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oleObject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df" ContentType="application/pdf"/>
  <Default Extension="pict" ContentType="image/pict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72C05" w:rsidRPr="00D205C7" w:rsidRDefault="00572C05">
      <w:pPr>
        <w:pStyle w:val="berschrift1"/>
        <w:jc w:val="center"/>
        <w:rPr>
          <w:lang w:val="de-DE"/>
        </w:rPr>
      </w:pPr>
    </w:p>
    <w:p w:rsidR="00572C05" w:rsidRDefault="00572C05"/>
    <w:p w:rsidR="00572C05" w:rsidRDefault="00572C05"/>
    <w:p w:rsidR="00572C05" w:rsidRDefault="00572C05"/>
    <w:p w:rsidR="00572C05" w:rsidRDefault="00572C05">
      <w:pPr>
        <w:pStyle w:val="firstitem"/>
      </w:pPr>
    </w:p>
    <w:p w:rsidR="00572C05" w:rsidRDefault="00572C05">
      <w:pPr>
        <w:pStyle w:val="item"/>
      </w:pPr>
    </w:p>
    <w:p w:rsidR="00572C05" w:rsidRDefault="00572C05" w:rsidP="00170E07">
      <w:pPr>
        <w:pStyle w:val="berschrift1"/>
        <w:jc w:val="center"/>
        <w:rPr>
          <w:sz w:val="72"/>
        </w:rPr>
      </w:pPr>
      <w:r>
        <w:rPr>
          <w:sz w:val="72"/>
        </w:rPr>
        <w:t>Rechnernetze 2011</w:t>
      </w:r>
    </w:p>
    <w:p w:rsidR="00170E07" w:rsidRDefault="00170E07" w:rsidP="00170E07">
      <w:pPr>
        <w:jc w:val="center"/>
      </w:pPr>
    </w:p>
    <w:p w:rsidR="00170E07" w:rsidRDefault="00170E07" w:rsidP="00170E07">
      <w:pPr>
        <w:pStyle w:val="firstitem"/>
        <w:jc w:val="center"/>
      </w:pPr>
      <w:r>
        <w:t>Prof. Dr. Konrad Froitzheim</w:t>
      </w:r>
    </w:p>
    <w:p w:rsidR="00170E07" w:rsidRDefault="00170E07">
      <w:pPr>
        <w:pStyle w:val="item"/>
        <w:jc w:val="center"/>
      </w:pPr>
    </w:p>
    <w:p w:rsidR="00170E07" w:rsidRDefault="00170E07">
      <w:pPr>
        <w:pStyle w:val="item"/>
        <w:jc w:val="center"/>
      </w:pPr>
    </w:p>
    <w:p w:rsidR="00170E07" w:rsidRDefault="00170E07"/>
    <w:p w:rsidR="00170E07" w:rsidRDefault="00170E07">
      <w:pPr>
        <w:jc w:val="center"/>
      </w:pPr>
    </w:p>
    <w:p w:rsidR="00170E07" w:rsidRDefault="00170E07">
      <w:pPr>
        <w:pStyle w:val="berschrift1"/>
      </w:pPr>
      <w:r>
        <w:br w:type="page"/>
        <w:t>Thema</w:t>
      </w:r>
    </w:p>
    <w:p w:rsidR="00170E07" w:rsidRDefault="00170E07">
      <w:r>
        <w:t>• Technische Kommunikation</w:t>
      </w:r>
    </w:p>
    <w:p w:rsidR="00170E07" w:rsidRDefault="00170E07">
      <w:pPr>
        <w:pStyle w:val="firstitem"/>
      </w:pPr>
      <w:r>
        <w:t>- Rechnerkommunikation</w:t>
      </w:r>
    </w:p>
    <w:p w:rsidR="00170E07" w:rsidRDefault="00170E07">
      <w:pPr>
        <w:pStyle w:val="item"/>
      </w:pPr>
      <w:r>
        <w:t>- Datenaustausch</w:t>
      </w:r>
    </w:p>
    <w:p w:rsidR="00170E07" w:rsidRDefault="00170E07">
      <w:pPr>
        <w:pStyle w:val="item"/>
      </w:pPr>
      <w:r>
        <w:t>- technische Kommunikation zwischen Menschen</w:t>
      </w:r>
    </w:p>
    <w:p w:rsidR="00170E07" w:rsidRDefault="00170E07">
      <w:pPr>
        <w:pStyle w:val="item"/>
      </w:pPr>
      <w:r>
        <w:t>- Sprache, Video, … =&gt; Multimediakommunikation</w:t>
      </w:r>
    </w:p>
    <w:p w:rsidR="00170E07" w:rsidRDefault="00170E07">
      <w:r>
        <w:t>• Stichworte</w:t>
      </w:r>
    </w:p>
    <w:p w:rsidR="00170E07" w:rsidRDefault="00170E07">
      <w:pPr>
        <w:pStyle w:val="firstitem"/>
      </w:pPr>
      <w:r>
        <w:t>- Telefon, Telefax, …</w:t>
      </w:r>
    </w:p>
    <w:p w:rsidR="00170E07" w:rsidRDefault="00170E07">
      <w:pPr>
        <w:pStyle w:val="item"/>
      </w:pPr>
      <w:r>
        <w:t>- Fernsehen</w:t>
      </w:r>
    </w:p>
    <w:p w:rsidR="00170E07" w:rsidRDefault="00170E07">
      <w:pPr>
        <w:pStyle w:val="item"/>
      </w:pPr>
      <w:r>
        <w:t>- Mobilfunk, Satelliten</w:t>
      </w:r>
    </w:p>
    <w:p w:rsidR="00170E07" w:rsidRDefault="00170E07">
      <w:pPr>
        <w:pStyle w:val="item"/>
      </w:pPr>
      <w:r>
        <w:t>- Lokale Netzwerke</w:t>
      </w:r>
    </w:p>
    <w:p w:rsidR="00170E07" w:rsidRDefault="00170E07">
      <w:pPr>
        <w:pStyle w:val="item"/>
      </w:pPr>
      <w:r>
        <w:t>- Filetransfer, E-Mail</w:t>
      </w:r>
    </w:p>
    <w:p w:rsidR="00170E07" w:rsidRDefault="00170E07">
      <w:pPr>
        <w:pStyle w:val="item"/>
      </w:pPr>
      <w:r>
        <w:t>- Internet</w:t>
      </w:r>
    </w:p>
    <w:p w:rsidR="00170E07" w:rsidRDefault="00170E07">
      <w:pPr>
        <w:pStyle w:val="item"/>
      </w:pPr>
      <w:r>
        <w:t>- Protokolle</w:t>
      </w:r>
    </w:p>
    <w:p w:rsidR="00170E07" w:rsidRDefault="00170E07">
      <w:r>
        <w:br w:type="page"/>
        <w:t>Inhaltsübersicht</w:t>
      </w:r>
    </w:p>
    <w:p w:rsidR="00170E07" w:rsidRDefault="00170E07">
      <w:r>
        <w:t>1. Überblick und Taxonomie</w:t>
      </w:r>
    </w:p>
    <w:p w:rsidR="00170E07" w:rsidRDefault="00E46A01">
      <w:pPr>
        <w:pStyle w:val="FrameiLr"/>
        <w:framePr w:wrap="auto"/>
      </w:pPr>
      <w:r>
        <w:rPr>
          <w:noProof/>
          <w:lang w:val="de-DE"/>
        </w:rPr>
        <w:drawing>
          <wp:inline distT="0" distB="0" distL="0" distR="0">
            <wp:extent cx="3868420" cy="2120265"/>
            <wp:effectExtent l="2540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6842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1.1 Informationsbegriff (WH)</w:t>
      </w:r>
    </w:p>
    <w:p w:rsidR="00170E07" w:rsidRDefault="00170E07">
      <w:pPr>
        <w:pStyle w:val="item"/>
      </w:pPr>
      <w:r>
        <w:t>1.2 Modelle der Kommunikation</w:t>
      </w:r>
    </w:p>
    <w:p w:rsidR="00170E07" w:rsidRDefault="00170E07">
      <w:pPr>
        <w:pStyle w:val="item"/>
      </w:pPr>
      <w:r>
        <w:t>1.3 Dienstebegriff</w:t>
      </w:r>
    </w:p>
    <w:p w:rsidR="00170E07" w:rsidRDefault="00170E07">
      <w:pPr>
        <w:pStyle w:val="item"/>
      </w:pPr>
      <w:r>
        <w:t>1.4 Verkehrsbeschreibung</w:t>
      </w:r>
    </w:p>
    <w:p w:rsidR="00170E07" w:rsidRDefault="00170E07">
      <w:pPr>
        <w:pStyle w:val="item"/>
      </w:pPr>
      <w:r>
        <w:t>1.5 Verbindungen und Topologie</w:t>
      </w:r>
    </w:p>
    <w:p w:rsidR="00170E07" w:rsidRDefault="00170E07">
      <w:pPr>
        <w:pStyle w:val="item"/>
      </w:pPr>
      <w:r>
        <w:t>1.6 Namen und Adressen</w:t>
      </w:r>
    </w:p>
    <w:p w:rsidR="00170E07" w:rsidRDefault="00170E07">
      <w:pPr>
        <w:pStyle w:val="item"/>
      </w:pPr>
      <w:r>
        <w:t>1.7 Standards</w:t>
      </w:r>
    </w:p>
    <w:p w:rsidR="00170E07" w:rsidRDefault="00170E07">
      <w:pPr>
        <w:pStyle w:val="item"/>
      </w:pPr>
    </w:p>
    <w:p w:rsidR="00170E07" w:rsidRDefault="00170E07">
      <w:r>
        <w:t>2. Asynchrone Rahmenübertragung</w:t>
      </w:r>
    </w:p>
    <w:p w:rsidR="00170E07" w:rsidRDefault="00170E07">
      <w:pPr>
        <w:pStyle w:val="firstitem"/>
      </w:pPr>
      <w:r>
        <w:t>2.1 BSC</w:t>
      </w:r>
    </w:p>
    <w:p w:rsidR="00170E07" w:rsidRDefault="00170E07">
      <w:pPr>
        <w:pStyle w:val="item"/>
      </w:pPr>
      <w:r>
        <w:t>2.2 HDLC</w:t>
      </w:r>
    </w:p>
    <w:p w:rsidR="00170E07" w:rsidRDefault="00170E07">
      <w:pPr>
        <w:pStyle w:val="item"/>
      </w:pPr>
      <w:r>
        <w:t>2.3 ATM</w:t>
      </w:r>
    </w:p>
    <w:p w:rsidR="00170E07" w:rsidRDefault="00170E07">
      <w:pPr>
        <w:pStyle w:val="item"/>
      </w:pPr>
      <w:r>
        <w:t>2.4 Ethernet (WH)</w:t>
      </w:r>
    </w:p>
    <w:p w:rsidR="00170E07" w:rsidRDefault="00170E07">
      <w:pPr>
        <w:pStyle w:val="item"/>
      </w:pPr>
      <w:r>
        <w:t xml:space="preserve"> </w:t>
      </w:r>
    </w:p>
    <w:p w:rsidR="00170E07" w:rsidRDefault="00170E07">
      <w:r>
        <w:br w:type="page"/>
        <w:t>3. Vermittlungsdienste</w:t>
      </w:r>
    </w:p>
    <w:p w:rsidR="00170E07" w:rsidRDefault="00E46A01">
      <w:pPr>
        <w:pStyle w:val="FrameiLr"/>
        <w:framePr w:wrap="auto"/>
      </w:pPr>
      <w:r>
        <w:rPr>
          <w:noProof/>
          <w:lang w:val="de-DE"/>
        </w:rPr>
        <w:drawing>
          <wp:inline distT="0" distB="0" distL="0" distR="0">
            <wp:extent cx="3165475" cy="1858645"/>
            <wp:effectExtent l="2540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6547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3.1 Bit- und Bytevermittlung</w:t>
      </w:r>
    </w:p>
    <w:p w:rsidR="00170E07" w:rsidRDefault="00170E07">
      <w:pPr>
        <w:pStyle w:val="item"/>
      </w:pPr>
      <w:r>
        <w:t>3.2 Zellvermittlung</w:t>
      </w:r>
    </w:p>
    <w:p w:rsidR="00170E07" w:rsidRDefault="00170E07">
      <w:pPr>
        <w:pStyle w:val="item"/>
      </w:pPr>
      <w:r>
        <w:t>3.3 Paketvermittlung</w:t>
      </w:r>
    </w:p>
    <w:p w:rsidR="00170E07" w:rsidRDefault="00170E07">
      <w:r>
        <w:t>4. Protokolle</w:t>
      </w:r>
    </w:p>
    <w:p w:rsidR="00170E07" w:rsidRDefault="00170E07">
      <w:pPr>
        <w:pStyle w:val="firstitem"/>
      </w:pPr>
      <w:r>
        <w:t>4.1 Aufgaben und Mechanismen</w:t>
      </w:r>
    </w:p>
    <w:p w:rsidR="00170E07" w:rsidRDefault="00170E07">
      <w:pPr>
        <w:pStyle w:val="subitem"/>
      </w:pPr>
      <w:r>
        <w:t>Synchronisation</w:t>
      </w:r>
    </w:p>
    <w:p w:rsidR="00170E07" w:rsidRDefault="00E46A01">
      <w:pPr>
        <w:pStyle w:val="FrameiLr"/>
        <w:framePr w:wrap="auto"/>
      </w:pPr>
      <w:r>
        <w:rPr>
          <w:noProof/>
          <w:lang w:val="de-DE"/>
        </w:rPr>
        <w:drawing>
          <wp:inline distT="0" distB="0" distL="0" distR="0">
            <wp:extent cx="3345815" cy="269303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34581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subitem"/>
      </w:pPr>
      <w:r>
        <w:t>Flußkontrolle</w:t>
      </w:r>
    </w:p>
    <w:p w:rsidR="00170E07" w:rsidRDefault="00170E07">
      <w:pPr>
        <w:pStyle w:val="subitem"/>
      </w:pPr>
      <w:r>
        <w:t>Verstopfungskontrolle</w:t>
      </w:r>
    </w:p>
    <w:p w:rsidR="00170E07" w:rsidRDefault="00170E07">
      <w:pPr>
        <w:pStyle w:val="subitem"/>
      </w:pPr>
      <w:r>
        <w:t>Fehlerkontrolle</w:t>
      </w:r>
    </w:p>
    <w:p w:rsidR="00170E07" w:rsidRDefault="00170E07">
      <w:pPr>
        <w:pStyle w:val="firstitem"/>
      </w:pPr>
      <w:r>
        <w:t>4.2 Beispiele</w:t>
      </w:r>
    </w:p>
    <w:p w:rsidR="00170E07" w:rsidRDefault="00170E07">
      <w:pPr>
        <w:pStyle w:val="subitem"/>
      </w:pPr>
      <w:r>
        <w:t>TCP</w:t>
      </w:r>
    </w:p>
    <w:p w:rsidR="00170E07" w:rsidRDefault="00170E07">
      <w:pPr>
        <w:pStyle w:val="subitem"/>
      </w:pPr>
      <w:r>
        <w:t>UDP</w:t>
      </w:r>
    </w:p>
    <w:p w:rsidR="00170E07" w:rsidRDefault="00170E07">
      <w:pPr>
        <w:pStyle w:val="subitem"/>
      </w:pPr>
      <w:r>
        <w:t>RTP</w:t>
      </w:r>
    </w:p>
    <w:p w:rsidR="00170E07" w:rsidRDefault="00170E07">
      <w:pPr>
        <w:pStyle w:val="subitem"/>
      </w:pPr>
      <w:r>
        <w:t>XTP</w:t>
      </w:r>
    </w:p>
    <w:p w:rsidR="00170E07" w:rsidRDefault="00170E07">
      <w:pPr>
        <w:pStyle w:val="firstitem"/>
      </w:pPr>
      <w:r>
        <w:t>4.3 Protocols considered harmful?</w:t>
      </w:r>
    </w:p>
    <w:p w:rsidR="00170E07" w:rsidRDefault="00170E07">
      <w:r>
        <w:br w:type="page"/>
        <w:t>5. Steuerungsdienste</w:t>
      </w:r>
    </w:p>
    <w:p w:rsidR="00170E07" w:rsidRDefault="00170E07">
      <w:pPr>
        <w:pStyle w:val="firstitem"/>
      </w:pPr>
      <w:r>
        <w:t>5.1 ISDN-Signalisierung: Q.931</w:t>
      </w:r>
    </w:p>
    <w:p w:rsidR="00170E07" w:rsidRDefault="00170E07">
      <w:pPr>
        <w:pStyle w:val="item"/>
      </w:pPr>
      <w:r>
        <w:t>5.2 ATM-Signalisierung Q.2931 und ATM-Forum UNI</w:t>
      </w:r>
    </w:p>
    <w:p w:rsidR="00170E07" w:rsidRDefault="00170E07">
      <w:pPr>
        <w:pStyle w:val="item"/>
      </w:pPr>
      <w:r>
        <w:t>5.3 Signalisierungssystem 7 (SS#7)</w:t>
      </w:r>
    </w:p>
    <w:p w:rsidR="00170E07" w:rsidRDefault="00170E07">
      <w:pPr>
        <w:pStyle w:val="item"/>
      </w:pPr>
      <w:r>
        <w:t>5.4 ICMP: Internet Control Message Protocol</w:t>
      </w:r>
    </w:p>
    <w:p w:rsidR="00170E07" w:rsidRDefault="00170E07">
      <w:pPr>
        <w:pStyle w:val="item"/>
      </w:pPr>
      <w:r>
        <w:t>5.5 Netzwerkmanagement SNMP</w:t>
      </w:r>
    </w:p>
    <w:p w:rsidR="00170E07" w:rsidRDefault="00170E07">
      <w:r>
        <w:t>6. Anwendungsdienste</w:t>
      </w:r>
    </w:p>
    <w:p w:rsidR="00170E07" w:rsidRDefault="00170E07">
      <w:pPr>
        <w:pStyle w:val="firstitem"/>
      </w:pPr>
      <w:r>
        <w:t>6.1 Konsumptive Dienste</w:t>
      </w:r>
    </w:p>
    <w:p w:rsidR="00170E07" w:rsidRDefault="00170E07">
      <w:pPr>
        <w:pStyle w:val="item"/>
      </w:pPr>
      <w:r>
        <w:tab/>
      </w:r>
      <w:r>
        <w:tab/>
      </w:r>
    </w:p>
    <w:p w:rsidR="00170E07" w:rsidRDefault="00170E07">
      <w:pPr>
        <w:pStyle w:val="item"/>
      </w:pPr>
      <w:r>
        <w:t>6.2 Kooperative Dienste</w:t>
      </w:r>
    </w:p>
    <w:p w:rsidR="00170E07" w:rsidRDefault="00170E07">
      <w:pPr>
        <w:pStyle w:val="item"/>
      </w:pPr>
      <w:r>
        <w:tab/>
      </w:r>
      <w:r>
        <w:tab/>
        <w:t>Telefonie</w:t>
      </w:r>
    </w:p>
    <w:p w:rsidR="00170E07" w:rsidRDefault="00170E07">
      <w:pPr>
        <w:pStyle w:val="item"/>
      </w:pPr>
      <w:r>
        <w:tab/>
      </w:r>
      <w:r>
        <w:tab/>
        <w:t>Visuelle Telefonie</w:t>
      </w:r>
    </w:p>
    <w:p w:rsidR="00170E07" w:rsidRDefault="00170E07">
      <w:pPr>
        <w:pStyle w:val="item"/>
      </w:pPr>
      <w:r>
        <w:tab/>
      </w:r>
      <w:r>
        <w:tab/>
        <w:t>Messaging</w:t>
      </w:r>
    </w:p>
    <w:p w:rsidR="00170E07" w:rsidRDefault="00170E07">
      <w:pPr>
        <w:pStyle w:val="item"/>
      </w:pPr>
      <w:r>
        <w:tab/>
      </w:r>
      <w:r>
        <w:tab/>
        <w:t>Sharing</w:t>
      </w:r>
    </w:p>
    <w:p w:rsidR="00170E07" w:rsidRDefault="00170E07">
      <w:pPr>
        <w:pStyle w:val="berschrift1"/>
      </w:pPr>
      <w:r>
        <w:br w:type="page"/>
        <w:t>Formales</w:t>
      </w:r>
    </w:p>
    <w:p w:rsidR="00170E07" w:rsidRDefault="00E46A01" w:rsidP="00170E07">
      <w:pPr>
        <w:framePr w:hSpace="180" w:vSpace="180" w:wrap="auto" w:vAnchor="page" w:hAnchor="page" w:x="12626" w:y="1505"/>
        <w:ind w:right="-3284"/>
      </w:pPr>
      <w:r>
        <w:rPr>
          <w:noProof/>
          <w:lang w:val="de-DE"/>
        </w:rPr>
        <w:drawing>
          <wp:inline distT="0" distB="0" distL="0" distR="0">
            <wp:extent cx="1989455" cy="1768475"/>
            <wp:effectExtent l="2540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2"/>
      </w:pPr>
      <w:r>
        <w:t>Termine:</w:t>
      </w:r>
      <w:r>
        <w:tab/>
      </w:r>
      <w:r>
        <w:tab/>
      </w:r>
    </w:p>
    <w:p w:rsidR="00170E07" w:rsidRDefault="00170E07">
      <w:r>
        <w:tab/>
        <w:t>Vorlesung:</w:t>
      </w:r>
      <w:r>
        <w:tab/>
        <w:t>Montag</w:t>
      </w:r>
      <w:r>
        <w:tab/>
        <w:t xml:space="preserve">11:00 - 12:30, MET-0130 </w:t>
      </w:r>
      <w:r>
        <w:tab/>
      </w:r>
    </w:p>
    <w:p w:rsidR="00170E07" w:rsidRDefault="00170E07">
      <w:r>
        <w:tab/>
      </w:r>
      <w:r>
        <w:tab/>
      </w:r>
      <w:r>
        <w:tab/>
      </w:r>
      <w:r>
        <w:tab/>
      </w:r>
      <w:r>
        <w:tab/>
        <w:t>Montag</w:t>
      </w:r>
      <w:r>
        <w:tab/>
        <w:t>14:00 - 15:30, MET-2065</w:t>
      </w:r>
    </w:p>
    <w:p w:rsidR="00170E07" w:rsidRDefault="00170E07" w:rsidP="00170E07">
      <w:pPr>
        <w:pStyle w:val="firstitem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70E07" w:rsidRDefault="00170E07">
      <w:pPr>
        <w:pStyle w:val="berschrift2"/>
      </w:pPr>
      <w:r>
        <w:t>Dramatis Personae:</w:t>
      </w:r>
      <w:r>
        <w:tab/>
      </w:r>
    </w:p>
    <w:p w:rsidR="00170E07" w:rsidRDefault="00170E07">
      <w:pPr>
        <w:ind w:right="-3284"/>
      </w:pPr>
      <w:r>
        <w:tab/>
        <w:t xml:space="preserve">Prof. Dr. Konrad Froitzheim </w:t>
      </w:r>
    </w:p>
    <w:p w:rsidR="00170E07" w:rsidRDefault="00170E07">
      <w:pPr>
        <w:ind w:right="-3284"/>
        <w:rPr>
          <w:sz w:val="36"/>
        </w:rPr>
      </w:pPr>
      <w:r>
        <w:rPr>
          <w:sz w:val="36"/>
        </w:rPr>
        <w:tab/>
        <w:t>Professur Betriebsysteme und Kommunikationstechnologien</w:t>
      </w:r>
    </w:p>
    <w:p w:rsidR="00170E07" w:rsidRDefault="00170E07">
      <w:pPr>
        <w:ind w:right="-3284"/>
      </w:pPr>
      <w:r>
        <w:tab/>
      </w:r>
      <w:hyperlink r:id="rId12" w:history="1">
        <w:r>
          <w:rPr>
            <w:rStyle w:val="Hyperlink"/>
          </w:rPr>
          <w:t>frz@tu-freiberg.de</w:t>
        </w:r>
      </w:hyperlink>
    </w:p>
    <w:p w:rsidR="00170E07" w:rsidRDefault="00170E07">
      <w:pPr>
        <w:pStyle w:val="firstitem"/>
      </w:pPr>
      <w:r>
        <w:t xml:space="preserve">Vorlesungsunterlagen (kein Skriptum): </w:t>
      </w:r>
    </w:p>
    <w:p w:rsidR="00170E07" w:rsidRDefault="00170E07" w:rsidP="00170E07">
      <w:pPr>
        <w:pStyle w:val="firstitem"/>
      </w:pPr>
      <w:hyperlink r:id="rId13" w:history="1">
        <w:r>
          <w:rPr>
            <w:rStyle w:val="Hyperlink"/>
          </w:rPr>
          <w:t>http://ara.informatik.tu</w:t>
        </w:r>
        <w:r>
          <w:rPr>
            <w:rStyle w:val="Hyperlink"/>
          </w:rPr>
          <w:t>-</w:t>
        </w:r>
        <w:r w:rsidR="00572C05">
          <w:rPr>
            <w:rStyle w:val="Hyperlink"/>
          </w:rPr>
          <w:t>freiberg.de/Vorlesungen/RN2011</w:t>
        </w:r>
        <w:r>
          <w:rPr>
            <w:rStyle w:val="Hyperlink"/>
          </w:rPr>
          <w:t>.doc</w:t>
        </w:r>
      </w:hyperlink>
    </w:p>
    <w:p w:rsidR="00170E07" w:rsidRDefault="00170E07" w:rsidP="00170E07">
      <w:pPr>
        <w:ind w:right="-3284" w:firstLine="560"/>
      </w:pPr>
    </w:p>
    <w:p w:rsidR="00170E07" w:rsidRDefault="00170E07" w:rsidP="00170E07">
      <w:pPr>
        <w:ind w:right="-3284" w:firstLine="560"/>
      </w:pPr>
      <w:r>
        <w:t>Dipl.-Ing. Mathias Buhr</w:t>
      </w:r>
    </w:p>
    <w:p w:rsidR="00170E07" w:rsidRDefault="00170E07" w:rsidP="00170E07">
      <w:pPr>
        <w:ind w:right="-3284" w:firstLine="560"/>
      </w:pPr>
      <w:r>
        <w:t>B.Sc. M. Sc. Frank Gommlich</w:t>
      </w:r>
      <w:r>
        <w:tab/>
      </w:r>
    </w:p>
    <w:p w:rsidR="00170E07" w:rsidRDefault="00170E07">
      <w:pPr>
        <w:ind w:right="-3284"/>
      </w:pPr>
      <w:r>
        <w:tab/>
      </w:r>
      <w:r>
        <w:tab/>
      </w:r>
      <w:r>
        <w:tab/>
      </w:r>
      <w:r>
        <w:tab/>
      </w:r>
    </w:p>
    <w:p w:rsidR="00170E07" w:rsidRDefault="00170E07">
      <w:pPr>
        <w:pStyle w:val="berschrift2"/>
      </w:pPr>
      <w:r>
        <w:br w:type="page"/>
        <w:t>Literatur</w:t>
      </w:r>
    </w:p>
    <w:p w:rsidR="00170E07" w:rsidRDefault="00170E07">
      <w:pPr>
        <w:ind w:left="900" w:hanging="900"/>
      </w:pPr>
      <w:r>
        <w:t>- Black, U.: ATM: Foundation for Broadband networks, 1995.</w:t>
      </w:r>
    </w:p>
    <w:p w:rsidR="00170E07" w:rsidRDefault="00170E07">
      <w:pPr>
        <w:ind w:left="900" w:hanging="900"/>
      </w:pPr>
      <w:r>
        <w:t>- Black, U.: IP Routing Protocols, 2000.</w:t>
      </w:r>
    </w:p>
    <w:p w:rsidR="00170E07" w:rsidRDefault="00170E07">
      <w:pPr>
        <w:pStyle w:val="firstitem"/>
        <w:ind w:left="0" w:firstLine="0"/>
      </w:pPr>
      <w:r>
        <w:t>- Comer, D.: Computer Networks and Internets, 2001.</w:t>
      </w:r>
    </w:p>
    <w:p w:rsidR="00170E07" w:rsidRDefault="00170E07">
      <w:pPr>
        <w:ind w:left="900" w:hanging="900"/>
      </w:pPr>
      <w:r>
        <w:t>- Froitzheim, K.: Multimedia Kommunikation, d-Punkt, 1997.</w:t>
      </w:r>
    </w:p>
    <w:p w:rsidR="00170E07" w:rsidRDefault="00170E07">
      <w:pPr>
        <w:ind w:left="900" w:hanging="900"/>
      </w:pPr>
      <w:r>
        <w:t>- Halsall, F.: Computer Networking and the Internet, 2005.</w:t>
      </w:r>
    </w:p>
    <w:p w:rsidR="00170E07" w:rsidRDefault="00170E07">
      <w:pPr>
        <w:ind w:left="900" w:hanging="900"/>
      </w:pPr>
      <w:r>
        <w:t>- Held, G.: Understanding Data Communications, 1996.</w:t>
      </w:r>
    </w:p>
    <w:p w:rsidR="00170E07" w:rsidRDefault="00170E07">
      <w:pPr>
        <w:ind w:left="900" w:hanging="900"/>
      </w:pPr>
      <w:r>
        <w:t xml:space="preserve">- Krüger, G., Reschke, D.: Lehr- und Übungsbuch Telematik, 2000. </w:t>
      </w:r>
    </w:p>
    <w:p w:rsidR="00170E07" w:rsidRDefault="00170E07">
      <w:pPr>
        <w:ind w:left="900" w:hanging="900"/>
      </w:pPr>
      <w:r>
        <w:t>- Minoli, D.: Telecommunication Technology Handbook, 1991.</w:t>
      </w:r>
    </w:p>
    <w:p w:rsidR="00170E07" w:rsidRDefault="00170E07">
      <w:r>
        <w:t>- Naugle, M.: Illustrated TCP/IP, 1999.</w:t>
      </w:r>
    </w:p>
    <w:p w:rsidR="00170E07" w:rsidRDefault="00170E07">
      <w:pPr>
        <w:ind w:left="900" w:hanging="900"/>
      </w:pPr>
      <w:r>
        <w:t>- Pecar, J. et al: Telecommunciations Factbook, 1993.</w:t>
      </w:r>
    </w:p>
    <w:p w:rsidR="00170E07" w:rsidRDefault="00170E07">
      <w:pPr>
        <w:ind w:left="900" w:hanging="900"/>
      </w:pPr>
      <w:r>
        <w:t>- Stallings, W.: Networking Standards, 1993.</w:t>
      </w:r>
    </w:p>
    <w:p w:rsidR="00170E07" w:rsidRDefault="00170E07">
      <w:pPr>
        <w:pStyle w:val="firstitem"/>
        <w:ind w:left="0" w:firstLine="0"/>
      </w:pPr>
      <w:r>
        <w:t>- Stevens, W.R.: TCP/IP Illustrated, Vol. 1, 1994.</w:t>
      </w:r>
    </w:p>
    <w:p w:rsidR="00170E07" w:rsidRDefault="00170E07">
      <w:pPr>
        <w:ind w:left="900" w:hanging="900"/>
      </w:pPr>
    </w:p>
    <w:p w:rsidR="00170E07" w:rsidRDefault="00170E07">
      <w:pPr>
        <w:pStyle w:val="berschrift1"/>
      </w:pPr>
      <w:r>
        <w:br w:type="page"/>
        <w:t>1. Überblick und Taxonomie</w:t>
      </w:r>
    </w:p>
    <w:p w:rsidR="00170E07" w:rsidRDefault="00170E07">
      <w:pPr>
        <w:pStyle w:val="berschrift2"/>
      </w:pPr>
      <w:r>
        <w:t>1.1 Informationsbegriff</w:t>
      </w:r>
    </w:p>
    <w:p w:rsidR="00170E07" w:rsidRDefault="00170E07">
      <w:r>
        <w:t xml:space="preserve">• Information als mathematische Größe [Shannon, 1948] </w:t>
      </w:r>
    </w:p>
    <w:p w:rsidR="00170E07" w:rsidRDefault="00170E07">
      <w:pPr>
        <w:pStyle w:val="firstitem"/>
      </w:pPr>
      <w:r>
        <w:t>- Entropie H = -ld p [bit]</w:t>
      </w:r>
    </w:p>
    <w:p w:rsidR="00170E07" w:rsidRDefault="00170E07">
      <w:pPr>
        <w:pStyle w:val="item"/>
      </w:pPr>
      <w:r>
        <w:t>- Existenzbeweise für Quellkodierung, Kanalkodierung</w:t>
      </w:r>
    </w:p>
    <w:p w:rsidR="00170E07" w:rsidRDefault="00170E07">
      <w:pPr>
        <w:pStyle w:val="item"/>
      </w:pPr>
      <w:r>
        <w:t>- technisches Problem der Kommunikation</w:t>
      </w:r>
    </w:p>
    <w:p w:rsidR="00170E07" w:rsidRDefault="00170E07">
      <w:r>
        <w:t>• Übertragung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390640" cy="2823845"/>
            <wp:effectExtent l="25400" t="0" r="1016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39064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Kompression siehe Vorlesungen E-Media und Multimedia</w:t>
      </w:r>
    </w:p>
    <w:p w:rsidR="00170E07" w:rsidRDefault="00170E07">
      <w:pPr>
        <w:pStyle w:val="berschrift2"/>
      </w:pPr>
      <w:r>
        <w:br w:type="page"/>
        <w:t>1.2 Modelle der Kommunikation</w:t>
      </w:r>
    </w:p>
    <w:p w:rsidR="00170E07" w:rsidRDefault="00170E07">
      <w:pPr>
        <w:pStyle w:val="berschrift3"/>
      </w:pPr>
      <w:r>
        <w:t>1.2.1 OSI</w:t>
      </w:r>
    </w:p>
    <w:p w:rsidR="00170E07" w:rsidRDefault="00E46A01">
      <w:pPr>
        <w:pStyle w:val="FrameiLr"/>
        <w:framePr w:wrap="auto"/>
      </w:pPr>
      <w:r>
        <w:rPr>
          <w:noProof/>
          <w:lang w:val="de-DE"/>
        </w:rPr>
        <w:drawing>
          <wp:inline distT="0" distB="0" distL="0" distR="0">
            <wp:extent cx="4933950" cy="5114925"/>
            <wp:effectExtent l="2540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339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Open Systems</w:t>
      </w:r>
    </w:p>
    <w:p w:rsidR="00170E07" w:rsidRDefault="00170E07">
      <w:r>
        <w:t>• definierte Schnittstellen</w:t>
      </w:r>
    </w:p>
    <w:p w:rsidR="00170E07" w:rsidRDefault="00170E07">
      <w:pPr>
        <w:pStyle w:val="firstitem"/>
      </w:pPr>
      <w:r>
        <w:t>- Service Access Point (SAP)</w:t>
      </w:r>
    </w:p>
    <w:p w:rsidR="00170E07" w:rsidRDefault="00170E07">
      <w:pPr>
        <w:pStyle w:val="item"/>
      </w:pPr>
      <w:r>
        <w:t>- Service Data Units</w:t>
      </w:r>
    </w:p>
    <w:p w:rsidR="00170E07" w:rsidRDefault="00170E07">
      <w:pPr>
        <w:pStyle w:val="item"/>
      </w:pPr>
      <w:r>
        <w:t>- Request</w:t>
      </w:r>
    </w:p>
    <w:p w:rsidR="00170E07" w:rsidRDefault="00170E07">
      <w:pPr>
        <w:pStyle w:val="item"/>
      </w:pPr>
      <w:r>
        <w:t>- Response</w:t>
      </w:r>
    </w:p>
    <w:p w:rsidR="00170E07" w:rsidRDefault="00170E07">
      <w:pPr>
        <w:pStyle w:val="item"/>
      </w:pPr>
      <w:r>
        <w:t>- Confirmation</w:t>
      </w:r>
    </w:p>
    <w:p w:rsidR="00170E07" w:rsidRDefault="00170E07">
      <w:pPr>
        <w:pStyle w:val="item"/>
      </w:pPr>
      <w:r>
        <w:t>- Indication</w:t>
      </w:r>
    </w:p>
    <w:p w:rsidR="00170E07" w:rsidRDefault="00170E07">
      <w:r>
        <w:t>• Peer Protocols</w:t>
      </w:r>
    </w:p>
    <w:p w:rsidR="00170E07" w:rsidRDefault="00170E07">
      <w:pPr>
        <w:pStyle w:val="firstitem"/>
      </w:pPr>
      <w:r>
        <w:t>- Protocol Data Units</w:t>
      </w:r>
    </w:p>
    <w:p w:rsidR="00170E07" w:rsidRDefault="00170E07">
      <w:pPr>
        <w:pStyle w:val="item"/>
      </w:pPr>
      <w:r>
        <w:t>- Verpackung</w:t>
      </w:r>
    </w:p>
    <w:p w:rsidR="00170E07" w:rsidRDefault="00E46A01">
      <w:pPr>
        <w:pStyle w:val="item"/>
        <w:spacing w:before="120" w:after="120"/>
      </w:pPr>
      <w:r>
        <w:rPr>
          <w:noProof/>
          <w:lang w:val="de-DE"/>
        </w:rPr>
        <w:drawing>
          <wp:inline distT="0" distB="0" distL="0" distR="0">
            <wp:extent cx="3165475" cy="401955"/>
            <wp:effectExtent l="25400" t="0" r="952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6547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  <w:spacing w:before="120" w:after="120"/>
      </w:pPr>
    </w:p>
    <w:p w:rsidR="00170E07" w:rsidRDefault="00170E07">
      <w:r>
        <w:br w:type="page"/>
        <w:t>• Netzwerkabhängige Schichten</w:t>
      </w:r>
    </w:p>
    <w:p w:rsidR="00170E07" w:rsidRDefault="00170E07">
      <w:r>
        <w:t>• Übertragung (physical layer)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>- ungesicherte Übertragung der Signale über eine Leitung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Kanalkodierung, Modulation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Bsp: Leitungskodierung</w:t>
      </w:r>
    </w:p>
    <w:p w:rsidR="00170E07" w:rsidRDefault="00E46A01" w:rsidP="00170E07">
      <w:r>
        <w:rPr>
          <w:noProof/>
          <w:sz w:val="40"/>
          <w:lang w:val="de-DE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374650</wp:posOffset>
            </wp:positionV>
            <wp:extent cx="4105275" cy="1925955"/>
            <wp:effectExtent l="25400" t="0" r="9525" b="0"/>
            <wp:wrapNone/>
            <wp:docPr id="35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"/>
                        <a:srcRect t="54659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"/>
                        <a:srcRect t="54659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0527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Verbindungsschicht (data link, Sicherungsschicht)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 xml:space="preserve">- Rahmenbildung (frames) 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 xml:space="preserve">- Prüfsummen zur Fehlerentdeckung 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evtl. Fehlerbehebung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Flußkontrolle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Verstopfungskontrolle / Lastabwehr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 xml:space="preserve">- Bsp: HDLC </w:t>
      </w:r>
    </w:p>
    <w:p w:rsidR="00170E07" w:rsidRDefault="00170E07" w:rsidP="00170E07">
      <w:r>
        <w:t xml:space="preserve">• Vermittlungsschicht (network layer, Netzwerkschicht) 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>- Übermittlung zum Kommunikationspartner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Routing (Weglenkung)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Flußkontrolle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Verstopfungskontrolle / Lastabwehr</w:t>
      </w:r>
    </w:p>
    <w:p w:rsidR="00170E07" w:rsidRDefault="00170E07">
      <w:pPr>
        <w:pStyle w:val="item"/>
      </w:pPr>
      <w:r w:rsidRPr="00281CBD">
        <w:rPr>
          <w:sz w:val="40"/>
        </w:rPr>
        <w:t>- IP, X.25</w:t>
      </w:r>
      <w:r>
        <w:t xml:space="preserve"> </w:t>
      </w:r>
    </w:p>
    <w:p w:rsidR="00170E07" w:rsidRDefault="00170E07">
      <w:r>
        <w:br w:type="page"/>
        <w:t>• Netzwerk</w:t>
      </w:r>
      <w:r>
        <w:rPr>
          <w:color w:val="FF0000"/>
        </w:rPr>
        <w:t>un</w:t>
      </w:r>
      <w:r>
        <w:t>abhängige Schichten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-441325</wp:posOffset>
            </wp:positionV>
            <wp:extent cx="4552950" cy="2600325"/>
            <wp:effectExtent l="25400" t="0" r="0" b="0"/>
            <wp:wrapNone/>
            <wp:docPr id="35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"/>
                        <a:srcRect b="4472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"/>
                        <a:srcRect b="44720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529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 xml:space="preserve">• Transportschicht (transport layer) 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>- gesicherte Nachrichtenübertragung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Adressierung, Numerierung, Prüfung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 xml:space="preserve">- Flußkontrolle 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Ende-Ende Fehlerbehebung</w:t>
      </w:r>
    </w:p>
    <w:p w:rsidR="00170E07" w:rsidRDefault="00170E07">
      <w:pPr>
        <w:pStyle w:val="item"/>
      </w:pPr>
      <w:r w:rsidRPr="00281CBD">
        <w:rPr>
          <w:sz w:val="40"/>
        </w:rPr>
        <w:t>- Bsp: TCP, XTP, TP4</w:t>
      </w:r>
    </w:p>
    <w:p w:rsidR="00170E07" w:rsidRDefault="00170E07">
      <w:r>
        <w:t>• Verbindungssteuerung (session layer)</w:t>
      </w:r>
    </w:p>
    <w:p w:rsidR="00170E07" w:rsidRPr="00281CBD" w:rsidRDefault="00170E07" w:rsidP="00170E07">
      <w:pPr>
        <w:pStyle w:val="firstitem"/>
        <w:rPr>
          <w:sz w:val="40"/>
        </w:rPr>
      </w:pPr>
      <w:r w:rsidRPr="00281CBD">
        <w:rPr>
          <w:sz w:val="40"/>
        </w:rPr>
        <w:t>- Datenstrom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Verbindungs</w:t>
      </w:r>
      <w:r w:rsidRPr="00281CBD">
        <w:rPr>
          <w:sz w:val="40"/>
        </w:rPr>
        <w:softHyphen/>
        <w:t>aufbau, Dialogsteuerung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Synchronisation und Wiederaufsetzpunkte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Bsp: http, ftp, smtp, …</w:t>
      </w:r>
    </w:p>
    <w:p w:rsidR="00170E07" w:rsidRDefault="00170E07">
      <w:r>
        <w:t xml:space="preserve">• Darstellungsschicht (presentation layer) 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>- Daten als Informationsobjekte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Informationsdarstellung, Kompression und Verschlüsselung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Transfersyntax zur Datenbeschreibung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Bsp: html, sgml, ASN.1, …</w:t>
      </w:r>
    </w:p>
    <w:p w:rsidR="00170E07" w:rsidRDefault="00170E07">
      <w:r>
        <w:t xml:space="preserve">• Verarbeitungsschicht (application layer) </w:t>
      </w:r>
      <w:r>
        <w:br w:type="page"/>
        <w:t>• Leistungsprobleme</w:t>
      </w:r>
    </w:p>
    <w:p w:rsidR="00170E07" w:rsidRDefault="00170E07">
      <w:pPr>
        <w:pStyle w:val="firstitem"/>
      </w:pPr>
      <w:r>
        <w:t>- Schnittstelleninflation</w:t>
      </w:r>
    </w:p>
    <w:p w:rsidR="00170E07" w:rsidRDefault="00170E07">
      <w:pPr>
        <w:pStyle w:val="item"/>
      </w:pPr>
      <w:r>
        <w:t>- Marshalling-Overhead und Prozeduraufruf</w:t>
      </w:r>
    </w:p>
    <w:p w:rsidR="00170E07" w:rsidRDefault="00170E07">
      <w:pPr>
        <w:pStyle w:val="item"/>
      </w:pPr>
      <w:r>
        <w:t>- Prozesswechsel</w:t>
      </w:r>
    </w:p>
    <w:p w:rsidR="00170E07" w:rsidRDefault="00170E07">
      <w:pPr>
        <w:pStyle w:val="item"/>
      </w:pPr>
      <w:r>
        <w:t>- schichtinterne Protokolle</w:t>
      </w:r>
    </w:p>
    <w:p w:rsidR="00170E07" w:rsidRDefault="00170E07">
      <w:pPr>
        <w:pStyle w:val="item"/>
      </w:pPr>
      <w:r>
        <w:t>- Verpackungsmüll</w:t>
      </w:r>
    </w:p>
    <w:p w:rsidR="00170E07" w:rsidRDefault="00170E07">
      <w:r>
        <w:t>• konzeptuelle Probleme</w:t>
      </w:r>
    </w:p>
    <w:p w:rsidR="00170E07" w:rsidRDefault="00170E07">
      <w:pPr>
        <w:pStyle w:val="firstitem"/>
      </w:pPr>
      <w:r>
        <w:t>- Einteilung in Schichten fraglich</w:t>
      </w:r>
    </w:p>
    <w:p w:rsidR="00170E07" w:rsidRDefault="00170E07">
      <w:pPr>
        <w:pStyle w:val="item"/>
      </w:pPr>
      <w:r>
        <w:t>- Funktionsduplizierung</w:t>
      </w:r>
    </w:p>
    <w:p w:rsidR="00170E07" w:rsidRDefault="00170E07">
      <w:pPr>
        <w:pStyle w:val="item"/>
      </w:pPr>
      <w:r>
        <w:t>- Konvertierung der Parameter evtl. verlustbehaftet</w:t>
      </w:r>
    </w:p>
    <w:p w:rsidR="00170E07" w:rsidRDefault="00170E07">
      <w:pPr>
        <w:pStyle w:val="item"/>
      </w:pPr>
      <w:r>
        <w:t>- Semantikverlust im Stack</w:t>
      </w:r>
    </w:p>
    <w:p w:rsidR="00170E07" w:rsidRDefault="00170E07">
      <w:pPr>
        <w:pStyle w:val="item"/>
      </w:pPr>
      <w:r>
        <w:t>- Schichtentimeouts</w:t>
      </w:r>
    </w:p>
    <w:p w:rsidR="00170E07" w:rsidRDefault="00170E07">
      <w:r>
        <w:t>• Beispiel MAP/TOP, ALF</w:t>
      </w:r>
    </w:p>
    <w:p w:rsidR="00170E07" w:rsidRDefault="00170E07">
      <w:r>
        <w:t>• Sinnvoll evtl. für Entwurf und Verifikation</w:t>
      </w:r>
    </w:p>
    <w:p w:rsidR="00170E07" w:rsidRDefault="00170E07"/>
    <w:p w:rsidR="00170E07" w:rsidRDefault="00170E07">
      <w:pPr>
        <w:pStyle w:val="berschrift3"/>
      </w:pPr>
      <w:r>
        <w:br w:type="page"/>
        <w:t>1.2.2 Komponentenmodell</w:t>
      </w:r>
    </w:p>
    <w:p w:rsidR="00170E07" w:rsidRDefault="00170E07">
      <w:r>
        <w:t>• Komponenten der Kommunikation</w:t>
      </w:r>
    </w:p>
    <w:p w:rsidR="00170E07" w:rsidRDefault="00170E07">
      <w:pPr>
        <w:pStyle w:val="firstitem"/>
      </w:pPr>
      <w:r>
        <w:t>- frei nach Shannon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154930" cy="1235710"/>
            <wp:effectExtent l="25400" t="0" r="127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15493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Potenzmenge bilden:</w:t>
      </w:r>
    </w:p>
    <w:p w:rsidR="00170E07" w:rsidRDefault="00170E07">
      <w:pPr>
        <w:pStyle w:val="firstitem"/>
      </w:pPr>
      <w:r>
        <w:t xml:space="preserve">- 16 Mengen </w:t>
      </w:r>
    </w:p>
    <w:p w:rsidR="00170E07" w:rsidRDefault="00170E07">
      <w:pPr>
        <w:pStyle w:val="firstitem"/>
      </w:pPr>
      <w:r>
        <w:t>- Bsp: {Kanal, Kontrolle, Adapter, Applikation}</w:t>
      </w:r>
    </w:p>
    <w:p w:rsidR="00170E07" w:rsidRDefault="00170E07">
      <w:r>
        <w:t>• sinnvolle Mengen identifizieren. Drei bleiben übrig:</w:t>
      </w:r>
    </w:p>
    <w:p w:rsidR="00170E07" w:rsidRDefault="00170E07">
      <w:pPr>
        <w:pStyle w:val="firstitem"/>
      </w:pPr>
      <w:r>
        <w:t>- {Kanal, Kontrolle, Adapter} - Übertragungsdienste</w:t>
      </w:r>
    </w:p>
    <w:p w:rsidR="00170E07" w:rsidRDefault="00170E07">
      <w:pPr>
        <w:pStyle w:val="item"/>
      </w:pPr>
      <w:r>
        <w:t>- {Kanal, Kontrolle, Adapter, Applikation} - Anwendungsdienste</w:t>
      </w:r>
    </w:p>
    <w:p w:rsidR="00170E07" w:rsidRDefault="00170E07">
      <w:pPr>
        <w:pStyle w:val="item"/>
      </w:pPr>
      <w:r>
        <w:t>- {Kontrolle, Adapter, Applikation} - Steuerungsdienste</w:t>
      </w:r>
    </w:p>
    <w:p w:rsidR="00170E07" w:rsidRDefault="00170E07">
      <w:r>
        <w:t>• Weitere Unterteilung</w:t>
      </w:r>
    </w:p>
    <w:p w:rsidR="00170E07" w:rsidRDefault="00170E07">
      <w:pPr>
        <w:pStyle w:val="firstitem"/>
      </w:pPr>
      <w:r>
        <w:t>Übertragungsdienste = Übertragung und Vermittlung</w:t>
      </w:r>
    </w:p>
    <w:p w:rsidR="00170E07" w:rsidRDefault="00170E07">
      <w:r>
        <w:br w:type="page"/>
        <w:t>• Anordnung der Bereiche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511675" cy="3576955"/>
            <wp:effectExtent l="0" t="0" r="9525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1167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Übertragungsdienste</w:t>
      </w:r>
    </w:p>
    <w:p w:rsidR="00170E07" w:rsidRDefault="00170E07">
      <w:pPr>
        <w:pStyle w:val="firstitem"/>
      </w:pPr>
      <w:r>
        <w:t>- Signalübertragung</w:t>
      </w:r>
    </w:p>
    <w:p w:rsidR="00170E07" w:rsidRDefault="00170E07">
      <w:pPr>
        <w:pStyle w:val="item"/>
      </w:pPr>
      <w:r>
        <w:t>- Vermittlung</w:t>
      </w:r>
    </w:p>
    <w:p w:rsidR="00170E07" w:rsidRDefault="00170E07">
      <w:pPr>
        <w:pStyle w:val="item"/>
      </w:pPr>
      <w:r>
        <w:t>- Protokolle</w:t>
      </w:r>
    </w:p>
    <w:p w:rsidR="00170E07" w:rsidRDefault="00170E07">
      <w:r>
        <w:br w:type="page"/>
        <w:t>• Steuerungsdienste</w:t>
      </w:r>
    </w:p>
    <w:p w:rsidR="00170E07" w:rsidRDefault="00170E07">
      <w:pPr>
        <w:pStyle w:val="firstitem"/>
      </w:pPr>
      <w:r>
        <w:t>- Verbindungsaufbau und -abbau, Features</w:t>
      </w:r>
    </w:p>
    <w:p w:rsidR="00170E07" w:rsidRDefault="00170E07">
      <w:pPr>
        <w:pStyle w:val="item"/>
      </w:pPr>
      <w:r>
        <w:t>- Netzzugang (Autorisierung, …)</w:t>
      </w:r>
    </w:p>
    <w:p w:rsidR="00170E07" w:rsidRDefault="00170E07">
      <w:pPr>
        <w:pStyle w:val="item"/>
      </w:pPr>
      <w:r>
        <w:t>- Netzwerkmanagement?</w:t>
      </w:r>
    </w:p>
    <w:p w:rsidR="00170E07" w:rsidRDefault="00170E07">
      <w:r>
        <w:t>• Anwendungsdienste</w:t>
      </w:r>
    </w:p>
    <w:p w:rsidR="00170E07" w:rsidRDefault="00170E07">
      <w:pPr>
        <w:pStyle w:val="firstitem"/>
      </w:pPr>
      <w:r>
        <w:t>- kennen Medien</w:t>
      </w:r>
    </w:p>
    <w:p w:rsidR="00170E07" w:rsidRDefault="00170E07">
      <w:pPr>
        <w:pStyle w:val="item"/>
      </w:pPr>
      <w:r>
        <w:t>- End-zu-End Protokolle (http, ftp, …)</w:t>
      </w:r>
    </w:p>
    <w:p w:rsidR="00170E07" w:rsidRDefault="00170E07">
      <w:pPr>
        <w:pStyle w:val="item"/>
      </w:pPr>
      <w:r>
        <w:t>- konsumptive und kooperative Dienste (WWW, Telefon)</w:t>
      </w:r>
    </w:p>
    <w:p w:rsidR="00170E07" w:rsidRDefault="00170E07">
      <w:pPr>
        <w:pStyle w:val="item"/>
      </w:pPr>
      <w:r>
        <w:t>- Anwendungselemente (RPCs, RTP, …)</w:t>
      </w:r>
    </w:p>
    <w:p w:rsidR="00170E07" w:rsidRDefault="00170E07">
      <w:pPr>
        <w:pStyle w:val="item"/>
      </w:pPr>
      <w:r>
        <w:t>- Verzeichnisdienste (DNS, X.500)</w:t>
      </w:r>
    </w:p>
    <w:p w:rsidR="00170E07" w:rsidRDefault="00170E07">
      <w:pPr>
        <w:pStyle w:val="item"/>
      </w:pPr>
      <w:r>
        <w:t>- Endgeräte (Funktelefon)</w:t>
      </w:r>
    </w:p>
    <w:p w:rsidR="00170E07" w:rsidRDefault="00170E07">
      <w:r>
        <w:t>• Applikationen</w:t>
      </w:r>
    </w:p>
    <w:p w:rsidR="00170E07" w:rsidRDefault="00170E07">
      <w:pPr>
        <w:pStyle w:val="firstitem"/>
      </w:pPr>
      <w:r>
        <w:t>- kennen Semantik</w:t>
      </w:r>
    </w:p>
    <w:p w:rsidR="00170E07" w:rsidRDefault="00170E07">
      <w:pPr>
        <w:pStyle w:val="item"/>
      </w:pPr>
      <w:r>
        <w:t>- verwenden Anwendungselemente und Anwendungsdienste</w:t>
      </w:r>
    </w:p>
    <w:p w:rsidR="00170E07" w:rsidRDefault="00170E07">
      <w:pPr>
        <w:pStyle w:val="item"/>
      </w:pPr>
      <w:r>
        <w:t>- Textprogramme, CSCW, …</w:t>
      </w:r>
    </w:p>
    <w:p w:rsidR="00170E07" w:rsidRDefault="00170E07">
      <w:r>
        <w:br w:type="page"/>
        <w:t>• Baukastenprinzip</w:t>
      </w:r>
    </w:p>
    <w:p w:rsidR="00170E07" w:rsidRDefault="00E46A01">
      <w:pPr>
        <w:pStyle w:val="FrameiLr"/>
        <w:framePr w:wrap="auto"/>
      </w:pPr>
      <w:r>
        <w:rPr>
          <w:noProof/>
          <w:lang w:val="de-DE"/>
        </w:rPr>
        <w:drawing>
          <wp:inline distT="0" distB="0" distL="0" distR="0">
            <wp:extent cx="4380865" cy="4913630"/>
            <wp:effectExtent l="2540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80865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mehrere Abstraktionsebenen</w:t>
      </w:r>
    </w:p>
    <w:p w:rsidR="00170E07" w:rsidRDefault="00170E07">
      <w:pPr>
        <w:pStyle w:val="item"/>
      </w:pPr>
      <w:r>
        <w:t>- Mechanismenklassen</w:t>
      </w:r>
    </w:p>
    <w:p w:rsidR="00170E07" w:rsidRDefault="00170E07">
      <w:r>
        <w:t>• Klassen</w:t>
      </w:r>
    </w:p>
    <w:p w:rsidR="00170E07" w:rsidRDefault="00170E07">
      <w:pPr>
        <w:pStyle w:val="firstitem"/>
      </w:pPr>
      <w:r>
        <w:t>- Protokollfunktionen</w:t>
      </w:r>
    </w:p>
    <w:p w:rsidR="00170E07" w:rsidRDefault="00170E07">
      <w:pPr>
        <w:pStyle w:val="item"/>
      </w:pPr>
      <w:r>
        <w:t>- Fehlerbehandlung</w:t>
      </w:r>
    </w:p>
    <w:p w:rsidR="00170E07" w:rsidRDefault="00170E07">
      <w:pPr>
        <w:pStyle w:val="item"/>
      </w:pPr>
      <w:r>
        <w:t>- Flußkontrolle</w:t>
      </w:r>
    </w:p>
    <w:p w:rsidR="00170E07" w:rsidRDefault="00170E07">
      <w:pPr>
        <w:pStyle w:val="item"/>
      </w:pPr>
      <w:r>
        <w:t>- Lastkontrolle</w:t>
      </w:r>
    </w:p>
    <w:p w:rsidR="00170E07" w:rsidRDefault="00170E07">
      <w:pPr>
        <w:pStyle w:val="item"/>
      </w:pPr>
      <w:r>
        <w:t>- Traffic-Shaping</w:t>
      </w:r>
    </w:p>
    <w:p w:rsidR="00170E07" w:rsidRDefault="00170E07">
      <w:pPr>
        <w:rPr>
          <w:color w:val="0000FF"/>
        </w:rPr>
      </w:pPr>
      <w:r>
        <w:rPr>
          <w:color w:val="0000FF"/>
        </w:rPr>
        <w:t xml:space="preserve">=&gt; konfigurierbare Dienste </w:t>
      </w:r>
    </w:p>
    <w:p w:rsidR="00170E07" w:rsidRDefault="00170E07"/>
    <w:p w:rsidR="00170E07" w:rsidRDefault="00170E07">
      <w:pPr>
        <w:pStyle w:val="berschrift2"/>
      </w:pPr>
      <w:r>
        <w:br w:type="page"/>
        <w:t>1.3 Dienstebegriff</w:t>
      </w:r>
    </w:p>
    <w:p w:rsidR="00170E07" w:rsidRDefault="00170E07">
      <w:pPr>
        <w:pBdr>
          <w:top w:val="single" w:sz="12" w:space="6" w:color="auto" w:shadow="1"/>
          <w:left w:val="single" w:sz="12" w:space="6" w:color="auto" w:shadow="1"/>
          <w:bottom w:val="single" w:sz="12" w:space="6" w:color="auto" w:shadow="1"/>
          <w:right w:val="single" w:sz="12" w:space="6" w:color="auto" w:shadow="1"/>
        </w:pBdr>
        <w:ind w:left="580" w:right="380"/>
      </w:pPr>
      <w:r>
        <w:t xml:space="preserve">Dienst ist eine Menge von Funktionen, die einem </w:t>
      </w:r>
      <w:r>
        <w:rPr>
          <w:i/>
        </w:rPr>
        <w:t>Benutzer</w:t>
      </w:r>
      <w:r>
        <w:t xml:space="preserve">  von einem </w:t>
      </w:r>
      <w:r>
        <w:rPr>
          <w:i/>
        </w:rPr>
        <w:t>Erbringer</w:t>
      </w:r>
      <w:r>
        <w:t xml:space="preserve">  zur Verfügung gestellt werden</w:t>
      </w:r>
    </w:p>
    <w:p w:rsidR="00170E07" w:rsidRDefault="00170E07">
      <w:r>
        <w:t>• Funktionen unterschiedlicher Abstraktion je nach Dienst</w:t>
      </w:r>
    </w:p>
    <w:p w:rsidR="00170E07" w:rsidRDefault="00170E07">
      <w:pPr>
        <w:pStyle w:val="firstitem"/>
      </w:pPr>
      <w:r>
        <w:t>- Dateiübertragung, Datentransport, Read, Write, …</w:t>
      </w:r>
    </w:p>
    <w:p w:rsidR="00170E07" w:rsidRDefault="00170E07">
      <w:pPr>
        <w:pStyle w:val="item"/>
      </w:pPr>
      <w:r>
        <w:t>- Verbindungsaufbau, - abbau, …</w:t>
      </w:r>
    </w:p>
    <w:p w:rsidR="00170E07" w:rsidRDefault="00170E07">
      <w:pPr>
        <w:pStyle w:val="item"/>
      </w:pPr>
      <w:r>
        <w:t>- SendPDU(packType, parameter)</w:t>
      </w:r>
    </w:p>
    <w:p w:rsidR="00170E07" w:rsidRDefault="00170E07">
      <w:r>
        <w:t xml:space="preserve">• Service Access Points SAP 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049395" cy="2059940"/>
            <wp:effectExtent l="2540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4939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Dienstschnittstelle, Dienstzugangspunkt</w:t>
      </w:r>
    </w:p>
    <w:p w:rsidR="00170E07" w:rsidRDefault="00170E07">
      <w:pPr>
        <w:pStyle w:val="item"/>
      </w:pPr>
      <w:r>
        <w:t>- im OSI-Modell für jede Schicht (X-SAP)</w:t>
      </w:r>
    </w:p>
    <w:p w:rsidR="00170E07" w:rsidRDefault="00170E07">
      <w:r>
        <w:br w:type="page"/>
        <w:t>• Diensteprimitive nach OSI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973955" cy="2029460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7395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Bezeichnung: Schicht-Objekt.Primitiv</w:t>
      </w:r>
    </w:p>
    <w:p w:rsidR="00170E07" w:rsidRDefault="00170E07">
      <w:pPr>
        <w:pStyle w:val="item"/>
      </w:pPr>
      <w:r>
        <w:t>- Bsp:</w:t>
      </w:r>
      <w:r>
        <w:tab/>
        <w:t>T-DATA.request</w:t>
      </w:r>
    </w:p>
    <w:p w:rsidR="00170E07" w:rsidRDefault="00170E07">
      <w:pPr>
        <w:pStyle w:val="item"/>
      </w:pPr>
      <w:r>
        <w:tab/>
      </w:r>
      <w:r>
        <w:tab/>
      </w:r>
      <w:r>
        <w:tab/>
        <w:t>N-CONNECT-indication</w:t>
      </w:r>
    </w:p>
    <w:p w:rsidR="00170E07" w:rsidRDefault="00170E07">
      <w:r>
        <w:t>• Verbindungsorientiert</w:t>
      </w:r>
    </w:p>
    <w:p w:rsidR="00170E07" w:rsidRDefault="00170E07">
      <w:pPr>
        <w:pStyle w:val="firstitem"/>
      </w:pPr>
      <w:r>
        <w:t>- X-CONNECT.request</w:t>
      </w:r>
      <w:r>
        <w:tab/>
      </w:r>
      <w:r>
        <w:tab/>
        <w:t>X-CONNECT.confirm</w:t>
      </w:r>
    </w:p>
    <w:p w:rsidR="00170E07" w:rsidRDefault="00170E07">
      <w:pPr>
        <w:pStyle w:val="item"/>
      </w:pPr>
      <w:r>
        <w:t>- X-DATA.request</w:t>
      </w:r>
      <w:r>
        <w:tab/>
      </w:r>
      <w:r>
        <w:tab/>
      </w:r>
      <w:r>
        <w:tab/>
      </w:r>
      <w:r>
        <w:tab/>
        <w:t>X-DATA.confirm</w:t>
      </w:r>
    </w:p>
    <w:p w:rsidR="00170E07" w:rsidRDefault="00170E07">
      <w:pPr>
        <w:pStyle w:val="item"/>
      </w:pPr>
      <w:r>
        <w:t>- X-DISCONNECT.request</w:t>
      </w:r>
      <w:r>
        <w:tab/>
        <w:t>X-DISCONNECT.confirm</w:t>
      </w:r>
    </w:p>
    <w:p w:rsidR="00170E07" w:rsidRDefault="00170E07">
      <w:r>
        <w:t>• Verbindungslos</w:t>
      </w:r>
    </w:p>
    <w:p w:rsidR="00170E07" w:rsidRDefault="00170E07">
      <w:pPr>
        <w:pStyle w:val="item"/>
      </w:pPr>
      <w:r>
        <w:t>- X-UNITDATA.request(Quell-, Zieladresse, Dienstegüte, Daten)</w:t>
      </w:r>
    </w:p>
    <w:p w:rsidR="00170E07" w:rsidRDefault="00170E07">
      <w:pPr>
        <w:pStyle w:val="item"/>
      </w:pPr>
      <w:r>
        <w:t>- X-UNITDATA.indication(Quell-, Zieladresse, Dienstegüte, Daten)</w:t>
      </w:r>
    </w:p>
    <w:p w:rsidR="00170E07" w:rsidRDefault="00170E07">
      <w:r>
        <w:br w:type="page"/>
        <w:t>• Dienstegüte (Quality of Service, QoS)</w:t>
      </w:r>
    </w:p>
    <w:p w:rsidR="00170E07" w:rsidRDefault="00170E07">
      <w:pPr>
        <w:pStyle w:val="firstitem"/>
      </w:pPr>
      <w:r>
        <w:t>- Geschwindigkeit, Bandbreite, Fehler</w:t>
      </w:r>
    </w:p>
    <w:p w:rsidR="00170E07" w:rsidRDefault="00170E07">
      <w:pPr>
        <w:pStyle w:val="item"/>
      </w:pPr>
      <w:r>
        <w:t>- Wahrscheinlichkeit des Verbindungsaufbaus</w:t>
      </w:r>
    </w:p>
    <w:p w:rsidR="00170E07" w:rsidRDefault="00170E07">
      <w:pPr>
        <w:pStyle w:val="item"/>
      </w:pPr>
      <w:r>
        <w:t>- Anbieter verspricht bestimmte Diensteigenschaften</w:t>
      </w:r>
    </w:p>
    <w:p w:rsidR="00170E07" w:rsidRDefault="00170E07">
      <w:r>
        <w:t>• Dienstenutzer erwarten bestimmte Eigenschaften</w:t>
      </w:r>
    </w:p>
    <w:p w:rsidR="00170E07" w:rsidRDefault="00170E07">
      <w:pPr>
        <w:pStyle w:val="firstitem"/>
      </w:pPr>
      <w:r>
        <w:t>- QoS an der Benutzungsschnittstelle =&gt; Akzeptanz des Dienstes</w:t>
      </w:r>
    </w:p>
    <w:p w:rsidR="00170E07" w:rsidRDefault="00170E07">
      <w:pPr>
        <w:pStyle w:val="item"/>
      </w:pPr>
      <w:r>
        <w:t>- Medien und Interaktivität bestimmen Anforderungen</w:t>
      </w:r>
    </w:p>
    <w:p w:rsidR="00170E07" w:rsidRDefault="00170E07">
      <w:pPr>
        <w:pStyle w:val="Definition"/>
      </w:pPr>
      <w:r>
        <w:t>Die Dienstegüte ist eine Menge quantitativer Kenngrößen, die die Eigenschaften eines Dienstes beschreibt.</w:t>
      </w:r>
    </w:p>
    <w:p w:rsidR="00170E07" w:rsidRDefault="00170E07">
      <w:r>
        <w:t>• Abbildung an Schnittstellen</w:t>
      </w:r>
    </w:p>
    <w:p w:rsidR="00170E07" w:rsidRDefault="00170E07">
      <w:pPr>
        <w:pStyle w:val="firstitem"/>
      </w:pPr>
      <w:r>
        <w:t>- Programmabsturz, Rauschen -&gt; Bitfehler</w:t>
      </w:r>
    </w:p>
    <w:p w:rsidR="00170E07" w:rsidRDefault="00170E07">
      <w:pPr>
        <w:pStyle w:val="item"/>
      </w:pPr>
      <w:r>
        <w:t>- Knacken, Krachen -&gt; Paketverlust</w:t>
      </w:r>
    </w:p>
    <w:p w:rsidR="00170E07" w:rsidRDefault="00170E07">
      <w:pPr>
        <w:pStyle w:val="item"/>
      </w:pPr>
      <w:r>
        <w:t>- Bildrate -&gt; Durchsatz, Ruckeln -&gt; Jitter</w:t>
      </w:r>
    </w:p>
    <w:p w:rsidR="00170E07" w:rsidRDefault="00170E07">
      <w:pPr>
        <w:pStyle w:val="berschrift3"/>
      </w:pPr>
      <w:r>
        <w:br w:type="page"/>
        <w:t xml:space="preserve">1.3.1 Dienstegüteparameter </w:t>
      </w:r>
    </w:p>
    <w:p w:rsidR="00170E07" w:rsidRDefault="00170E07">
      <w:pPr>
        <w:pStyle w:val="berschrift4"/>
      </w:pPr>
      <w:r>
        <w:t>1.3.1.1 Verkehrscharakteristik</w:t>
      </w:r>
    </w:p>
    <w:p w:rsidR="00170E07" w:rsidRDefault="00170E07">
      <w:r>
        <w:t>• Übertragungsgeschwindigkeit, Bitrate, Bandbreite?</w:t>
      </w:r>
    </w:p>
    <w:p w:rsidR="00170E07" w:rsidRDefault="00170E07">
      <w:r>
        <w:t>• Schwankungen der Bitrate</w:t>
      </w:r>
    </w:p>
    <w:p w:rsidR="00170E07" w:rsidRDefault="00170E07">
      <w:r>
        <w:t xml:space="preserve">• Problem mit Bitrate: nicht alles bitseriell </w:t>
      </w:r>
    </w:p>
    <w:p w:rsidR="00170E07" w:rsidRDefault="00170E07">
      <w:r>
        <w:t>• Router, Puffer, Protokolle etc.</w:t>
      </w:r>
    </w:p>
    <w:p w:rsidR="00170E07" w:rsidRDefault="00170E07">
      <w:r>
        <w:t>• Paketrate, Paketgröße, Paketoverhead</w:t>
      </w:r>
    </w:p>
    <w:p w:rsidR="00170E07" w:rsidRDefault="00170E07">
      <w:r>
        <w:t>• Allgemein:</w:t>
      </w:r>
    </w:p>
    <w:p w:rsidR="00170E07" w:rsidRDefault="00170E07">
      <w:pPr>
        <w:pStyle w:val="Definition"/>
      </w:pPr>
      <w:r>
        <w:rPr>
          <w:b/>
        </w:rPr>
        <w:t>Durchsatz</w:t>
      </w:r>
      <w:r>
        <w:t xml:space="preserve"> ist das Verhältnis der Größe einer SDU zu der Zeit, bis die nächste SDU übertragen werden muß (kann).</w:t>
      </w:r>
    </w:p>
    <w:p w:rsidR="00170E07" w:rsidRDefault="00170E07"/>
    <w:p w:rsidR="00170E07" w:rsidRDefault="00170E07">
      <w:r>
        <w:t>• Beispiele</w:t>
      </w:r>
    </w:p>
    <w:p w:rsidR="00170E07" w:rsidRDefault="00170E07">
      <w:pPr>
        <w:pStyle w:val="firstitem"/>
      </w:pPr>
      <w:r>
        <w:t>- 1 bit / (1 s/64.000) = 64.000 bit/s = 1 byte / (1 s/8.000)</w:t>
      </w:r>
    </w:p>
    <w:p w:rsidR="00170E07" w:rsidRDefault="00170E07">
      <w:pPr>
        <w:pStyle w:val="item"/>
      </w:pPr>
      <w:r>
        <w:t>- 1500 byte / (1 s/100) = 150.000 byte/s = 1.2 Mbit/s</w:t>
      </w:r>
    </w:p>
    <w:p w:rsidR="00170E07" w:rsidRDefault="00170E07" w:rsidP="00170E07">
      <w:r>
        <w:br w:type="page"/>
        <w:t xml:space="preserve">• statistische Angaben problematisch </w:t>
      </w:r>
    </w:p>
    <w:p w:rsidR="00170E07" w:rsidRDefault="00170E07">
      <w:pPr>
        <w:pStyle w:val="firstitem"/>
      </w:pPr>
      <w:r>
        <w:t>- Zeitraum der Messung unbekannt/unterschiedlich</w:t>
      </w:r>
    </w:p>
    <w:p w:rsidR="00170E07" w:rsidRDefault="00170E07">
      <w:pPr>
        <w:pStyle w:val="item"/>
      </w:pPr>
      <w:r>
        <w:t xml:space="preserve">=&gt; Leaky Bucket etc. </w:t>
      </w:r>
    </w:p>
    <w:p w:rsidR="00170E07" w:rsidRDefault="00170E07">
      <w:r>
        <w:t>• Transit-Verzögerung (Delay)</w:t>
      </w:r>
    </w:p>
    <w:p w:rsidR="00170E07" w:rsidRDefault="00170E07">
      <w:pPr>
        <w:pStyle w:val="firstitem"/>
      </w:pPr>
      <w:r>
        <w:t>- Zeit zum Durchlaufen des Netzes und der Übertragungsprotokolle</w:t>
      </w:r>
    </w:p>
    <w:p w:rsidR="00170E07" w:rsidRDefault="00170E07">
      <w:pPr>
        <w:pStyle w:val="item"/>
      </w:pPr>
      <w:r>
        <w:t>- pro SDU</w:t>
      </w:r>
    </w:p>
    <w:p w:rsidR="00170E07" w:rsidRDefault="00170E07">
      <w:r>
        <w:t>• Verzögerungsschwankung (Delay Jitter)</w:t>
      </w:r>
    </w:p>
    <w:p w:rsidR="00170E07" w:rsidRDefault="00170E07">
      <w:pPr>
        <w:pStyle w:val="firstitem"/>
      </w:pPr>
      <w:r>
        <w:t>- Schwankungen der Durchlaufzeit</w:t>
      </w:r>
    </w:p>
    <w:p w:rsidR="00170E07" w:rsidRDefault="00170E07">
      <w:r>
        <w:t>• Besser:</w:t>
      </w:r>
    </w:p>
    <w:p w:rsidR="00170E07" w:rsidRDefault="00170E07">
      <w:pPr>
        <w:pStyle w:val="firstitem"/>
      </w:pPr>
      <w:r>
        <w:t>- Mittelwert (Erwartungswert) = Delay</w:t>
      </w:r>
    </w:p>
    <w:p w:rsidR="00170E07" w:rsidRDefault="00170E07">
      <w:pPr>
        <w:pStyle w:val="item"/>
      </w:pPr>
      <w:r>
        <w:t>- Schwankung (Varianz) = Delay-Jitter</w:t>
      </w:r>
    </w:p>
    <w:p w:rsidR="00170E07" w:rsidRDefault="00170E07">
      <w:r>
        <w:t>• Oder:</w:t>
      </w:r>
    </w:p>
    <w:p w:rsidR="00170E07" w:rsidRDefault="00170E07">
      <w:pPr>
        <w:pStyle w:val="firstitem"/>
      </w:pPr>
      <w:r>
        <w:t>- minimale und maximale Verzögerung einer SDU</w:t>
      </w:r>
    </w:p>
    <w:p w:rsidR="00170E07" w:rsidRDefault="00170E07">
      <w:r>
        <w:t>• Anzahl SDUs pro Zeiteinheit schwankt</w:t>
      </w:r>
    </w:p>
    <w:p w:rsidR="00170E07" w:rsidRDefault="00170E07">
      <w:pPr>
        <w:pStyle w:val="firstitem"/>
      </w:pPr>
      <w:r>
        <w:t>- Kompression</w:t>
      </w:r>
    </w:p>
    <w:p w:rsidR="00170E07" w:rsidRDefault="00170E07">
      <w:pPr>
        <w:pStyle w:val="item"/>
      </w:pPr>
      <w:r>
        <w:t>- Burstiness</w:t>
      </w:r>
    </w:p>
    <w:p w:rsidR="00170E07" w:rsidRDefault="00170E07">
      <w:pPr>
        <w:pStyle w:val="firstitem"/>
      </w:pPr>
    </w:p>
    <w:p w:rsidR="00170E07" w:rsidRDefault="00170E07">
      <w:pPr>
        <w:pStyle w:val="berschrift4"/>
      </w:pPr>
      <w:r>
        <w:br w:type="page"/>
        <w:t>1.3.1.2  Zuverlässigkeit</w:t>
      </w:r>
    </w:p>
    <w:p w:rsidR="00170E07" w:rsidRDefault="00170E07">
      <w:r>
        <w:t>• Fehlerarten</w:t>
      </w:r>
    </w:p>
    <w:p w:rsidR="00170E07" w:rsidRDefault="00170E07">
      <w:pPr>
        <w:pStyle w:val="firstitem"/>
      </w:pPr>
      <w:r>
        <w:t>- Bitfehler einzeln oder als Burst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913630" cy="1979295"/>
            <wp:effectExtent l="2540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1363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- Paketverlust (Prüfsumme falsch, Pufferüberlauf)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114925" cy="1155700"/>
            <wp:effectExtent l="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11492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Fehlerwahrscheinlichkeit</w:t>
      </w:r>
    </w:p>
    <w:p w:rsidR="00170E07" w:rsidRDefault="00170E07">
      <w:pPr>
        <w:pStyle w:val="firstitem"/>
      </w:pPr>
      <w:r>
        <w:t>- Bitfehler P(F</w:t>
      </w:r>
      <w:r>
        <w:rPr>
          <w:position w:val="-6"/>
          <w:sz w:val="36"/>
        </w:rPr>
        <w:t>B</w:t>
      </w:r>
      <w:r>
        <w:t>) aus Signal-Rauschverhältnis</w:t>
      </w:r>
    </w:p>
    <w:p w:rsidR="00170E07" w:rsidRDefault="00170E07">
      <w:pPr>
        <w:pStyle w:val="item"/>
      </w:pPr>
      <w:r>
        <w:t>- P(F</w:t>
      </w:r>
      <w:r>
        <w:rPr>
          <w:position w:val="-6"/>
          <w:sz w:val="36"/>
        </w:rPr>
        <w:t>PDU</w:t>
      </w:r>
      <w:r>
        <w:t>) = P(F</w:t>
      </w:r>
      <w:r>
        <w:rPr>
          <w:position w:val="-6"/>
          <w:sz w:val="36"/>
        </w:rPr>
        <w:t>B</w:t>
      </w:r>
      <w:r>
        <w:t>) * Länge</w:t>
      </w:r>
      <w:r>
        <w:rPr>
          <w:position w:val="-6"/>
          <w:sz w:val="36"/>
        </w:rPr>
        <w:t>PDU</w:t>
      </w:r>
      <w:r>
        <w:t xml:space="preserve"> + P(Pufferüberlauf)</w:t>
      </w:r>
    </w:p>
    <w:p w:rsidR="00170E07" w:rsidRDefault="00170E07">
      <w:r>
        <w:br w:type="page"/>
        <w:t>• Fehlererkennung</w:t>
      </w:r>
    </w:p>
    <w:p w:rsidR="00170E07" w:rsidRDefault="00170E07">
      <w:pPr>
        <w:pStyle w:val="firstitem"/>
      </w:pPr>
      <w:r>
        <w:t>- Paketverlust, Paketduplizerung oder Datenkorrumpierung</w:t>
      </w:r>
    </w:p>
    <w:p w:rsidR="00170E07" w:rsidRDefault="00170E07">
      <w:pPr>
        <w:pStyle w:val="item"/>
      </w:pPr>
      <w:r>
        <w:t>- Prüfsummen auf mehreren Schichten</w:t>
      </w:r>
    </w:p>
    <w:p w:rsidR="00170E07" w:rsidRDefault="00170E07">
      <w:pPr>
        <w:pStyle w:val="item"/>
      </w:pPr>
      <w:r>
        <w:t>- Sequenznummern</w:t>
      </w:r>
    </w:p>
    <w:p w:rsidR="00170E07" w:rsidRDefault="00170E07">
      <w:r>
        <w:t>• Zuverlässigkeitsinformation vom Kanaldekoder</w:t>
      </w:r>
    </w:p>
    <w:p w:rsidR="00170E07" w:rsidRDefault="00170E07">
      <w:pPr>
        <w:pStyle w:val="firstitem"/>
      </w:pPr>
      <w:r>
        <w:t>- Soft-Output (Viterbi)</w:t>
      </w:r>
    </w:p>
    <w:p w:rsidR="00170E07" w:rsidRDefault="00170E07">
      <w:pPr>
        <w:pStyle w:val="item"/>
      </w:pPr>
      <w:r>
        <w:t>- Wahrscheinlichkeit pro bit: P(0), P(1)</w:t>
      </w:r>
    </w:p>
    <w:p w:rsidR="00170E07" w:rsidRDefault="00170E07">
      <w:pPr>
        <w:pStyle w:val="item"/>
      </w:pPr>
      <w:r>
        <w:t>- Auswertung durch Mediendekoder bzw. höhere Schichten</w:t>
      </w:r>
    </w:p>
    <w:p w:rsidR="00170E07" w:rsidRDefault="00170E07">
      <w:r>
        <w:t>• Fehlerbehebung durch Wiederübertragung</w:t>
      </w:r>
    </w:p>
    <w:p w:rsidR="00170E07" w:rsidRDefault="00170E07">
      <w:pPr>
        <w:pStyle w:val="firstitem"/>
      </w:pPr>
      <w:r>
        <w:t>- Retransmission</w:t>
      </w:r>
    </w:p>
    <w:p w:rsidR="00170E07" w:rsidRDefault="00170E07">
      <w:pPr>
        <w:pStyle w:val="item"/>
      </w:pPr>
      <w:r>
        <w:t>- selective Retransmit</w:t>
      </w:r>
    </w:p>
    <w:p w:rsidR="00170E07" w:rsidRDefault="00170E07">
      <w:pPr>
        <w:pStyle w:val="item"/>
      </w:pPr>
      <w:r>
        <w:t>- Bestätigungen</w:t>
      </w:r>
    </w:p>
    <w:p w:rsidR="00170E07" w:rsidRDefault="00170E07">
      <w:pPr>
        <w:pStyle w:val="item"/>
      </w:pPr>
      <w:r>
        <w:tab/>
      </w:r>
      <w:r>
        <w:tab/>
        <w:t>Automatisch vom Empfänger (positiv, negativ)</w:t>
      </w:r>
    </w:p>
    <w:p w:rsidR="00170E07" w:rsidRDefault="00170E07">
      <w:pPr>
        <w:pStyle w:val="item"/>
      </w:pPr>
      <w:r>
        <w:tab/>
      </w:r>
      <w:r>
        <w:tab/>
        <w:t>auf Anfrage vom Sender</w:t>
      </w:r>
    </w:p>
    <w:p w:rsidR="00170E07" w:rsidRDefault="00170E07">
      <w:pPr>
        <w:pStyle w:val="item"/>
      </w:pPr>
      <w:r>
        <w:t>- Zeitüberwachung (timeout)</w:t>
      </w:r>
    </w:p>
    <w:p w:rsidR="00170E07" w:rsidRDefault="00170E07">
      <w:r>
        <w:br w:type="page"/>
        <w:t>• Problem Retransmissions bei großen Multicastgruppen</w:t>
      </w:r>
    </w:p>
    <w:p w:rsidR="00170E07" w:rsidRDefault="00170E07">
      <w:pPr>
        <w:pStyle w:val="Definition"/>
      </w:pPr>
      <w:r>
        <w:t xml:space="preserve">Eine Verbindung zu n Empfängern ist </w:t>
      </w:r>
      <w:r>
        <w:rPr>
          <w:b/>
        </w:rPr>
        <w:t>k-zuverlässig</w:t>
      </w:r>
      <w:r>
        <w:t xml:space="preserve"> (0≤k≤n), falls für jede Dateneinheit gilt, daß sie bei mindestens k Empfängern angekommen ist.</w:t>
      </w:r>
    </w:p>
    <w:p w:rsidR="00170E07" w:rsidRDefault="00170E07">
      <w:pPr>
        <w:pStyle w:val="firstitem"/>
      </w:pPr>
      <w:r>
        <w:t>- Unbekannte Gruppen?</w:t>
      </w:r>
    </w:p>
    <w:p w:rsidR="00170E07" w:rsidRDefault="00170E07">
      <w:r>
        <w:t>• k-deterministisch-zuverlässig</w:t>
      </w:r>
    </w:p>
    <w:p w:rsidR="00170E07" w:rsidRDefault="00170E07">
      <w:pPr>
        <w:pStyle w:val="firstitem"/>
      </w:pPr>
      <w:r>
        <w:t>- bei k spezifizierten Mitglieder angekommen</w:t>
      </w:r>
    </w:p>
    <w:p w:rsidR="00170E07" w:rsidRDefault="00170E07">
      <w:r>
        <w:t>• Ablieferungszeitpunkt in Mehrpunkttopologien</w:t>
      </w:r>
    </w:p>
    <w:p w:rsidR="00170E07" w:rsidRDefault="00170E07">
      <w:r>
        <w:t>• Voraus-Fehlerkorrektur</w:t>
      </w:r>
    </w:p>
    <w:p w:rsidR="00170E07" w:rsidRDefault="00170E07">
      <w:pPr>
        <w:pStyle w:val="firstitem"/>
      </w:pPr>
      <w:r>
        <w:t>- Fehlerkorrigierende Codes</w:t>
      </w:r>
    </w:p>
    <w:p w:rsidR="00170E07" w:rsidRDefault="00170E07">
      <w:pPr>
        <w:pStyle w:val="item"/>
      </w:pPr>
      <w:r>
        <w:t>- Blockcodes: Reed-Solomon</w:t>
      </w:r>
    </w:p>
    <w:p w:rsidR="00170E07" w:rsidRDefault="00170E07">
      <w:pPr>
        <w:pStyle w:val="item"/>
      </w:pPr>
      <w:r>
        <w:t>- Faltungscode</w:t>
      </w:r>
    </w:p>
    <w:p w:rsidR="00170E07" w:rsidRDefault="00170E07">
      <w:r>
        <w:t>• Wechselwirkung mit Verkehrscharakteristik</w:t>
      </w:r>
    </w:p>
    <w:p w:rsidR="00170E07" w:rsidRDefault="00170E07">
      <w:pPr>
        <w:pStyle w:val="firstitem"/>
      </w:pPr>
      <w:r>
        <w:t>- Burst bei Retransmission</w:t>
      </w:r>
    </w:p>
    <w:p w:rsidR="00170E07" w:rsidRDefault="00170E07">
      <w:pPr>
        <w:pStyle w:val="item"/>
      </w:pPr>
      <w:r>
        <w:t>- höhere angebotene Last durch Voraus-Fehlerkorrektur</w:t>
      </w:r>
    </w:p>
    <w:p w:rsidR="00170E07" w:rsidRDefault="00170E07">
      <w:pPr>
        <w:pStyle w:val="berschrift4"/>
      </w:pPr>
      <w:r>
        <w:t>1.3.1.3 Transaktionsbeschreibung …</w:t>
      </w:r>
    </w:p>
    <w:p w:rsidR="00170E07" w:rsidRDefault="00170E07">
      <w:pPr>
        <w:pStyle w:val="berschrift3"/>
      </w:pPr>
      <w:r>
        <w:br w:type="page"/>
        <w:t>1.3.2 Dienstegütesemantik</w:t>
      </w:r>
    </w:p>
    <w:p w:rsidR="00170E07" w:rsidRDefault="00170E07">
      <w:r>
        <w:t>• Best Effort</w:t>
      </w:r>
    </w:p>
    <w:p w:rsidR="00170E07" w:rsidRDefault="00170E07">
      <w:pPr>
        <w:pStyle w:val="firstitem"/>
      </w:pPr>
      <w:r>
        <w:t>- LANs, Internet</w:t>
      </w:r>
    </w:p>
    <w:p w:rsidR="00170E07" w:rsidRDefault="00170E07">
      <w:r>
        <w:t>• QoS an der Benutzungsschnittstelle =&gt; Akzeptanz des Dienstes</w:t>
      </w:r>
    </w:p>
    <w:p w:rsidR="00170E07" w:rsidRDefault="00170E07">
      <w:r>
        <w:t>• Medien und Interaktivität bestimmen minimale Anforderungen</w:t>
      </w:r>
    </w:p>
    <w:p w:rsidR="00170E07" w:rsidRDefault="00170E07">
      <w:r>
        <w:t>• Aufwand (Preis) bestimmt maximale Anforderung</w:t>
      </w:r>
    </w:p>
    <w:p w:rsidR="00170E07" w:rsidRDefault="00E46A01">
      <w:pPr>
        <w:pStyle w:val="firstitem"/>
        <w:jc w:val="center"/>
      </w:pPr>
      <w:r>
        <w:rPr>
          <w:noProof/>
          <w:lang w:val="de-DE"/>
        </w:rPr>
        <w:drawing>
          <wp:inline distT="0" distB="0" distL="0" distR="0">
            <wp:extent cx="4923790" cy="723265"/>
            <wp:effectExtent l="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2379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Aus der Sicht der Kontrahenden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918200" cy="1798955"/>
            <wp:effectExtent l="2540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1820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Garantierte Dienstegüte</w:t>
      </w:r>
    </w:p>
    <w:p w:rsidR="00170E07" w:rsidRDefault="00170E07">
      <w:pPr>
        <w:pStyle w:val="item"/>
      </w:pPr>
      <w:r>
        <w:t>- Pessimistische Annahmen Systemverhalten</w:t>
      </w:r>
    </w:p>
    <w:p w:rsidR="00170E07" w:rsidRDefault="00170E07">
      <w:pPr>
        <w:pStyle w:val="item"/>
      </w:pPr>
      <w:r>
        <w:t>- Sehr zuverlässig</w:t>
      </w:r>
    </w:p>
    <w:p w:rsidR="00170E07" w:rsidRDefault="00170E07">
      <w:pPr>
        <w:pStyle w:val="item"/>
      </w:pPr>
      <w:r>
        <w:t>- Überreservierung =&gt; schlechte Ressourcennutzung</w:t>
      </w:r>
    </w:p>
    <w:p w:rsidR="00170E07" w:rsidRDefault="00170E07">
      <w:pPr>
        <w:pStyle w:val="item"/>
      </w:pPr>
      <w:r>
        <w:t>- Bsp. Sprachkanal im Telefonsystem</w:t>
      </w:r>
    </w:p>
    <w:p w:rsidR="00170E07" w:rsidRDefault="00E46A01">
      <w:pPr>
        <w:pStyle w:val="item"/>
        <w:jc w:val="center"/>
      </w:pPr>
      <w:r>
        <w:rPr>
          <w:noProof/>
          <w:lang w:val="de-DE"/>
        </w:rPr>
        <w:drawing>
          <wp:inline distT="0" distB="0" distL="0" distR="0">
            <wp:extent cx="7365365" cy="1687830"/>
            <wp:effectExtent l="25400" t="0" r="635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8"/>
                        <a:srcRect t="-6766" b="-676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"/>
                        <a:srcRect t="-6766" b="-6766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36536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 xml:space="preserve">• Statistische Dienstegüte </w:t>
      </w:r>
    </w:p>
    <w:p w:rsidR="00170E07" w:rsidRDefault="00170E07">
      <w:pPr>
        <w:pStyle w:val="item"/>
      </w:pPr>
      <w:r>
        <w:t>- Stochastische Ausnutzung der angeforderten Dienstegüte</w:t>
      </w:r>
    </w:p>
    <w:p w:rsidR="00170E07" w:rsidRDefault="00170E07">
      <w:pPr>
        <w:pStyle w:val="item"/>
      </w:pPr>
      <w:r>
        <w:t>- keine Garantie …</w:t>
      </w:r>
    </w:p>
    <w:p w:rsidR="00170E07" w:rsidRDefault="00170E07">
      <w:pPr>
        <w:pStyle w:val="item"/>
      </w:pPr>
      <w:r>
        <w:t>- Bsp. Verbindungsmanagement im Telefonsystem</w:t>
      </w:r>
    </w:p>
    <w:p w:rsidR="00170E07" w:rsidRDefault="00170E07">
      <w:r>
        <w:t xml:space="preserve"> • Dienstegütemanagement im Netz schwierig</w:t>
      </w:r>
    </w:p>
    <w:p w:rsidR="00170E07" w:rsidRDefault="00170E07">
      <w:pPr>
        <w:pStyle w:val="firstitem"/>
      </w:pPr>
      <w:r>
        <w:t>- Überwachung</w:t>
      </w:r>
    </w:p>
    <w:p w:rsidR="00170E07" w:rsidRDefault="00170E07">
      <w:pPr>
        <w:pStyle w:val="item"/>
      </w:pPr>
      <w:r>
        <w:t>- weitere Zustände</w:t>
      </w:r>
    </w:p>
    <w:p w:rsidR="00170E07" w:rsidRDefault="00170E07">
      <w:pPr>
        <w:pStyle w:val="item"/>
      </w:pPr>
      <w:r>
        <w:t>- 'Rerouting'</w:t>
      </w:r>
    </w:p>
    <w:p w:rsidR="00170E07" w:rsidRDefault="00170E07">
      <w:pPr>
        <w:pStyle w:val="berschrift3"/>
      </w:pPr>
      <w:r>
        <w:br w:type="page"/>
        <w:t>1.3.3 QoS-Anforderungen</w:t>
      </w:r>
    </w:p>
    <w:p w:rsidR="00170E07" w:rsidRDefault="00170E07">
      <w:pPr>
        <w:rPr>
          <w:sz w:val="18"/>
        </w:rPr>
      </w:pP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123"/>
        <w:gridCol w:w="2535"/>
        <w:gridCol w:w="2773"/>
        <w:gridCol w:w="4334"/>
      </w:tblGrid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pct12" w:color="auto" w:fill="auto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Medium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pct12" w:color="auto" w:fill="auto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QoS-Parameter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pct12" w:color="auto" w:fill="auto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Werte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pct12" w:color="auto" w:fill="auto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Qualitätsvergleich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Audio</w:t>
            </w:r>
          </w:p>
        </w:tc>
        <w:tc>
          <w:tcPr>
            <w:tcW w:w="25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Verzögerung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200 ms</w:t>
            </w:r>
          </w:p>
        </w:tc>
        <w:tc>
          <w:tcPr>
            <w:tcW w:w="43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Satellitenverbindung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Fehler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10</w:t>
            </w:r>
            <w:r>
              <w:rPr>
                <w:position w:val="6"/>
                <w:sz w:val="36"/>
              </w:rPr>
              <w:t>-2</w:t>
            </w:r>
            <w:r>
              <w:rPr>
                <w:sz w:val="36"/>
              </w:rPr>
              <w:t xml:space="preserve"> Pakete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Internet 10</w:t>
            </w:r>
            <w:r>
              <w:rPr>
                <w:position w:val="6"/>
                <w:sz w:val="36"/>
              </w:rPr>
              <w:t>-1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Durchsatz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16 kbit/s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Telefon-ADPCM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192 kbit/s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CD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Video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Verzögerung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200 ms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Fehler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10</w:t>
            </w:r>
            <w:r>
              <w:rPr>
                <w:position w:val="6"/>
                <w:sz w:val="36"/>
              </w:rPr>
              <w:t>-2</w:t>
            </w:r>
            <w:r>
              <w:rPr>
                <w:sz w:val="36"/>
              </w:rPr>
              <w:t xml:space="preserve"> Pakete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unkomprimiert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10</w:t>
            </w:r>
            <w:r>
              <w:rPr>
                <w:position w:val="6"/>
                <w:sz w:val="36"/>
              </w:rPr>
              <w:t>-11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MPEG-komprimiert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Durchsatz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1,5 Mbit/s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Videorekorder komprimiert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140 Mbit/s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TV unkomprimiert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Text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Fehler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10</w:t>
            </w:r>
            <w:r>
              <w:rPr>
                <w:position w:val="6"/>
                <w:sz w:val="36"/>
              </w:rPr>
              <w:t>-3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Durchsatz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14 kbit/s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interaktiv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Grafik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Fehler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10</w:t>
            </w:r>
            <w:r>
              <w:rPr>
                <w:position w:val="6"/>
                <w:sz w:val="36"/>
              </w:rPr>
              <w:t>-3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unkomprimiert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Durchsatz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28 kbit/s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interaktiv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Bild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Fehler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10</w:t>
            </w:r>
            <w:r>
              <w:rPr>
                <w:position w:val="6"/>
                <w:sz w:val="36"/>
              </w:rPr>
              <w:t>-2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unkomprimiert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≤ 10</w:t>
            </w:r>
            <w:r>
              <w:rPr>
                <w:position w:val="6"/>
                <w:sz w:val="36"/>
              </w:rPr>
              <w:t>-11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JPEG-komprimiert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Durchsatz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64 kbit/s</w:t>
            </w:r>
          </w:p>
        </w:tc>
        <w:tc>
          <w:tcPr>
            <w:tcW w:w="4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40" w:after="20"/>
              <w:rPr>
                <w:sz w:val="36"/>
              </w:rPr>
            </w:pPr>
            <w:r>
              <w:rPr>
                <w:sz w:val="36"/>
              </w:rPr>
              <w:t>JPEG, interaktiv</w:t>
            </w:r>
          </w:p>
        </w:tc>
      </w:tr>
    </w:tbl>
    <w:p w:rsidR="00170E07" w:rsidRDefault="00170E07">
      <w:pPr>
        <w:pStyle w:val="berschrift2"/>
      </w:pPr>
      <w:r>
        <w:br w:type="page"/>
        <w:t>1.4 Verkehrsabschätzung</w:t>
      </w:r>
    </w:p>
    <w:p w:rsidR="00170E07" w:rsidRDefault="00170E07">
      <w:r>
        <w:t>• gemeinsam genutzte Ressourcen: Leitungen, Vermittlungen</w:t>
      </w:r>
    </w:p>
    <w:p w:rsidR="00170E07" w:rsidRDefault="00170E07">
      <w:pPr>
        <w:pStyle w:val="item"/>
      </w:pPr>
      <w:r>
        <w:t>=&gt; Multiplex</w:t>
      </w:r>
    </w:p>
    <w:p w:rsidR="00170E07" w:rsidRDefault="00170E07">
      <w:r>
        <w:t>• feste Multiplex-Schemata</w:t>
      </w:r>
    </w:p>
    <w:p w:rsidR="00170E07" w:rsidRDefault="00170E07">
      <w:pPr>
        <w:pStyle w:val="firstitem"/>
      </w:pPr>
      <w:r>
        <w:t>- Verbindungen im Telefonsystem, ISDN-Teilnehmeranschluß</w:t>
      </w:r>
    </w:p>
    <w:p w:rsidR="00170E07" w:rsidRDefault="00170E07">
      <w:pPr>
        <w:pStyle w:val="item"/>
      </w:pPr>
      <w:r>
        <w:t>- Ressourcenverschwendung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978140" cy="1477010"/>
            <wp:effectExtent l="25400" t="0" r="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97814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statistischer Multiplex</w:t>
      </w:r>
    </w:p>
    <w:p w:rsidR="00170E07" w:rsidRDefault="00170E07">
      <w:pPr>
        <w:pStyle w:val="firstitem"/>
      </w:pPr>
      <w:r>
        <w:t>- Ethernet, 'call attempts' im Telefonsystem, Internet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978140" cy="1477010"/>
            <wp:effectExtent l="2540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97814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Probleme im US-Telefonsystem 4/92 - 3/94</w:t>
      </w:r>
    </w:p>
    <w:p w:rsidR="00170E07" w:rsidRDefault="00E46A01">
      <w:pPr>
        <w:pStyle w:val="figtab"/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pBdr>
      </w:pPr>
      <w:r>
        <w:rPr>
          <w:noProof/>
          <w:lang w:val="de-DE"/>
        </w:rPr>
        <w:drawing>
          <wp:inline distT="0" distB="0" distL="0" distR="0">
            <wp:extent cx="9043670" cy="2301240"/>
            <wp:effectExtent l="25400" t="0" r="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0436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pBdr>
      </w:pPr>
      <w:r>
        <w:tab/>
      </w:r>
      <w:r>
        <w:tab/>
        <w:t># Fehler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Benutzerminuten</w:t>
      </w:r>
    </w:p>
    <w:p w:rsidR="00170E07" w:rsidRDefault="00170E07">
      <w:r>
        <w:t>=&gt; traffic engineering</w:t>
      </w:r>
    </w:p>
    <w:p w:rsidR="00170E07" w:rsidRDefault="00170E07">
      <w:r>
        <w:t>• Abschätzung von Multiplex-Effekten</w:t>
      </w:r>
    </w:p>
    <w:p w:rsidR="00170E07" w:rsidRDefault="00170E07">
      <w:pPr>
        <w:pStyle w:val="firstitem"/>
      </w:pPr>
      <w:r>
        <w:t>- Eigenschaften der Einzelströme</w:t>
      </w:r>
    </w:p>
    <w:p w:rsidR="00170E07" w:rsidRDefault="00170E07">
      <w:pPr>
        <w:pStyle w:val="item"/>
      </w:pPr>
      <w:r>
        <w:t>- zeitliche Kombination</w:t>
      </w:r>
    </w:p>
    <w:p w:rsidR="00170E07" w:rsidRDefault="00170E07">
      <w:pPr>
        <w:pStyle w:val="item"/>
      </w:pPr>
      <w:r>
        <w:t>- Auslegung der Ressourcen (Durchsatz, Puffer, Prozessor, …)</w:t>
      </w:r>
    </w:p>
    <w:p w:rsidR="00170E07" w:rsidRDefault="00170E07">
      <w:r>
        <w:t>• Warteschlangen -Theorie (queueing-theory)</w:t>
      </w:r>
    </w:p>
    <w:p w:rsidR="00170E07" w:rsidRDefault="00170E07">
      <w:r>
        <w:br w:type="page"/>
        <w:t xml:space="preserve">• Annahme: wichtige Verteilungen mit Poissonverteilung </w:t>
      </w:r>
    </w:p>
    <w:p w:rsidR="00170E07" w:rsidRDefault="00170E07">
      <w:pPr>
        <w:pStyle w:val="firstitem"/>
      </w:pPr>
      <w:r>
        <w:t>- negative Exponentialverteilung</w:t>
      </w:r>
    </w:p>
    <w:p w:rsidR="00170E07" w:rsidRDefault="00170E07">
      <w:pPr>
        <w:pStyle w:val="item"/>
      </w:pPr>
      <w:r>
        <w:t>- Nachrichtenlänge</w:t>
      </w:r>
    </w:p>
    <w:p w:rsidR="00170E07" w:rsidRDefault="00170E07">
      <w:pPr>
        <w:pStyle w:val="item"/>
      </w:pPr>
      <w:r>
        <w:t>- Ankunftsrate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431030" cy="2833370"/>
            <wp:effectExtent l="25400" t="0" r="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3103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Mittelwerte</w:t>
      </w:r>
    </w:p>
    <w:p w:rsidR="00170E07" w:rsidRDefault="00170E07">
      <w:pPr>
        <w:pStyle w:val="firstitem"/>
      </w:pPr>
      <w:r>
        <w:t xml:space="preserve">- </w:t>
      </w:r>
      <w:r>
        <w:rPr>
          <w:rFonts w:ascii="Symbol" w:hAnsi="Symbol"/>
        </w:rPr>
        <w:t></w:t>
      </w:r>
      <w:r>
        <w:t xml:space="preserve"> für mittlere Ankunftsrate</w:t>
      </w:r>
    </w:p>
    <w:p w:rsidR="00170E07" w:rsidRDefault="00170E07">
      <w:pPr>
        <w:pStyle w:val="item"/>
      </w:pPr>
      <w:r>
        <w:t>- µ für mittlere Länge/Bearbeitungsdauer</w:t>
      </w:r>
    </w:p>
    <w:p w:rsidR="00170E07" w:rsidRDefault="00170E07">
      <w:r>
        <w:br w:type="page"/>
        <w:t>• Angebotene Last = Ankunftrate*Dauer [Erlang]</w:t>
      </w:r>
    </w:p>
    <w:p w:rsidR="00170E07" w:rsidRDefault="00170E07">
      <w:pPr>
        <w:pStyle w:val="firstitem"/>
      </w:pPr>
      <w:r>
        <w:t>- 100 [Benutzer] * 3 Anrufe/Stunde * 0,05 Stunden/Anruf = 15 Erlang</w:t>
      </w:r>
    </w:p>
    <w:p w:rsidR="00170E07" w:rsidRDefault="00170E07">
      <w:r>
        <w:t>• A.K. Erlang 1918</w:t>
      </w:r>
    </w:p>
    <w:p w:rsidR="00170E07" w:rsidRDefault="00E46A01">
      <w:pPr>
        <w:pStyle w:val="FrameiLr"/>
        <w:framePr w:wrap="auto"/>
      </w:pPr>
      <w:r>
        <w:rPr>
          <w:noProof/>
          <w:lang w:val="de-DE"/>
        </w:rPr>
        <w:drawing>
          <wp:inline distT="0" distB="0" distL="0" distR="0">
            <wp:extent cx="4079875" cy="4461510"/>
            <wp:effectExtent l="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7987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Anzahl der Anrufe poisson-verteilt</w:t>
      </w:r>
    </w:p>
    <w:p w:rsidR="00170E07" w:rsidRDefault="00170E07">
      <w:pPr>
        <w:pStyle w:val="item"/>
      </w:pPr>
      <w:r>
        <w:t>- Dauer der Anrufe poisson-verteilt</w:t>
      </w:r>
    </w:p>
    <w:p w:rsidR="00170E07" w:rsidRDefault="00170E07">
      <w:pPr>
        <w:pStyle w:val="FrameiLr"/>
        <w:framePr w:wrap="auto"/>
      </w:pPr>
    </w:p>
    <w:p w:rsidR="00170E07" w:rsidRDefault="00170E07"/>
    <w:p w:rsidR="00170E07" w:rsidRDefault="00170E07">
      <w:r>
        <w:t>=&gt; Blockierwahrscheinlichkeit</w:t>
      </w:r>
    </w:p>
    <w:p w:rsidR="00170E07" w:rsidRDefault="00170E07">
      <w:pPr>
        <w:pStyle w:val="figtab"/>
      </w:pPr>
      <w:r>
        <w:rPr>
          <w:position w:val="-98"/>
        </w:rPr>
        <w:object w:dxaOrig="7380" w:dyaOrig="1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64" type="#_x0000_t75" style="width:368.7pt;height:83.85pt" o:ole="">
            <v:imagedata r:id="rId50" r:pict="rId51" o:title=""/>
          </v:shape>
          <o:OLEObject Type="Embed" ProgID="Equation" ShapeID="_x0000_i1264" DrawAspect="Content" ObjectID="_1253612175" r:id="rId52">
            <o:FieldCodes>\* mergeformat</o:FieldCodes>
          </o:OLEObject>
        </w:object>
      </w:r>
    </w:p>
    <w:p w:rsidR="00170E07" w:rsidRDefault="00170E07">
      <w:pPr>
        <w:pStyle w:val="firstitem"/>
      </w:pPr>
      <w:r>
        <w:t>- a angebotene Last in Erlang</w:t>
      </w:r>
    </w:p>
    <w:p w:rsidR="00170E07" w:rsidRDefault="00170E07">
      <w:pPr>
        <w:pStyle w:val="item"/>
      </w:pPr>
      <w:r>
        <w:t>- n Leitungen</w:t>
      </w:r>
    </w:p>
    <w:p w:rsidR="00170E07" w:rsidRDefault="00170E07">
      <w:pPr>
        <w:pStyle w:val="item"/>
      </w:pPr>
      <w:r>
        <w:t>- iterieren bis B(a,n) klein genug</w:t>
      </w:r>
    </w:p>
    <w:p w:rsidR="00170E07" w:rsidRDefault="00170E07">
      <w:r>
        <w:br w:type="page"/>
        <w:t>• Warteschlangen</w:t>
      </w:r>
    </w:p>
    <w:p w:rsidR="00170E07" w:rsidRDefault="00170E07">
      <w:pPr>
        <w:pStyle w:val="firstitem"/>
      </w:pPr>
      <w:r>
        <w:t>- ankommende Nachrichten kommen in Queue</w:t>
      </w:r>
    </w:p>
    <w:p w:rsidR="00170E07" w:rsidRDefault="00170E07">
      <w:pPr>
        <w:pStyle w:val="item"/>
      </w:pPr>
      <w:r>
        <w:t>- werden einzeln abgearbeitet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903470" cy="1617980"/>
            <wp:effectExtent l="0" t="0" r="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0347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Anzahl Schlangen vs. Anzahl Verarbeitungseinheiten</w:t>
      </w:r>
    </w:p>
    <w:p w:rsidR="00170E07" w:rsidRDefault="00170E07">
      <w:r>
        <w:t>• Warteschlangenmodelle</w:t>
      </w:r>
    </w:p>
    <w:p w:rsidR="00170E07" w:rsidRDefault="00170E07">
      <w:pPr>
        <w:pStyle w:val="firstitem"/>
      </w:pPr>
      <w:r>
        <w:t>- Ankunftsmodell/Dienstdauermodell/# Server - Länge Warteschlange</w:t>
      </w:r>
    </w:p>
    <w:p w:rsidR="00170E07" w:rsidRDefault="00170E07">
      <w:pPr>
        <w:pStyle w:val="item"/>
      </w:pPr>
      <w:r>
        <w:t>- M = gedächtnisloses Modell (memoryless, Poissonverteilung)</w:t>
      </w:r>
    </w:p>
    <w:p w:rsidR="00170E07" w:rsidRDefault="00170E07">
      <w:pPr>
        <w:pStyle w:val="item"/>
      </w:pPr>
      <w:r>
        <w:t>- D = deterministisches Modell</w:t>
      </w:r>
    </w:p>
    <w:p w:rsidR="00170E07" w:rsidRDefault="00170E07">
      <w:pPr>
        <w:pStyle w:val="item"/>
      </w:pPr>
      <w:r>
        <w:t>- G = allgemeines (general) Modell</w:t>
      </w:r>
    </w:p>
    <w:p w:rsidR="00170E07" w:rsidRDefault="00170E07">
      <w:pPr>
        <w:pStyle w:val="item"/>
      </w:pPr>
      <w:r>
        <w:t>- M/M/1 abgeforscht</w:t>
      </w:r>
    </w:p>
    <w:p w:rsidR="00170E07" w:rsidRDefault="00170E07">
      <w:pPr>
        <w:pStyle w:val="item"/>
      </w:pPr>
      <w:r>
        <w:t>- G/G/m-k?</w:t>
      </w:r>
    </w:p>
    <w:p w:rsidR="00170E07" w:rsidRDefault="00170E07">
      <w:r>
        <w:br w:type="page"/>
        <w:t>• Sind Ankunftsintervalle poissonverteilt?</w:t>
      </w:r>
    </w:p>
    <w:p w:rsidR="00170E07" w:rsidRDefault="00170E07">
      <w:pPr>
        <w:pStyle w:val="firstitem"/>
      </w:pPr>
      <w:r>
        <w:t>- Poisson: große Anzahl unabhängige Benutzer</w:t>
      </w:r>
    </w:p>
    <w:p w:rsidR="00170E07" w:rsidRDefault="00170E07">
      <w:pPr>
        <w:pStyle w:val="item"/>
      </w:pPr>
      <w:r>
        <w:t>- Videokompression, MPEG</w:t>
      </w:r>
    </w:p>
    <w:p w:rsidR="00170E07" w:rsidRDefault="00170E07">
      <w:pPr>
        <w:pStyle w:val="item"/>
      </w:pPr>
      <w:r>
        <w:t>- TCP's Vegas-Algorithmus reagiert auf Verstopfung</w:t>
      </w:r>
    </w:p>
    <w:p w:rsidR="00170E07" w:rsidRDefault="00170E07">
      <w:pPr>
        <w:pStyle w:val="item"/>
      </w:pPr>
      <w:r>
        <w:t xml:space="preserve">- FTP und neue 'Releases' </w:t>
      </w:r>
    </w:p>
    <w:p w:rsidR="00170E07" w:rsidRDefault="00170E07">
      <w:r>
        <w:t>• Ist Servicedauer poissonverteilt?</w:t>
      </w:r>
    </w:p>
    <w:p w:rsidR="00170E07" w:rsidRDefault="00170E07">
      <w:pPr>
        <w:pStyle w:val="firstitem"/>
      </w:pPr>
      <w:r>
        <w:t>- FTP-Server für wenige Dateien</w:t>
      </w:r>
    </w:p>
    <w:p w:rsidR="00170E07" w:rsidRDefault="00170E07">
      <w:pPr>
        <w:pStyle w:val="item"/>
      </w:pPr>
      <w:r>
        <w:t>- Telefonauskunft</w:t>
      </w:r>
    </w:p>
    <w:p w:rsidR="00170E07" w:rsidRDefault="00170E07">
      <w:r>
        <w:t>• Sind Verkehrsquellen unabhängig?</w:t>
      </w:r>
    </w:p>
    <w:p w:rsidR="00170E07" w:rsidRDefault="00170E07">
      <w:pPr>
        <w:pStyle w:val="firstitem"/>
      </w:pPr>
      <w:r>
        <w:t>- Protokolle erzeugen Abhängigkeit (Request-Response)</w:t>
      </w:r>
    </w:p>
    <w:p w:rsidR="00170E07" w:rsidRDefault="00170E07">
      <w:pPr>
        <w:pStyle w:val="item"/>
      </w:pPr>
      <w:r>
        <w:t>- Überlast, Verlust und Paketwiederholungen</w:t>
      </w:r>
    </w:p>
    <w:p w:rsidR="00170E07" w:rsidRDefault="00170E07">
      <w:pPr>
        <w:pStyle w:val="item"/>
      </w:pPr>
      <w:r>
        <w:t>- besondere Ereignisse (Fußballspiel, Sylvester)</w:t>
      </w:r>
    </w:p>
    <w:p w:rsidR="00170E07" w:rsidRDefault="00170E07">
      <w:r>
        <w:t>• Fraktales Stromverhalten beobachtet</w:t>
      </w:r>
    </w:p>
    <w:p w:rsidR="00170E07" w:rsidRDefault="00170E07">
      <w:pPr>
        <w:pStyle w:val="firstitem"/>
      </w:pPr>
      <w:r>
        <w:t>- MPEG-Video ohne VBV [Garrett, Willinger, 1994]</w:t>
      </w:r>
    </w:p>
    <w:p w:rsidR="00170E07" w:rsidRDefault="00170E07">
      <w:pPr>
        <w:pStyle w:val="item"/>
      </w:pPr>
      <w:r>
        <w:t>- Verteilung in verschieden langen Zeiträumen ähnlich</w:t>
      </w:r>
    </w:p>
    <w:p w:rsidR="00170E07" w:rsidRDefault="00170E07"/>
    <w:p w:rsidR="00170E07" w:rsidRDefault="00170E07">
      <w:r>
        <w:br w:type="page"/>
        <w:t>• On the Self-Similar Nature of Ethernet Traffic</w:t>
      </w:r>
    </w:p>
    <w:p w:rsidR="00170E07" w:rsidRDefault="00170E07">
      <w:pPr>
        <w:pStyle w:val="firstitem"/>
      </w:pPr>
      <w:r>
        <w:t>- Messungen über mehrere Jahre in echten Netzen</w:t>
      </w:r>
    </w:p>
    <w:p w:rsidR="00170E07" w:rsidRDefault="00170E07">
      <w:pPr>
        <w:pStyle w:val="item"/>
      </w:pPr>
      <w:r>
        <w:t>- Bellcore Morristown Research Centre</w:t>
      </w:r>
    </w:p>
    <w:p w:rsidR="00170E07" w:rsidRDefault="00170E07">
      <w:pPr>
        <w:pStyle w:val="item"/>
      </w:pPr>
      <w:r>
        <w:t>- [Leland, Taqqu, Willinger, Wilson, 1994]</w:t>
      </w:r>
    </w:p>
    <w:p w:rsidR="00170E07" w:rsidRDefault="00170E07">
      <w:pPr>
        <w:pStyle w:val="item"/>
      </w:pP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230370" cy="4049395"/>
            <wp:effectExtent l="25400" t="0" r="1143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t xml:space="preserve">       </w:t>
      </w:r>
      <w:r>
        <w:rPr>
          <w:noProof/>
          <w:lang w:val="de-DE"/>
        </w:rPr>
        <w:drawing>
          <wp:inline distT="0" distB="0" distL="0" distR="0">
            <wp:extent cx="4230370" cy="4029075"/>
            <wp:effectExtent l="25400" t="0" r="1143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br w:type="page"/>
      </w:r>
      <w:r>
        <w:rPr>
          <w:noProof/>
          <w:lang w:val="de-DE"/>
        </w:rPr>
        <w:drawing>
          <wp:inline distT="0" distB="0" distL="0" distR="0">
            <wp:extent cx="7124065" cy="3336290"/>
            <wp:effectExtent l="25400" t="0" r="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Selbstähnlich</w:t>
      </w:r>
    </w:p>
    <w:p w:rsidR="00170E07" w:rsidRDefault="00170E07">
      <w:pPr>
        <w:pStyle w:val="firstitem"/>
      </w:pPr>
      <w:r>
        <w:t>- gleichgültig wie stark vergrößert: Bilder ähnlich</w:t>
      </w:r>
    </w:p>
    <w:p w:rsidR="00170E07" w:rsidRDefault="00170E07">
      <w:pPr>
        <w:pStyle w:val="item"/>
      </w:pPr>
      <w:r>
        <w:t>- burst, flacheres Gebiet, burst</w:t>
      </w:r>
    </w:p>
    <w:p w:rsidR="00170E07" w:rsidRDefault="00170E07">
      <w:pPr>
        <w:pStyle w:val="item"/>
      </w:pPr>
      <w:r>
        <w:t>- Poisson-Modell unzutreffend für Ethernet</w:t>
      </w:r>
    </w:p>
    <w:p w:rsidR="00170E07" w:rsidRDefault="00170E07">
      <w:r>
        <w:t>• Folgerungen/Maßnahmen</w:t>
      </w:r>
    </w:p>
    <w:p w:rsidR="00170E07" w:rsidRDefault="00170E07">
      <w:pPr>
        <w:pStyle w:val="firstitem"/>
      </w:pPr>
      <w:r>
        <w:t>- selbstähnliche Quellen konstruieren</w:t>
      </w:r>
    </w:p>
    <w:p w:rsidR="00170E07" w:rsidRDefault="00170E07">
      <w:pPr>
        <w:pStyle w:val="item"/>
      </w:pPr>
      <w:r>
        <w:t>- Meßmethoden für 'Burstiness' entwickeln</w:t>
      </w:r>
    </w:p>
    <w:p w:rsidR="00170E07" w:rsidRDefault="00170E07">
      <w:pPr>
        <w:pStyle w:val="item"/>
      </w:pPr>
      <w:r>
        <w:t>- Schluß vom Gesamtverkehr auf Quellen möglich</w:t>
      </w:r>
    </w:p>
    <w:p w:rsidR="00170E07" w:rsidRDefault="00170E07">
      <w:pPr>
        <w:pStyle w:val="berschrift2"/>
      </w:pPr>
      <w:r>
        <w:br w:type="page"/>
        <w:t>1.5 Verbindungen und Topologie</w:t>
      </w:r>
    </w:p>
    <w:p w:rsidR="00170E07" w:rsidRDefault="00170E07">
      <w:r>
        <w:t>• Verbindung: Abstraktion der Shannon'schen Kanäle</w:t>
      </w:r>
    </w:p>
    <w:p w:rsidR="00170E07" w:rsidRDefault="00170E07">
      <w:pPr>
        <w:pStyle w:val="firstitem"/>
      </w:pPr>
      <w:r>
        <w:t>- Kontext der Informationsübertragung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5017135</wp:posOffset>
            </wp:positionH>
            <wp:positionV relativeFrom="paragraph">
              <wp:posOffset>330835</wp:posOffset>
            </wp:positionV>
            <wp:extent cx="4455795" cy="2435860"/>
            <wp:effectExtent l="25400" t="0" r="0" b="0"/>
            <wp:wrapTight wrapText="bothSides">
              <wp:wrapPolygon edited="0">
                <wp:start x="7018" y="0"/>
                <wp:lineTo x="6403" y="2703"/>
                <wp:lineTo x="6403" y="3604"/>
                <wp:lineTo x="123" y="6757"/>
                <wp:lineTo x="-123" y="12613"/>
                <wp:lineTo x="6156" y="14415"/>
                <wp:lineTo x="7142" y="18019"/>
                <wp:lineTo x="6649" y="18920"/>
                <wp:lineTo x="6649" y="20496"/>
                <wp:lineTo x="7018" y="21397"/>
                <wp:lineTo x="8373" y="21397"/>
                <wp:lineTo x="10712" y="21397"/>
                <wp:lineTo x="15637" y="19145"/>
                <wp:lineTo x="15637" y="18019"/>
                <wp:lineTo x="16499" y="14640"/>
                <wp:lineTo x="19578" y="14415"/>
                <wp:lineTo x="21425" y="13064"/>
                <wp:lineTo x="21548" y="9685"/>
                <wp:lineTo x="14776" y="7208"/>
                <wp:lineTo x="21548" y="6307"/>
                <wp:lineTo x="21548" y="4279"/>
                <wp:lineTo x="15761" y="3604"/>
                <wp:lineTo x="15884" y="2478"/>
                <wp:lineTo x="11451" y="225"/>
                <wp:lineTo x="8373" y="0"/>
                <wp:lineTo x="7018" y="0"/>
              </wp:wrapPolygon>
            </wp:wrapTight>
            <wp:docPr id="351" name="Bild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5579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fest</w:t>
      </w:r>
    </w:p>
    <w:p w:rsidR="00170E07" w:rsidRDefault="00170E07">
      <w:pPr>
        <w:pStyle w:val="item"/>
      </w:pPr>
      <w:r>
        <w:t>- statisch geschaltet</w:t>
      </w:r>
    </w:p>
    <w:p w:rsidR="00170E07" w:rsidRDefault="00170E07">
      <w:pPr>
        <w:pStyle w:val="item"/>
      </w:pPr>
      <w:r>
        <w:t>- dynamisch geschaltet</w:t>
      </w:r>
    </w:p>
    <w:p w:rsidR="00170E07" w:rsidRDefault="00170E07">
      <w:pPr>
        <w:pStyle w:val="item"/>
      </w:pPr>
      <w:r>
        <w:t>- virtuell</w:t>
      </w:r>
    </w:p>
    <w:p w:rsidR="00170E07" w:rsidRDefault="00170E07">
      <w:pPr>
        <w:pStyle w:val="figtab"/>
      </w:pPr>
    </w:p>
    <w:p w:rsidR="00170E07" w:rsidRDefault="00170E07">
      <w:r>
        <w:t>• Verbindungslose Dienste?</w:t>
      </w:r>
    </w:p>
    <w:p w:rsidR="00170E07" w:rsidRDefault="00170E07">
      <w:pPr>
        <w:pStyle w:val="firstitem"/>
      </w:pPr>
      <w:r>
        <w:t>- Dateneinheiten enthalten komplette Zielbeschreibung</w:t>
      </w:r>
    </w:p>
    <w:p w:rsidR="00170E07" w:rsidRDefault="00170E07">
      <w:pPr>
        <w:pStyle w:val="item"/>
      </w:pPr>
      <w:r>
        <w:t>- Erreichen des Zieles ohne Kontext</w:t>
      </w:r>
    </w:p>
    <w:p w:rsidR="00170E07" w:rsidRDefault="00170E07">
      <w:pPr>
        <w:pStyle w:val="item"/>
      </w:pPr>
      <w:r>
        <w:t>- implementierungsbezogene Definition</w:t>
      </w:r>
    </w:p>
    <w:p w:rsidR="00170E07" w:rsidRDefault="00170E07">
      <w:r>
        <w:br w:type="page"/>
        <w:t>• Technik verbindungsloser Dienste</w:t>
      </w:r>
    </w:p>
    <w:p w:rsidR="00170E07" w:rsidRDefault="00170E07">
      <w:pPr>
        <w:pStyle w:val="firstitem"/>
      </w:pPr>
      <w:r>
        <w:t>- Weglenkung bei jeder SDU neu</w:t>
      </w:r>
    </w:p>
    <w:p w:rsidR="00170E07" w:rsidRDefault="00170E07">
      <w:pPr>
        <w:pStyle w:val="item"/>
      </w:pPr>
      <w:r>
        <w:t>- ATM wird aber auch als verbindungsorientiert bezeichnet</w:t>
      </w:r>
    </w:p>
    <w:p w:rsidR="00170E07" w:rsidRDefault="00170E07">
      <w:pPr>
        <w:pStyle w:val="item"/>
      </w:pPr>
      <w:r>
        <w:t>- Router verwenden Adress-Cache zur Beschleunigung</w:t>
      </w:r>
    </w:p>
    <w:p w:rsidR="00170E07" w:rsidRDefault="00170E07">
      <w:pPr>
        <w:pStyle w:val="item"/>
      </w:pPr>
      <w:r>
        <w:t>=&gt; Eintrag in caches entlang des Pfades = Kontext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320540" cy="2441575"/>
            <wp:effectExtent l="25400" t="0" r="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2054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Benutzungssemantik</w:t>
      </w:r>
    </w:p>
    <w:p w:rsidR="00170E07" w:rsidRDefault="00170E07">
      <w:pPr>
        <w:pStyle w:val="firstitem"/>
      </w:pPr>
      <w:r>
        <w:t>- Warten auf Bestätigung durch Benutzer</w:t>
      </w:r>
    </w:p>
    <w:p w:rsidR="00170E07" w:rsidRDefault="00170E07">
      <w:pPr>
        <w:pStyle w:val="item"/>
      </w:pPr>
      <w:r>
        <w:t>- Kontext um Antworten einzuordnen (Listen von Requests)</w:t>
      </w:r>
    </w:p>
    <w:p w:rsidR="00170E07" w:rsidRDefault="00170E07">
      <w:pPr>
        <w:pStyle w:val="item"/>
      </w:pPr>
      <w:r>
        <w:t>- Protokolle auf höheren Ebenen</w:t>
      </w:r>
    </w:p>
    <w:p w:rsidR="00170E07" w:rsidRDefault="00170E07">
      <w:r>
        <w:br w:type="page"/>
        <w:t>• QoS in verbindungslosen Diensten?</w:t>
      </w:r>
    </w:p>
    <w:p w:rsidR="00170E07" w:rsidRDefault="00170E07">
      <w:pPr>
        <w:pStyle w:val="firstitem"/>
      </w:pPr>
      <w:r>
        <w:t>- Identifikation von Paketen als Teil eines 'flows'</w:t>
      </w:r>
    </w:p>
    <w:p w:rsidR="00170E07" w:rsidRDefault="00170E07">
      <w:pPr>
        <w:pStyle w:val="item"/>
      </w:pPr>
      <w:r>
        <w:t>- Reservierung für Flows</w:t>
      </w:r>
    </w:p>
    <w:p w:rsidR="00170E07" w:rsidRDefault="00170E07">
      <w:pPr>
        <w:pStyle w:val="item"/>
      </w:pPr>
      <w:r>
        <w:t>- Reservierungsprotokol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963795" cy="2501900"/>
            <wp:effectExtent l="2540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6379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Verkehrsklassen (Internet, ATM, …) brauchen Kontext</w:t>
      </w:r>
    </w:p>
    <w:p w:rsidR="00170E07" w:rsidRDefault="00170E07">
      <w:pPr>
        <w:pStyle w:val="firstitem"/>
      </w:pPr>
      <w:r>
        <w:t>- konstante Bitrate</w:t>
      </w:r>
    </w:p>
    <w:p w:rsidR="00170E07" w:rsidRDefault="00170E07">
      <w:pPr>
        <w:pStyle w:val="item"/>
      </w:pPr>
      <w:r>
        <w:t>- variable Bitrate</w:t>
      </w:r>
    </w:p>
    <w:p w:rsidR="00170E07" w:rsidRDefault="00170E07">
      <w:pPr>
        <w:pStyle w:val="item"/>
      </w:pPr>
      <w:r>
        <w:t>- verbleibender Verkehr</w:t>
      </w:r>
    </w:p>
    <w:p w:rsidR="00170E07" w:rsidRDefault="00170E07">
      <w:r>
        <w:t>• Leitungsvermittlung und Paketvermittlung</w:t>
      </w:r>
    </w:p>
    <w:p w:rsidR="00170E07" w:rsidRDefault="00170E07">
      <w:r>
        <w:t>• hard state und soft state</w:t>
      </w:r>
    </w:p>
    <w:p w:rsidR="00170E07" w:rsidRDefault="00170E07">
      <w:r>
        <w:br w:type="page"/>
        <w:t>• Verbindungstopologie</w:t>
      </w:r>
    </w:p>
    <w:p w:rsidR="00170E07" w:rsidRDefault="00170E07">
      <w:pPr>
        <w:pStyle w:val="firstitem"/>
      </w:pPr>
      <w:r>
        <w:t>- gerichtet (Funk, Fax, ftp, Telefon, …)</w:t>
      </w:r>
    </w:p>
    <w:p w:rsidR="00170E07" w:rsidRDefault="00170E07">
      <w:pPr>
        <w:pStyle w:val="item"/>
      </w:pPr>
      <w:r>
        <w:t>- bidirektional (ISDN, V.24, telnet, …)</w:t>
      </w:r>
    </w:p>
    <w:p w:rsidR="00170E07" w:rsidRDefault="00170E07">
      <w:pPr>
        <w:pStyle w:val="item"/>
      </w:pPr>
      <w:r>
        <w:t>- Richtungsumschaltung möglich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330700" cy="1647825"/>
            <wp:effectExtent l="25400" t="0" r="0" b="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30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asymmetrische Verbindung</w:t>
      </w:r>
    </w:p>
    <w:p w:rsidR="00170E07" w:rsidRDefault="00170E07">
      <w:pPr>
        <w:pStyle w:val="firstitem"/>
      </w:pPr>
      <w:r>
        <w:t>- unterschiedliche Dienstegüte je nach Richtung</w:t>
      </w:r>
    </w:p>
    <w:p w:rsidR="00170E07" w:rsidRDefault="00170E07">
      <w:r>
        <w:t>• Zweipunkt und Mehrpunkt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2110105" cy="1959610"/>
            <wp:effectExtent l="25400" t="0" r="0" b="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1010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Unicast n:1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009390" cy="2099945"/>
            <wp:effectExtent l="25400" t="0" r="381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0939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Multicast n:m</w:t>
      </w:r>
    </w:p>
    <w:p w:rsidR="00170E07" w:rsidRDefault="00170E07">
      <w:pPr>
        <w:pStyle w:val="firstitem"/>
      </w:pPr>
      <w:r>
        <w:t>- n-facher Mehrfachzugriff auf Verbindung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200140" cy="2863850"/>
            <wp:effectExtent l="25400" t="0" r="0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20014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91440</wp:posOffset>
            </wp:positionV>
            <wp:extent cx="4829810" cy="3557905"/>
            <wp:effectExtent l="25400" t="0" r="0" b="0"/>
            <wp:wrapTight wrapText="bothSides">
              <wp:wrapPolygon edited="0">
                <wp:start x="9996" y="0"/>
                <wp:lineTo x="7611" y="2467"/>
                <wp:lineTo x="-114" y="2930"/>
                <wp:lineTo x="-114" y="6014"/>
                <wp:lineTo x="5680" y="7402"/>
                <wp:lineTo x="9996" y="7402"/>
                <wp:lineTo x="5907" y="8635"/>
                <wp:lineTo x="4317" y="9252"/>
                <wp:lineTo x="4317" y="11719"/>
                <wp:lineTo x="6816" y="12336"/>
                <wp:lineTo x="6361" y="12336"/>
                <wp:lineTo x="6475" y="14649"/>
                <wp:lineTo x="18175" y="14803"/>
                <wp:lineTo x="10337" y="15883"/>
                <wp:lineTo x="9428" y="16191"/>
                <wp:lineTo x="9428" y="18967"/>
                <wp:lineTo x="12155" y="19738"/>
                <wp:lineTo x="18970" y="19738"/>
                <wp:lineTo x="19538" y="21434"/>
                <wp:lineTo x="19652" y="21434"/>
                <wp:lineTo x="21583" y="21434"/>
                <wp:lineTo x="21583" y="12953"/>
                <wp:lineTo x="16698" y="12336"/>
                <wp:lineTo x="16926" y="6322"/>
                <wp:lineTo x="16358" y="6014"/>
                <wp:lineTo x="12155" y="4934"/>
                <wp:lineTo x="12382" y="3238"/>
                <wp:lineTo x="11700" y="2776"/>
                <wp:lineTo x="8406" y="2467"/>
                <wp:lineTo x="11814" y="2467"/>
                <wp:lineTo x="12382" y="2159"/>
                <wp:lineTo x="12155" y="0"/>
                <wp:lineTo x="9996" y="0"/>
              </wp:wrapPolygon>
            </wp:wrapTight>
            <wp:docPr id="350" name="Bild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29810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Nachrichtenreplikation</w:t>
      </w:r>
    </w:p>
    <w:p w:rsidR="00170E07" w:rsidRDefault="00170E07">
      <w:pPr>
        <w:pStyle w:val="firstitem"/>
      </w:pPr>
      <w:r>
        <w:t>- in der Quelle</w:t>
      </w:r>
    </w:p>
    <w:p w:rsidR="00170E07" w:rsidRDefault="00170E07">
      <w:pPr>
        <w:pStyle w:val="item"/>
      </w:pPr>
      <w:r>
        <w:t>- im Netz</w:t>
      </w:r>
    </w:p>
    <w:p w:rsidR="00170E07" w:rsidRDefault="00170E07">
      <w:pPr>
        <w:pStyle w:val="item"/>
      </w:pPr>
      <w:r>
        <w:t>- explizit oder implizit</w:t>
      </w:r>
    </w:p>
    <w:p w:rsidR="00170E07" w:rsidRDefault="00170E07">
      <w:pPr>
        <w:pStyle w:val="figtab"/>
      </w:pPr>
    </w:p>
    <w:p w:rsidR="00170E07" w:rsidRDefault="00170E07">
      <w:r>
        <w:t>• Gruppenverwaltung</w:t>
      </w:r>
    </w:p>
    <w:p w:rsidR="00170E07" w:rsidRDefault="00170E07">
      <w:pPr>
        <w:pStyle w:val="firstitem"/>
      </w:pPr>
      <w:r>
        <w:t>- statisch/dynamisch</w:t>
      </w:r>
    </w:p>
    <w:p w:rsidR="00170E07" w:rsidRDefault="00170E07">
      <w:pPr>
        <w:pStyle w:val="item"/>
      </w:pPr>
      <w:r>
        <w:t>- deterministisch = vollständiges Topologiewissen in einem Gerät</w:t>
      </w:r>
    </w:p>
    <w:p w:rsidR="00170E07" w:rsidRDefault="00170E07">
      <w:pPr>
        <w:pStyle w:val="item"/>
      </w:pPr>
      <w:r>
        <w:t>- Zugangsregeln: offen oder geschlossen</w:t>
      </w:r>
    </w:p>
    <w:p w:rsidR="00170E07" w:rsidRDefault="00170E07">
      <w:r>
        <w:br w:type="page"/>
        <w:t>• Mehrpunkttopologie im Netz</w:t>
      </w:r>
    </w:p>
    <w:p w:rsidR="00170E07" w:rsidRDefault="00170E07">
      <w:pPr>
        <w:pStyle w:val="firstitem"/>
      </w:pPr>
      <w:r>
        <w:t>- normal in LAN's (Ethernet, Token-Ring, PhoneNet, …)</w:t>
      </w:r>
    </w:p>
    <w:p w:rsidR="00170E07" w:rsidRDefault="00170E07">
      <w:pPr>
        <w:pStyle w:val="item"/>
      </w:pPr>
      <w:r>
        <w:t>- Mehrfachadressen</w:t>
      </w:r>
    </w:p>
    <w:p w:rsidR="00170E07" w:rsidRDefault="00170E07">
      <w:pPr>
        <w:pStyle w:val="item"/>
      </w:pPr>
      <w:r>
        <w:t>- explizite Replikation in vermaschten Punkt-zu-Punkt-Netzen</w:t>
      </w:r>
    </w:p>
    <w:p w:rsidR="00170E07" w:rsidRDefault="00170E07">
      <w:pPr>
        <w:pStyle w:val="item"/>
      </w:pPr>
      <w:r>
        <w:tab/>
        <w:t>(z.B. Internet)</w:t>
      </w:r>
    </w:p>
    <w:p w:rsidR="00170E07" w:rsidRDefault="00170E07">
      <w:pPr>
        <w:pStyle w:val="item"/>
      </w:pPr>
      <w:r>
        <w:t>- Mehrfachversand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280535" cy="3225800"/>
            <wp:effectExtent l="25400" t="0" r="12065" b="0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8053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Broadcast</w:t>
      </w:r>
    </w:p>
    <w:p w:rsidR="00170E07" w:rsidRDefault="00170E07">
      <w:pPr>
        <w:pStyle w:val="firstitem"/>
      </w:pPr>
      <w:r>
        <w:t>- AppleTalk NBP, Ethernet ARP</w:t>
      </w:r>
    </w:p>
    <w:p w:rsidR="00170E07" w:rsidRDefault="00170E07">
      <w:pPr>
        <w:pStyle w:val="item"/>
      </w:pPr>
      <w:r>
        <w:t>- verteiltes Rechnen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837805" cy="3436620"/>
            <wp:effectExtent l="25400" t="0" r="10795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83780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Skalierbarkeit</w:t>
      </w:r>
    </w:p>
    <w:p w:rsidR="00170E07" w:rsidRDefault="00170E07">
      <w:pPr>
        <w:pStyle w:val="firstitem"/>
      </w:pPr>
      <w:r>
        <w:t>- Mehrstufigkeit</w:t>
      </w:r>
    </w:p>
    <w:p w:rsidR="00170E07" w:rsidRDefault="00170E07">
      <w:pPr>
        <w:pStyle w:val="item"/>
      </w:pPr>
      <w:r>
        <w:t>- Begrenzung der Reichweite</w:t>
      </w:r>
    </w:p>
    <w:p w:rsidR="00170E07" w:rsidRDefault="00170E07">
      <w:pPr>
        <w:pStyle w:val="item"/>
      </w:pPr>
      <w:r>
        <w:t>- MBone, Usenet-News</w:t>
      </w:r>
    </w:p>
    <w:p w:rsidR="00170E07" w:rsidRDefault="00170E07">
      <w:r>
        <w:br w:type="page"/>
        <w:t>• Multiplexen und Mischen</w:t>
      </w:r>
    </w:p>
    <w:p w:rsidR="00170E07" w:rsidRDefault="00170E07">
      <w:r>
        <w:t>• Mehrfachzugriff verursacht Überlagerung</w:t>
      </w:r>
    </w:p>
    <w:p w:rsidR="00170E07" w:rsidRDefault="00170E07">
      <w:pPr>
        <w:pStyle w:val="firstitem"/>
      </w:pPr>
      <w:r>
        <w:t>- Sequentialisierung (Multiplexen)</w:t>
      </w:r>
    </w:p>
    <w:p w:rsidR="00170E07" w:rsidRDefault="00170E07">
      <w:pPr>
        <w:pStyle w:val="item"/>
      </w:pPr>
      <w:r>
        <w:t>- Mischen</w:t>
      </w:r>
    </w:p>
    <w:p w:rsidR="00170E07" w:rsidRDefault="00170E07">
      <w:r>
        <w:t>• Multiplexen</w:t>
      </w:r>
    </w:p>
    <w:p w:rsidR="00170E07" w:rsidRDefault="00170E07">
      <w:pPr>
        <w:pStyle w:val="firstitem"/>
      </w:pPr>
      <w:r>
        <w:t>- feste Kanalzuordnung (Telefonsystem, SONET, …)</w:t>
      </w:r>
    </w:p>
    <w:p w:rsidR="00170E07" w:rsidRDefault="00170E07">
      <w:pPr>
        <w:pStyle w:val="item"/>
      </w:pPr>
      <w:r>
        <w:t>- Verfahren mit dynamischer Zuordnung</w:t>
      </w:r>
    </w:p>
    <w:p w:rsidR="00170E07" w:rsidRDefault="00170E07">
      <w:pPr>
        <w:pStyle w:val="item"/>
      </w:pPr>
      <w:r>
        <w:t>- Bsp. Unterhaltung, Konferenz (soziale Protokolle)</w:t>
      </w:r>
    </w:p>
    <w:p w:rsidR="00170E07" w:rsidRDefault="00170E07">
      <w:r>
        <w:t>• Beispiele dynamischer Verfahren</w:t>
      </w:r>
    </w:p>
    <w:p w:rsidR="00170E07" w:rsidRDefault="00170E07">
      <w:pPr>
        <w:pStyle w:val="firstitem"/>
      </w:pPr>
      <w:r>
        <w:t>- Reservierung mit Anmeldung</w:t>
      </w:r>
    </w:p>
    <w:p w:rsidR="00170E07" w:rsidRDefault="00170E07">
      <w:pPr>
        <w:pStyle w:val="item"/>
      </w:pPr>
      <w:r>
        <w:t>- Token</w:t>
      </w:r>
    </w:p>
    <w:p w:rsidR="00170E07" w:rsidRDefault="00170E07">
      <w:pPr>
        <w:pStyle w:val="item"/>
      </w:pPr>
      <w:r>
        <w:t>- Aloha</w:t>
      </w:r>
    </w:p>
    <w:p w:rsidR="00170E07" w:rsidRDefault="00170E07">
      <w:pPr>
        <w:pStyle w:val="item"/>
      </w:pPr>
      <w:r>
        <w:t>- CSMA mit Varianten</w:t>
      </w:r>
    </w:p>
    <w:p w:rsidR="00170E07" w:rsidRDefault="00170E07">
      <w:r>
        <w:t>• Mischen = Konferenzschaltung</w:t>
      </w:r>
    </w:p>
    <w:p w:rsidR="00170E07" w:rsidRDefault="00170E07">
      <w:pPr>
        <w:pStyle w:val="berschrift2"/>
      </w:pPr>
      <w:r>
        <w:br w:type="page"/>
        <w:t>1.6 Namen und Adressen</w:t>
      </w:r>
    </w:p>
    <w:p w:rsidR="00170E07" w:rsidRDefault="00170E07">
      <w:r>
        <w:t>• Endpunktbezeichnung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>- Personen, Dienste, Geräte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Postanschrift ist Tupel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(Name, Bestimmungsort, Leitangaben, Zustellangaben)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menschliche Bezeichnung vs. Weglenkungsinformation</w:t>
      </w:r>
    </w:p>
    <w:p w:rsidR="00170E07" w:rsidRDefault="00170E07">
      <w:r>
        <w:t>• flache und hierarchische Adressen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>- Bsp. Pass-Nummer vs. DNS-Name</w:t>
      </w:r>
    </w:p>
    <w:p w:rsidR="00170E07" w:rsidRDefault="00170E07">
      <w:r>
        <w:t>• Besser: 3 Abstraktionsebenen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>- Kommunikationsadressen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Netzwerkadressen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Anschlußpunktadressen</w:t>
      </w:r>
    </w:p>
    <w:p w:rsidR="00170E07" w:rsidRDefault="00170E07">
      <w:r>
        <w:t>• Kommunikationsadressen</w:t>
      </w:r>
    </w:p>
    <w:p w:rsidR="00170E07" w:rsidRPr="00281CBD" w:rsidRDefault="00170E07">
      <w:pPr>
        <w:pStyle w:val="firstitem"/>
        <w:rPr>
          <w:sz w:val="40"/>
        </w:rPr>
      </w:pPr>
      <w:r w:rsidRPr="00281CBD">
        <w:rPr>
          <w:sz w:val="40"/>
        </w:rPr>
        <w:t>- von Menschen benutzbar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konzeptuelle Beschreibung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(Dienst/Person, Beschreibung)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beschreiben Person oder Konzept</w:t>
      </w:r>
    </w:p>
    <w:p w:rsidR="00170E07" w:rsidRPr="00281CBD" w:rsidRDefault="00170E07">
      <w:pPr>
        <w:pStyle w:val="item"/>
        <w:rPr>
          <w:sz w:val="40"/>
        </w:rPr>
      </w:pPr>
      <w:r w:rsidRPr="00281CBD">
        <w:rPr>
          <w:sz w:val="40"/>
        </w:rPr>
        <w:t>- Bsp. URL</w:t>
      </w:r>
    </w:p>
    <w:p w:rsidR="00170E07" w:rsidRDefault="00170E07">
      <w:r>
        <w:br w:type="page"/>
        <w:t>• Netzwerkadressen</w:t>
      </w:r>
    </w:p>
    <w:p w:rsidR="00170E07" w:rsidRDefault="00170E07">
      <w:pPr>
        <w:pStyle w:val="firstitem"/>
      </w:pPr>
      <w:r>
        <w:t>- technische Beschreibung des Kommunikationszieles</w:t>
      </w:r>
    </w:p>
    <w:p w:rsidR="00170E07" w:rsidRDefault="00170E07">
      <w:pPr>
        <w:pStyle w:val="item"/>
      </w:pPr>
      <w:r>
        <w:t>- (Länderziffer, Ortsnetz, lokale Nummer)</w:t>
      </w:r>
    </w:p>
    <w:p w:rsidR="00170E07" w:rsidRDefault="00170E07">
      <w:pPr>
        <w:pStyle w:val="item"/>
      </w:pPr>
      <w:r>
        <w:t>- Bsp.: Telefonnummer, IP-Adresse</w:t>
      </w:r>
    </w:p>
    <w:p w:rsidR="00170E07" w:rsidRDefault="00170E07">
      <w:r>
        <w:t>• Anschlußpunktadressen (Service Point Access)</w:t>
      </w:r>
    </w:p>
    <w:p w:rsidR="00170E07" w:rsidRDefault="00170E07">
      <w:pPr>
        <w:pStyle w:val="firstitem"/>
      </w:pPr>
      <w:r>
        <w:t>- eindeutig in einem Kontext</w:t>
      </w:r>
    </w:p>
    <w:p w:rsidR="00170E07" w:rsidRDefault="00170E07">
      <w:pPr>
        <w:pStyle w:val="item"/>
      </w:pPr>
      <w:r>
        <w:t>- Hardware-Beschreibung</w:t>
      </w:r>
    </w:p>
    <w:p w:rsidR="00170E07" w:rsidRDefault="00170E07">
      <w:pPr>
        <w:pStyle w:val="item"/>
      </w:pPr>
      <w:r>
        <w:t>- (Gerätenummer, Diensteidentifikation)</w:t>
      </w:r>
    </w:p>
    <w:p w:rsidR="00170E07" w:rsidRDefault="00170E07">
      <w:r>
        <w:t>• Adreßbindung = Abbildung auf untere Klasse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129655" cy="2984500"/>
            <wp:effectExtent l="25400" t="0" r="0" b="0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2965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rPr>
          <w:color w:val="0000FF"/>
        </w:rPr>
      </w:pPr>
      <w:r>
        <w:br w:type="page"/>
      </w:r>
      <w:r>
        <w:rPr>
          <w:color w:val="0000FF"/>
        </w:rPr>
        <w:t>• Kommunikationsadressen</w:t>
      </w:r>
    </w:p>
    <w:p w:rsidR="00170E07" w:rsidRDefault="00170E07">
      <w:pPr>
        <w:pStyle w:val="firstitem"/>
      </w:pPr>
      <w:r>
        <w:t>- (Dienstename, Kontextname, Gerätename)</w:t>
      </w:r>
    </w:p>
    <w:p w:rsidR="00170E07" w:rsidRDefault="00170E07">
      <w:pPr>
        <w:pStyle w:val="item"/>
      </w:pPr>
      <w:r>
        <w:t>- konzeptuelle Beschreibung</w:t>
      </w:r>
    </w:p>
    <w:p w:rsidR="00170E07" w:rsidRDefault="00170E07">
      <w:pPr>
        <w:pStyle w:val="item"/>
      </w:pPr>
      <w:r>
        <w:t>- verständlich für Menschen</w:t>
      </w:r>
    </w:p>
    <w:p w:rsidR="00170E07" w:rsidRDefault="00170E07">
      <w:r>
        <w:t>• URL Uniform Resource Locators</w:t>
      </w:r>
    </w:p>
    <w:p w:rsidR="00170E07" w:rsidRDefault="00170E07">
      <w:pPr>
        <w:pStyle w:val="firstitem"/>
      </w:pPr>
      <w:r>
        <w:t>- Dienst://Rechnername[/Pfad][/Datei]</w:t>
      </w:r>
    </w:p>
    <w:p w:rsidR="00170E07" w:rsidRDefault="00170E07">
      <w:pPr>
        <w:pStyle w:val="item"/>
      </w:pPr>
      <w:r>
        <w:t>- RFC1738</w:t>
      </w:r>
    </w:p>
    <w:p w:rsidR="00170E07" w:rsidRDefault="00170E07">
      <w:pPr>
        <w:pStyle w:val="firstitem"/>
      </w:pPr>
      <w:r>
        <w:t>- http://rr.informatik.tu-freiberg.de/rr.html</w:t>
      </w:r>
    </w:p>
    <w:p w:rsidR="00170E07" w:rsidRDefault="00170E07">
      <w:pPr>
        <w:pStyle w:val="item"/>
      </w:pPr>
      <w:r>
        <w:t>- ftp://ara.informatik.tu-freiberg.de/vorlesungen/RN.doc</w:t>
      </w:r>
    </w:p>
    <w:p w:rsidR="00170E07" w:rsidRDefault="00170E07">
      <w:pPr>
        <w:pStyle w:val="item"/>
      </w:pPr>
      <w:r>
        <w:t>- Ausnahme: mailto:mueller@informatik.tu-freiberg.de</w:t>
      </w:r>
    </w:p>
    <w:p w:rsidR="00170E07" w:rsidRDefault="00170E07">
      <w:r>
        <w:t>• Dienst: ftp, http, …</w:t>
      </w:r>
    </w:p>
    <w:p w:rsidR="00170E07" w:rsidRDefault="00170E07">
      <w:r>
        <w:t>• Rechnernamen sind DNS-Namen</w:t>
      </w:r>
    </w:p>
    <w:p w:rsidR="00170E07" w:rsidRDefault="00170E07">
      <w:r>
        <w:t>• Pfad und Dateiname entsprechend OS-Konvention</w:t>
      </w:r>
    </w:p>
    <w:p w:rsidR="00170E07" w:rsidRDefault="00170E07">
      <w:r>
        <w:t>• Oft Dienst auch im Namen wiederholt</w:t>
      </w:r>
    </w:p>
    <w:p w:rsidR="00170E07" w:rsidRDefault="00170E07">
      <w:pPr>
        <w:pStyle w:val="firstitem"/>
      </w:pPr>
      <w:r>
        <w:t>- http://www.joeboxer.com</w:t>
      </w:r>
    </w:p>
    <w:p w:rsidR="00170E07" w:rsidRDefault="00170E07">
      <w:pPr>
        <w:pStyle w:val="item"/>
      </w:pPr>
      <w:r>
        <w:t>- ftp://ftp1.apple.com/</w:t>
      </w:r>
    </w:p>
    <w:p w:rsidR="00170E07" w:rsidRPr="00B541CA" w:rsidRDefault="00170E07" w:rsidP="00170E07">
      <w:pPr>
        <w:pStyle w:val="item"/>
      </w:pPr>
      <w:r>
        <w:t xml:space="preserve">- besser: &lt;dienst&gt;://info.itu.ch </w:t>
      </w:r>
    </w:p>
    <w:p w:rsidR="00170E07" w:rsidRDefault="00170E07">
      <w:r>
        <w:br w:type="page"/>
        <w:t>• Domain Name System (DNS) Namen</w:t>
      </w:r>
    </w:p>
    <w:p w:rsidR="00170E07" w:rsidRDefault="00170E07">
      <w:pPr>
        <w:pStyle w:val="firstitem"/>
      </w:pPr>
      <w:r>
        <w:t>- Bsp: info.itu.ch, altavista.digital.de</w:t>
      </w:r>
    </w:p>
    <w:p w:rsidR="00170E07" w:rsidRDefault="00170E07">
      <w:pPr>
        <w:pStyle w:val="item"/>
      </w:pPr>
      <w:r>
        <w:t>- Namenssyntax RFC1034</w:t>
      </w:r>
    </w:p>
    <w:p w:rsidR="00170E07" w:rsidRDefault="00170E07">
      <w:pPr>
        <w:pStyle w:val="item"/>
      </w:pPr>
      <w:r>
        <w:t>- hierarchisches System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033895" cy="3064510"/>
            <wp:effectExtent l="25400" t="0" r="1905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03389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Länderkennzeichen oder .com, .org., .net, .gov, .mil, .edu, .int</w:t>
      </w:r>
    </w:p>
    <w:p w:rsidR="00170E07" w:rsidRDefault="00170E07">
      <w:r>
        <w:t>• Dauerstreit um Domainnamen</w:t>
      </w:r>
    </w:p>
    <w:p w:rsidR="00170E07" w:rsidRDefault="00170E07">
      <w:pPr>
        <w:pStyle w:val="firstitem"/>
      </w:pPr>
      <w:r>
        <w:t>- McDonalds.com, bau.de</w:t>
      </w:r>
    </w:p>
    <w:p w:rsidR="00170E07" w:rsidRDefault="00170E07">
      <w:r>
        <w:t>• Neue Domains: .pers, .store, …</w:t>
      </w:r>
    </w:p>
    <w:p w:rsidR="00170E07" w:rsidRDefault="00170E07">
      <w:r>
        <w:br w:type="page"/>
        <w:t>• DNS-Adressbindung</w:t>
      </w:r>
    </w:p>
    <w:p w:rsidR="00170E07" w:rsidRDefault="00170E07">
      <w:pPr>
        <w:pStyle w:val="firstitem"/>
      </w:pPr>
      <w:r>
        <w:t>- Anfrage an wohlbekannten Nameserver (IP-Nummer)</w:t>
      </w:r>
    </w:p>
    <w:p w:rsidR="00170E07" w:rsidRDefault="00170E07">
      <w:pPr>
        <w:pStyle w:val="item"/>
      </w:pPr>
      <w:r>
        <w:t>- dynamisch: erst beim Verbindungsaufbau</w:t>
      </w:r>
    </w:p>
    <w:p w:rsidR="00170E07" w:rsidRDefault="00170E07">
      <w:pPr>
        <w:pStyle w:val="item"/>
      </w:pPr>
      <w:r>
        <w:t>- Auskunft vom DNS aus den Servern statisch</w:t>
      </w:r>
    </w:p>
    <w:p w:rsidR="00170E07" w:rsidRDefault="00170E07">
      <w:pPr>
        <w:pStyle w:val="item"/>
      </w:pPr>
      <w:r>
        <w:t>- statische Registrierung</w:t>
      </w:r>
    </w:p>
    <w:p w:rsidR="00170E07" w:rsidRDefault="00170E07">
      <w:pPr>
        <w:pStyle w:val="item"/>
      </w:pPr>
      <w:r>
        <w:t>- Domain Information Base (DIB)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340090" cy="3446780"/>
            <wp:effectExtent l="2540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34009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name resolver</w:t>
      </w:r>
    </w:p>
    <w:p w:rsidR="00170E07" w:rsidRDefault="00170E07">
      <w:pPr>
        <w:pStyle w:val="firstitem"/>
      </w:pPr>
      <w:r>
        <w:t>- Software im Klientenrechner</w:t>
      </w:r>
    </w:p>
    <w:p w:rsidR="00170E07" w:rsidRDefault="00170E07">
      <w:pPr>
        <w:pStyle w:val="item"/>
      </w:pPr>
      <w:r>
        <w:t>- verwendet TCP/IP</w:t>
      </w:r>
    </w:p>
    <w:p w:rsidR="00170E07" w:rsidRDefault="00170E07">
      <w:r>
        <w:t>• Verteilter Algorithmus in RFC1035</w:t>
      </w:r>
    </w:p>
    <w:p w:rsidR="00170E07" w:rsidRDefault="00170E07">
      <w:pPr>
        <w:pStyle w:val="firstitem"/>
      </w:pPr>
      <w:r>
        <w:t>- Adressbindung DNS-IP</w:t>
      </w:r>
    </w:p>
    <w:p w:rsidR="00170E07" w:rsidRDefault="00170E07">
      <w:pPr>
        <w:pStyle w:val="item"/>
      </w:pPr>
      <w:r>
        <w:t>- Lokalität der Namensbindung</w:t>
      </w:r>
    </w:p>
    <w:p w:rsidR="00170E07" w:rsidRDefault="00170E07">
      <w:pPr>
        <w:pStyle w:val="item"/>
      </w:pPr>
      <w:r>
        <w:t>- nichtlokale Anfragen: referral</w:t>
      </w:r>
    </w:p>
    <w:p w:rsidR="00170E07" w:rsidRDefault="00170E07">
      <w:pPr>
        <w:pStyle w:val="item"/>
      </w:pPr>
      <w:r>
        <w:t>- iterativ (Nameserver antwortet mit anderer Serveradresse)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inline distT="0" distB="0" distL="0" distR="0">
            <wp:extent cx="6732270" cy="3275965"/>
            <wp:effectExtent l="2540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73227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br w:type="page"/>
        <w:t>- rekursiv (Server fragt andere DNS-Server)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732270" cy="3275965"/>
            <wp:effectExtent l="25400" t="0" r="0" b="0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73227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</w:p>
    <w:p w:rsidR="00170E07" w:rsidRDefault="00170E07">
      <w:pPr>
        <w:pStyle w:val="item"/>
      </w:pPr>
      <w:r>
        <w:t>- name cache</w:t>
      </w:r>
    </w:p>
    <w:p w:rsidR="00170E07" w:rsidRDefault="00170E07">
      <w:r>
        <w:t>• ITU X.500</w:t>
      </w:r>
    </w:p>
    <w:p w:rsidR="00170E07" w:rsidRDefault="00170E07">
      <w:pPr>
        <w:pStyle w:val="firstitem"/>
      </w:pPr>
      <w:r>
        <w:t>- Objekt hat Attribute (Attributtyp, Wert)</w:t>
      </w:r>
    </w:p>
    <w:p w:rsidR="00170E07" w:rsidRDefault="00170E07">
      <w:pPr>
        <w:pStyle w:val="item"/>
      </w:pPr>
      <w:r>
        <w:t>- Directory Information Tree</w:t>
      </w:r>
    </w:p>
    <w:p w:rsidR="00170E07" w:rsidRDefault="00170E07">
      <w:pPr>
        <w:pStyle w:val="item"/>
      </w:pPr>
      <w:r>
        <w:t>- Search Port (yellow pages), Read Port (white pages)</w:t>
      </w:r>
    </w:p>
    <w:p w:rsidR="00170E07" w:rsidRDefault="00170E07">
      <w:pPr>
        <w:pStyle w:val="item"/>
      </w:pPr>
      <w:r>
        <w:t>- Welt, Nation, Organisation, Unterorganisation, Personen</w:t>
      </w:r>
    </w:p>
    <w:p w:rsidR="00170E07" w:rsidRDefault="00170E07">
      <w:r>
        <w:br w:type="page"/>
        <w:t>• AppleTalk Namen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&lt;object&gt;.&lt;type&gt;.&lt;zone&gt;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object: frei wählbare Zeichenkette für Knoten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type: Dienst, z.B. LaserWriter, AFS-Server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zone: logisches Netzwerksegment</w:t>
      </w:r>
    </w:p>
    <w:p w:rsidR="00170E07" w:rsidRDefault="00170E07">
      <w:r>
        <w:t>• Name Bindung Protocol NBP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Resource-Lookup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Abbildung direkt auf Anschlußpunktadresse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=,LaserWriter,* findet alle lokalen PAP-Drucker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672330" cy="3205480"/>
            <wp:effectExtent l="25400" t="0" r="127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</w:r>
      <w:r>
        <w:rPr>
          <w:color w:val="0000FF"/>
        </w:rPr>
        <w:t>•</w:t>
      </w:r>
      <w:r>
        <w:t xml:space="preserve"> </w:t>
      </w:r>
      <w:r>
        <w:rPr>
          <w:color w:val="0000FF"/>
        </w:rPr>
        <w:t>Netzwerkadressen</w:t>
      </w:r>
    </w:p>
    <w:p w:rsidR="00170E07" w:rsidRDefault="00170E07">
      <w:pPr>
        <w:pStyle w:val="firstitem"/>
      </w:pPr>
      <w:r>
        <w:t>- technische Beschreibung des Kommunikationszieles</w:t>
      </w:r>
    </w:p>
    <w:p w:rsidR="00170E07" w:rsidRDefault="00170E07">
      <w:r>
        <w:t xml:space="preserve">• Nummern-Tupel </w:t>
      </w:r>
    </w:p>
    <w:p w:rsidR="00170E07" w:rsidRDefault="00170E07">
      <w:pPr>
        <w:pStyle w:val="firstitem"/>
      </w:pPr>
      <w:r>
        <w:t>- Dienst (oft implizit durch Geräteauswahl)</w:t>
      </w:r>
    </w:p>
    <w:p w:rsidR="00170E07" w:rsidRDefault="00170E07">
      <w:pPr>
        <w:pStyle w:val="item"/>
      </w:pPr>
      <w:r>
        <w:t>- Kontext (Subnetz oft impliziert)</w:t>
      </w:r>
    </w:p>
    <w:p w:rsidR="00170E07" w:rsidRDefault="00170E07">
      <w:pPr>
        <w:pStyle w:val="item"/>
      </w:pPr>
      <w:r>
        <w:t>- Subnetz {Subnetz}</w:t>
      </w:r>
    </w:p>
    <w:p w:rsidR="00170E07" w:rsidRDefault="00170E07">
      <w:pPr>
        <w:pStyle w:val="item"/>
      </w:pPr>
      <w:r>
        <w:t>- lokals Gerät/Leitung</w:t>
      </w:r>
    </w:p>
    <w:p w:rsidR="00170E07" w:rsidRDefault="00170E07">
      <w:r>
        <w:t>• Telefonsystem</w:t>
      </w:r>
    </w:p>
    <w:p w:rsidR="00170E07" w:rsidRDefault="00170E07">
      <w:pPr>
        <w:pStyle w:val="firstitem"/>
      </w:pPr>
      <w:r>
        <w:t>[&lt;Art&gt;] [&lt;Land&gt;] [&lt;Vermittlung&gt;] [&lt;Teilnehmer&gt;] [&lt;Nebenstelle&gt;]</w:t>
      </w:r>
    </w:p>
    <w:p w:rsidR="00170E07" w:rsidRDefault="00170E07">
      <w:pPr>
        <w:pStyle w:val="item"/>
      </w:pPr>
      <w:r>
        <w:t>- Art = {extern|Fernverbindung|international|Dienst}</w:t>
      </w:r>
    </w:p>
    <w:p w:rsidR="00170E07" w:rsidRDefault="00170E07">
      <w:pPr>
        <w:pStyle w:val="item"/>
      </w:pPr>
      <w:r>
        <w:t>- lokal unterschiedlich</w:t>
      </w:r>
    </w:p>
    <w:p w:rsidR="00170E07" w:rsidRDefault="00170E07">
      <w:pPr>
        <w:pStyle w:val="item"/>
      </w:pPr>
      <w:r>
        <w:t>- Anpassung bei mobilen Geräten oft schwierig (siehe GSM)</w:t>
      </w:r>
    </w:p>
    <w:p w:rsidR="00170E07" w:rsidRDefault="00170E07">
      <w:pPr>
        <w:spacing w:after="120"/>
      </w:pPr>
      <w:r>
        <w:t>• Beispiel Telefonnummer</w:t>
      </w:r>
    </w:p>
    <w:tbl>
      <w:tblPr>
        <w:tblW w:w="0" w:type="auto"/>
        <w:tblInd w:w="560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3260"/>
        <w:gridCol w:w="1040"/>
        <w:gridCol w:w="1250"/>
        <w:gridCol w:w="910"/>
        <w:gridCol w:w="1540"/>
        <w:gridCol w:w="5180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r>
              <w:t>-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100"/>
              <w:jc w:val="right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60"/>
              <w:jc w:val="right"/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40"/>
              <w:jc w:val="right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70E07" w:rsidRDefault="00170E07">
            <w:pPr>
              <w:ind w:right="100"/>
              <w:jc w:val="right"/>
            </w:pPr>
            <w:r>
              <w:t xml:space="preserve">3939 </w:t>
            </w:r>
          </w:p>
        </w:tc>
        <w:tc>
          <w:tcPr>
            <w:tcW w:w="5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tabs>
                <w:tab w:val="left" w:pos="300"/>
              </w:tabs>
            </w:pPr>
            <w:r>
              <w:tab/>
              <w:t>in der Universität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r>
              <w:t>lokal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100"/>
              <w:jc w:val="right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60"/>
              <w:jc w:val="right"/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40"/>
              <w:jc w:val="right"/>
            </w:pPr>
            <w:r>
              <w:t>39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70E07" w:rsidRDefault="00170E07">
            <w:pPr>
              <w:ind w:right="100"/>
              <w:jc w:val="right"/>
            </w:pPr>
            <w:r>
              <w:t>3939</w:t>
            </w:r>
          </w:p>
        </w:tc>
        <w:tc>
          <w:tcPr>
            <w:tcW w:w="5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tabs>
                <w:tab w:val="left" w:pos="300"/>
              </w:tabs>
            </w:pPr>
            <w:r>
              <w:tab/>
              <w:t>in Freiberg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r>
              <w:t>Fernverbindung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100"/>
              <w:jc w:val="right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60"/>
              <w:jc w:val="right"/>
            </w:pPr>
            <w:r>
              <w:t>3731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40"/>
              <w:jc w:val="right"/>
            </w:pPr>
            <w:r>
              <w:t>39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70E07" w:rsidRDefault="00170E07">
            <w:pPr>
              <w:ind w:right="100"/>
              <w:jc w:val="right"/>
            </w:pPr>
            <w:r>
              <w:t>4146</w:t>
            </w:r>
          </w:p>
        </w:tc>
        <w:tc>
          <w:tcPr>
            <w:tcW w:w="5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tabs>
                <w:tab w:val="left" w:pos="300"/>
              </w:tabs>
            </w:pPr>
            <w:r>
              <w:tab/>
              <w:t>in Deutschland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r>
              <w:t>international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100"/>
              <w:jc w:val="right"/>
            </w:pPr>
            <w:r>
              <w:t>49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60"/>
              <w:jc w:val="right"/>
            </w:pPr>
            <w:r>
              <w:t>3731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ind w:right="40"/>
              <w:jc w:val="right"/>
            </w:pPr>
            <w:r>
              <w:t>39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70E07" w:rsidRDefault="00170E07">
            <w:pPr>
              <w:ind w:right="100"/>
              <w:jc w:val="right"/>
            </w:pPr>
            <w:r>
              <w:t>4146</w:t>
            </w:r>
          </w:p>
        </w:tc>
        <w:tc>
          <w:tcPr>
            <w:tcW w:w="5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tabs>
                <w:tab w:val="left" w:pos="300"/>
              </w:tabs>
            </w:pPr>
            <w:r>
              <w:tab/>
              <w:t>im Ausland</w:t>
            </w:r>
          </w:p>
        </w:tc>
      </w:tr>
    </w:tbl>
    <w:p w:rsidR="00170E07" w:rsidRDefault="00170E07">
      <w:r>
        <w:br w:type="page"/>
        <w:t xml:space="preserve">• statische Aufteilung in USA und Kanada: </w:t>
      </w:r>
      <w:r>
        <w:rPr>
          <w:color w:val="FF0000"/>
        </w:rPr>
        <w:t>415</w:t>
      </w:r>
      <w:r>
        <w:t>-</w:t>
      </w:r>
      <w:r>
        <w:rPr>
          <w:color w:val="0000FF"/>
        </w:rPr>
        <w:t>653</w:t>
      </w:r>
      <w:r>
        <w:t>-</w:t>
      </w:r>
      <w:r>
        <w:rPr>
          <w:color w:val="FF00FF"/>
        </w:rPr>
        <w:t>9516</w:t>
      </w:r>
    </w:p>
    <w:p w:rsidR="00170E07" w:rsidRDefault="00170E07">
      <w:pPr>
        <w:pStyle w:val="firstitem"/>
      </w:pPr>
      <w:r>
        <w:t xml:space="preserve">- </w:t>
      </w:r>
      <w:r>
        <w:rPr>
          <w:color w:val="FF0000"/>
        </w:rPr>
        <w:t>area code</w:t>
      </w:r>
      <w:r>
        <w:t xml:space="preserve"> bzw. besondere Dienste (800, 900) dreistellig</w:t>
      </w:r>
    </w:p>
    <w:p w:rsidR="00170E07" w:rsidRDefault="00170E07">
      <w:pPr>
        <w:pStyle w:val="item"/>
      </w:pPr>
      <w:r>
        <w:t xml:space="preserve">- </w:t>
      </w:r>
      <w:r>
        <w:rPr>
          <w:color w:val="0000FF"/>
        </w:rPr>
        <w:t>Vermittlungscode</w:t>
      </w:r>
      <w:r>
        <w:t xml:space="preserve"> dreistellig</w:t>
      </w:r>
    </w:p>
    <w:p w:rsidR="00170E07" w:rsidRDefault="00170E07">
      <w:pPr>
        <w:pStyle w:val="item"/>
      </w:pPr>
      <w:r>
        <w:t xml:space="preserve">- </w:t>
      </w:r>
      <w:r>
        <w:rPr>
          <w:color w:val="FF00FF"/>
        </w:rPr>
        <w:t>Teilnehmer</w:t>
      </w:r>
      <w:r>
        <w:t xml:space="preserve"> vierstellig</w:t>
      </w:r>
    </w:p>
    <w:p w:rsidR="00170E07" w:rsidRDefault="00170E07">
      <w:pPr>
        <w:pStyle w:val="item"/>
      </w:pPr>
      <w:r>
        <w:t>- PBX (Centrex, virtuelle Nebenstellanlage) in Nummernplan integriert</w:t>
      </w:r>
    </w:p>
    <w:p w:rsidR="00170E07" w:rsidRDefault="00170E07">
      <w:r>
        <w:t>• Deutschland</w:t>
      </w:r>
    </w:p>
    <w:p w:rsidR="00170E07" w:rsidRDefault="00170E07">
      <w:pPr>
        <w:pStyle w:val="firstitem"/>
      </w:pPr>
      <w:r>
        <w:t>- Vermittlungsbereich 2-5-stellig (89, 351, 3731, 34491)</w:t>
      </w:r>
    </w:p>
    <w:p w:rsidR="00170E07" w:rsidRDefault="00170E07">
      <w:pPr>
        <w:pStyle w:val="item"/>
      </w:pPr>
      <w:r>
        <w:t xml:space="preserve">- Rufnummer </w:t>
      </w:r>
    </w:p>
    <w:p w:rsidR="00170E07" w:rsidRDefault="00170E07">
      <w:r>
        <w:t>• ITU Norm E.164</w:t>
      </w:r>
    </w:p>
    <w:p w:rsidR="00170E07" w:rsidRDefault="00170E07">
      <w:pPr>
        <w:pStyle w:val="firstitem"/>
      </w:pPr>
      <w:r>
        <w:t>- abgeleitet von Telefonnummern</w:t>
      </w:r>
    </w:p>
    <w:p w:rsidR="00170E07" w:rsidRDefault="00170E07">
      <w:pPr>
        <w:pStyle w:val="item"/>
      </w:pPr>
      <w:r>
        <w:t>- Länge durch Wahlbewertungshardware eingeschränkt</w:t>
      </w:r>
    </w:p>
    <w:p w:rsidR="00170E07" w:rsidRDefault="00170E07">
      <w:pPr>
        <w:pStyle w:val="item"/>
      </w:pPr>
      <w:r>
        <w:t>- Netzkennziffer (Bsp: 161, 171, 172, 177, …)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5169535</wp:posOffset>
            </wp:positionH>
            <wp:positionV relativeFrom="paragraph">
              <wp:posOffset>58420</wp:posOffset>
            </wp:positionV>
            <wp:extent cx="4728210" cy="1090930"/>
            <wp:effectExtent l="25400" t="0" r="0" b="0"/>
            <wp:wrapTight wrapText="bothSides">
              <wp:wrapPolygon edited="0">
                <wp:start x="3829" y="0"/>
                <wp:lineTo x="1044" y="503"/>
                <wp:lineTo x="-116" y="2515"/>
                <wp:lineTo x="-116" y="21122"/>
                <wp:lineTo x="2901" y="21122"/>
                <wp:lineTo x="2901" y="16093"/>
                <wp:lineTo x="21583" y="16093"/>
                <wp:lineTo x="21583" y="2515"/>
                <wp:lineTo x="21002" y="1509"/>
                <wp:lineTo x="17289" y="0"/>
                <wp:lineTo x="3829" y="0"/>
              </wp:wrapPolygon>
            </wp:wrapTight>
            <wp:docPr id="349" name="Bild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2821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Subadresse</w:t>
      </w:r>
    </w:p>
    <w:p w:rsidR="00170E07" w:rsidRDefault="00170E07">
      <w:pPr>
        <w:pStyle w:val="subitem"/>
      </w:pPr>
      <w:r>
        <w:t>- Endgeräteauswahl im ISDN</w:t>
      </w:r>
    </w:p>
    <w:p w:rsidR="00170E07" w:rsidRDefault="00170E07">
      <w:pPr>
        <w:pStyle w:val="subitem"/>
      </w:pPr>
      <w:r>
        <w:t>- Tln. in Nebenstellenanlage</w:t>
      </w:r>
    </w:p>
    <w:p w:rsidR="00170E07" w:rsidRDefault="00170E07">
      <w:r>
        <w:t>• E.123 Schreibweise: +49 3731 39 3939 oder (03731) 39 3939</w:t>
      </w:r>
    </w:p>
    <w:p w:rsidR="00170E07" w:rsidRDefault="00170E07">
      <w:r>
        <w:t>• RFC 3966 tel: +49-3731-39-3939</w:t>
      </w:r>
      <w:r>
        <w:br w:type="page"/>
        <w:t>• Internet Protocol: IP-Adressen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IP Version 4 Header: 32 Bit-Adressen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(netid, hostid)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(netid, subnetid, hostid): 139.20.16.177 (8B1410B1)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802370" cy="1778635"/>
            <wp:effectExtent l="25400" t="0" r="11430" b="0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80237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Adressklassen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Klasse identifiziert Semantik und Format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Punktnotation zur Lesbarkeit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Klasse F reserviert</w:t>
      </w:r>
    </w:p>
    <w:p w:rsidR="00170E07" w:rsidRDefault="00170E07">
      <w:r>
        <w:t>• Probleme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 xml:space="preserve">- zu wenig </w:t>
      </w:r>
      <w:r w:rsidRPr="00B541CA">
        <w:rPr>
          <w:color w:val="FF0000"/>
          <w:sz w:val="40"/>
        </w:rPr>
        <w:t>verwendbare</w:t>
      </w:r>
      <w:r w:rsidRPr="00B541CA">
        <w:rPr>
          <w:sz w:val="40"/>
        </w:rPr>
        <w:t xml:space="preserve"> Adressen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Größe der Routingtabellen begrenzt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schnelle Cache-Invalidierung durch große benutzte Adressmenge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hierarchische Weglenkung steigert Effizienz</w:t>
      </w:r>
    </w:p>
    <w:p w:rsidR="00170E07" w:rsidRDefault="00170E07">
      <w:r>
        <w:br w:type="page"/>
        <w:t>• CIDR: Classless Inter-Domain Routing [RFC1519]</w:t>
      </w:r>
    </w:p>
    <w:p w:rsidR="00170E07" w:rsidRDefault="00170E07">
      <w:pPr>
        <w:pStyle w:val="firstitem"/>
      </w:pPr>
      <w:r>
        <w:t>- flexiblere Längeneinteilung der IPv4 Adressen -&gt; mehr Netze</w:t>
      </w:r>
    </w:p>
    <w:p w:rsidR="00170E07" w:rsidRDefault="00170E07">
      <w:pPr>
        <w:pStyle w:val="item"/>
      </w:pPr>
      <w:r>
        <w:t>- Zusammenfassung von Netzbereichen in Routern (Hierarchie)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66040</wp:posOffset>
            </wp:positionV>
            <wp:extent cx="5107305" cy="865505"/>
            <wp:effectExtent l="25400" t="0" r="0" b="0"/>
            <wp:wrapTight wrapText="bothSides">
              <wp:wrapPolygon edited="0">
                <wp:start x="4189" y="0"/>
                <wp:lineTo x="752" y="1902"/>
                <wp:lineTo x="-107" y="3803"/>
                <wp:lineTo x="-107" y="20919"/>
                <wp:lineTo x="21592" y="20919"/>
                <wp:lineTo x="21592" y="3803"/>
                <wp:lineTo x="20947" y="1902"/>
                <wp:lineTo x="16651" y="0"/>
                <wp:lineTo x="4189" y="0"/>
              </wp:wrapPolygon>
            </wp:wrapTight>
            <wp:docPr id="34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107305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Schreibweise: A.B.C.D/n</w:t>
      </w:r>
    </w:p>
    <w:p w:rsidR="00170E07" w:rsidRDefault="00170E07">
      <w:pPr>
        <w:pStyle w:val="firstitem"/>
      </w:pPr>
      <w:r>
        <w:t>- Präfix: n Bits (von links)</w:t>
      </w:r>
    </w:p>
    <w:p w:rsidR="00170E07" w:rsidRDefault="00170E07">
      <w:pPr>
        <w:pStyle w:val="item"/>
      </w:pPr>
      <w:r>
        <w:t>- 139.20.0.0/16 : tu-freiberg.de</w:t>
      </w:r>
    </w:p>
    <w:p w:rsidR="00170E07" w:rsidRDefault="00170E07">
      <w:pPr>
        <w:pStyle w:val="item"/>
      </w:pPr>
      <w:r>
        <w:t>- 139.20.16.0/24:  informatik.tu-freiberg.de</w:t>
      </w:r>
    </w:p>
    <w:p w:rsidR="00170E07" w:rsidRDefault="00170E07">
      <w:r>
        <w:t>• Flexible Netzwerkgrößen</w:t>
      </w:r>
    </w:p>
    <w:p w:rsidR="00170E07" w:rsidRDefault="00170E07">
      <w:pPr>
        <w:pStyle w:val="firstitem"/>
      </w:pPr>
      <w:r>
        <w:t>- kleine Netze möglich: z.B. /27</w:t>
      </w:r>
    </w:p>
    <w:p w:rsidR="00170E07" w:rsidRDefault="00170E07">
      <w:pPr>
        <w:pStyle w:val="item"/>
      </w:pPr>
      <w:r>
        <w:t>- oder mehrere Class-C Netzwerke (/24) zusammenfassen: /22 etc.</w:t>
      </w:r>
    </w:p>
    <w:p w:rsidR="00170E07" w:rsidRDefault="00170E07">
      <w:r>
        <w:t>• Aggregation</w:t>
      </w:r>
    </w:p>
    <w:p w:rsidR="00170E07" w:rsidRDefault="00170E07">
      <w:pPr>
        <w:pStyle w:val="firstitem"/>
      </w:pPr>
      <w:r>
        <w:t>- Router fassen Netzwerke mit gleichem Präfix zusammen</w:t>
      </w:r>
    </w:p>
    <w:p w:rsidR="00170E07" w:rsidRDefault="00170E07">
      <w:pPr>
        <w:pStyle w:val="item"/>
      </w:pPr>
      <w:r>
        <w:t>- Tabellen kleiner im Speicher und in Paketen</w:t>
      </w:r>
    </w:p>
    <w:p w:rsidR="00170E07" w:rsidRDefault="00170E07">
      <w:pPr>
        <w:pStyle w:val="item"/>
      </w:pPr>
      <w:r>
        <w:t>- longest match algorithm</w:t>
      </w:r>
    </w:p>
    <w:p w:rsidR="00170E07" w:rsidRDefault="00170E07">
      <w:r>
        <w:t>• VLSM: Variable Length Subnet Mask</w:t>
      </w:r>
    </w:p>
    <w:p w:rsidR="00170E07" w:rsidRDefault="00170E07">
      <w:pPr>
        <w:pStyle w:val="item"/>
      </w:pPr>
    </w:p>
    <w:p w:rsidR="00170E07" w:rsidRDefault="00170E07">
      <w:pPr>
        <w:pStyle w:val="item"/>
      </w:pPr>
    </w:p>
    <w:p w:rsidR="00170E07" w:rsidRDefault="00170E07">
      <w:r>
        <w:br w:type="page"/>
        <w:t>• IPv6: neuer Header</w:t>
      </w:r>
    </w:p>
    <w:p w:rsidR="00170E07" w:rsidRDefault="00170E07">
      <w:pPr>
        <w:pStyle w:val="firstitem"/>
      </w:pPr>
      <w:r>
        <w:t>- Quell- und Ziel-Adresse je 128 bit</w:t>
      </w:r>
    </w:p>
    <w:p w:rsidR="00170E07" w:rsidRDefault="00170E07">
      <w:pPr>
        <w:pStyle w:val="item"/>
      </w:pPr>
      <w:r>
        <w:t>- weitere Felder (flow-label, etc) siehe Kapitel 3.5</w:t>
      </w:r>
    </w:p>
    <w:p w:rsidR="00170E07" w:rsidRDefault="00170E07">
      <w:pPr>
        <w:pStyle w:val="item"/>
      </w:pPr>
      <w:r>
        <w:t>- 1500 bis 3*10</w:t>
      </w:r>
      <w:r>
        <w:rPr>
          <w:position w:val="12"/>
          <w:sz w:val="36"/>
        </w:rPr>
        <w:t>17</w:t>
      </w:r>
      <w:r>
        <w:t xml:space="preserve"> Adressen / m</w:t>
      </w:r>
      <w:r>
        <w:rPr>
          <w:position w:val="12"/>
          <w:sz w:val="36"/>
        </w:rPr>
        <w:t>2</w:t>
      </w:r>
    </w:p>
    <w:p w:rsidR="00170E07" w:rsidRDefault="00170E07">
      <w:r>
        <w:t>• Präfix 3 - 10 Bit unterteilt in Klassen</w:t>
      </w:r>
    </w:p>
    <w:p w:rsidR="00170E07" w:rsidRDefault="00170E07">
      <w:pPr>
        <w:pStyle w:val="item"/>
      </w:pPr>
      <w:r>
        <w:t>- Unicast, Multicast (1/256)</w:t>
      </w:r>
    </w:p>
    <w:p w:rsidR="00170E07" w:rsidRDefault="00170E07">
      <w:pPr>
        <w:pStyle w:val="item"/>
      </w:pPr>
      <w:r>
        <w:t>- Local-Use</w:t>
      </w:r>
    </w:p>
    <w:p w:rsidR="00170E07" w:rsidRDefault="00170E07">
      <w:pPr>
        <w:pStyle w:val="item"/>
      </w:pPr>
      <w:r>
        <w:t>- IPX, NSAP-Adressen für ISO CLNP</w:t>
      </w:r>
    </w:p>
    <w:p w:rsidR="00170E07" w:rsidRDefault="00170E07">
      <w:pPr>
        <w:pStyle w:val="item"/>
      </w:pPr>
      <w:r>
        <w:t>- 85% future use</w:t>
      </w:r>
    </w:p>
    <w:p w:rsidR="00170E07" w:rsidRDefault="00170E07">
      <w:r>
        <w:t>• Unicast-Adressen</w:t>
      </w:r>
    </w:p>
    <w:p w:rsidR="00170E07" w:rsidRDefault="00170E07">
      <w:pPr>
        <w:pStyle w:val="firstitem"/>
      </w:pPr>
      <w:r>
        <w:t>- 12,5% des Adressraumes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62230</wp:posOffset>
            </wp:positionV>
            <wp:extent cx="7277735" cy="650240"/>
            <wp:effectExtent l="25400" t="0" r="12065" b="0"/>
            <wp:wrapTight wrapText="bothSides">
              <wp:wrapPolygon edited="0">
                <wp:start x="-75" y="0"/>
                <wp:lineTo x="-75" y="21094"/>
                <wp:lineTo x="21636" y="21094"/>
                <wp:lineTo x="21636" y="0"/>
                <wp:lineTo x="-75" y="0"/>
              </wp:wrapPolygon>
            </wp:wrapTight>
            <wp:docPr id="347" name="Bild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27773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- 4 Stufen</w:t>
      </w:r>
    </w:p>
    <w:p w:rsidR="00170E07" w:rsidRDefault="00170E07">
      <w:pPr>
        <w:pStyle w:val="figtab"/>
      </w:pPr>
    </w:p>
    <w:p w:rsidR="00170E07" w:rsidRDefault="00170E07">
      <w:pPr>
        <w:pStyle w:val="firstitem"/>
      </w:pPr>
      <w:r>
        <w:t>- auch als Anycast-Adressen verwendet</w:t>
      </w:r>
    </w:p>
    <w:p w:rsidR="00170E07" w:rsidRDefault="00170E07">
      <w:pPr>
        <w:pStyle w:val="item"/>
      </w:pPr>
      <w:r>
        <w:t>- gekapselte IPv4-Adressen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275195" cy="643255"/>
            <wp:effectExtent l="25400" t="0" r="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27519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Portkonzept</w:t>
      </w:r>
    </w:p>
    <w:p w:rsidR="00170E07" w:rsidRDefault="00170E07">
      <w:pPr>
        <w:pStyle w:val="firstitem"/>
      </w:pPr>
      <w:r>
        <w:t>- mehrere Dienste in einem Rechner</w:t>
      </w:r>
    </w:p>
    <w:p w:rsidR="00170E07" w:rsidRDefault="00170E07">
      <w:pPr>
        <w:pStyle w:val="item"/>
      </w:pPr>
      <w:r>
        <w:t>- mehrere Verbindungen zwischen zwei Rechnern</w:t>
      </w:r>
    </w:p>
    <w:p w:rsidR="00170E07" w:rsidRDefault="00170E07">
      <w:pPr>
        <w:pStyle w:val="item"/>
      </w:pPr>
      <w:r>
        <w:t>- Identifikation der Prozesse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757545" cy="2160270"/>
            <wp:effectExtent l="25400" t="0" r="8255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575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gtab"/>
      </w:pPr>
    </w:p>
    <w:p w:rsidR="00170E07" w:rsidRDefault="00170E07">
      <w:r>
        <w:t>• Well-known-ports für wichtige Internet-Dienste</w:t>
      </w:r>
    </w:p>
    <w:p w:rsidR="00170E07" w:rsidRDefault="00170E07">
      <w:pPr>
        <w:pStyle w:val="firstitem"/>
        <w:rPr>
          <w:sz w:val="18"/>
        </w:rPr>
      </w:pPr>
    </w:p>
    <w:tbl>
      <w:tblPr>
        <w:tblW w:w="0" w:type="auto"/>
        <w:tblInd w:w="3340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1520"/>
        <w:gridCol w:w="6560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1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jc w:val="right"/>
            </w:pPr>
            <w:r>
              <w:t>21</w:t>
            </w:r>
          </w:p>
        </w:tc>
        <w:tc>
          <w:tcPr>
            <w:tcW w:w="65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r>
              <w:t>ftp control port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jc w:val="right"/>
            </w:pPr>
            <w:r>
              <w:t>23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r>
              <w:t>Telnet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jc w:val="right"/>
            </w:pPr>
            <w:r>
              <w:t>80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r>
              <w:t>httpd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15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jc w:val="right"/>
            </w:pPr>
            <w:r>
              <w:t>111</w:t>
            </w:r>
          </w:p>
        </w:tc>
        <w:tc>
          <w:tcPr>
            <w:tcW w:w="6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70E07" w:rsidRDefault="00170E07">
            <w:r>
              <w:t>Sun Remote Procedure Call</w:t>
            </w:r>
          </w:p>
        </w:tc>
      </w:tr>
    </w:tbl>
    <w:p w:rsidR="00170E07" w:rsidRDefault="00170E07">
      <w:r>
        <w:br w:type="page"/>
        <w:t>• Mehrfacher Service auf einem Port</w:t>
      </w:r>
    </w:p>
    <w:p w:rsidR="00170E07" w:rsidRDefault="00170E07">
      <w:pPr>
        <w:pStyle w:val="firstitem"/>
      </w:pPr>
      <w:r>
        <w:t>- Kontaktaufnahme über'Anrufport'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421505" cy="1718310"/>
            <wp:effectExtent l="25400" t="0" r="0" b="0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2150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Datenverbindung auf dynamisch zugewiesenem Port</w:t>
      </w:r>
    </w:p>
    <w:p w:rsidR="00170E07" w:rsidRDefault="00170E07">
      <w:pPr>
        <w:pStyle w:val="item"/>
      </w:pPr>
      <w:r>
        <w:t>- 'passive ftp'</w:t>
      </w:r>
    </w:p>
    <w:p w:rsidR="00170E07" w:rsidRDefault="00170E07">
      <w:r>
        <w:t>• Wie finden andere Computer den richtigen Port?</w:t>
      </w:r>
    </w:p>
    <w:p w:rsidR="00170E07" w:rsidRDefault="00170E07">
      <w:pPr>
        <w:pStyle w:val="firstitem"/>
      </w:pPr>
      <w:r>
        <w:t>- Anfrage bei zentraler Instanz: port-mapper</w:t>
      </w:r>
    </w:p>
    <w:p w:rsidR="00170E07" w:rsidRDefault="00170E07">
      <w:pPr>
        <w:pStyle w:val="item"/>
      </w:pPr>
      <w:r>
        <w:t>- port-mapper vermittelt Dienst und Anfrage</w:t>
      </w:r>
    </w:p>
    <w:p w:rsidR="00170E07" w:rsidRDefault="00170E07">
      <w:pPr>
        <w:pStyle w:val="item"/>
      </w:pPr>
      <w:r>
        <w:t>- unterhält Verzeichnis (Dienst, Programm)</w:t>
      </w:r>
    </w:p>
    <w:p w:rsidR="00170E07" w:rsidRDefault="00170E07">
      <w:pPr>
        <w:pStyle w:val="item"/>
      </w:pPr>
      <w:r>
        <w:t>- sucht freien Port</w:t>
      </w:r>
    </w:p>
    <w:p w:rsidR="00170E07" w:rsidRDefault="00170E07">
      <w:pPr>
        <w:pStyle w:val="item"/>
      </w:pPr>
      <w:r>
        <w:t>- teilt Quelle und Ziel den Port mit</w:t>
      </w:r>
    </w:p>
    <w:p w:rsidR="00170E07" w:rsidRDefault="00170E07">
      <w:pPr>
        <w:pStyle w:val="item"/>
      </w:pPr>
      <w:r>
        <w:t>- hat feste Portadresse</w:t>
      </w:r>
    </w:p>
    <w:p w:rsidR="00170E07" w:rsidRDefault="00170E07">
      <w:pPr>
        <w:rPr>
          <w:color w:val="0000FF"/>
        </w:rPr>
      </w:pPr>
      <w:r>
        <w:br w:type="page"/>
      </w:r>
      <w:r>
        <w:rPr>
          <w:color w:val="0000FF"/>
        </w:rPr>
        <w:t>• Anschlußpunktadressen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ohne Bindung von der Hardware verwendet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(Dienstadresse, Kontextadresse, Geräteadresse)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(Telefonnummer), Pointer, I/O-Portadressen, …</w:t>
      </w:r>
    </w:p>
    <w:p w:rsidR="00170E07" w:rsidRDefault="00170E07">
      <w:r>
        <w:t>• IEEE 802.2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- 16 bit oder 48 bit (in LANs)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 xml:space="preserve">- Multicast: 01 00 5E + 24 bit </w:t>
      </w:r>
    </w:p>
    <w:p w:rsidR="00170E07" w:rsidRDefault="00170E07">
      <w:r>
        <w:t>• z.B. Ethernet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- 22 bit Organisationskennung (Hersteller)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- 24 bit Seriennummer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im Ethernet-Chip oder ROM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 xml:space="preserve">- Bsp: 08:00:07:1E:5F:8B </w:t>
      </w:r>
    </w:p>
    <w:p w:rsidR="00170E07" w:rsidRDefault="00170E07">
      <w:r>
        <w:t>• dynamische Festlegung (z.B. LocalTalk)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beim Einschalten des Gerätes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zufällig Adresse auswählen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Paket an diese Adresse schicken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falls Bestätigung kommt: Adresse bereits vergeben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falls Timeout: Adresse verwenden</w:t>
      </w:r>
    </w:p>
    <w:p w:rsidR="00170E07" w:rsidRDefault="00170E07">
      <w:r>
        <w:br w:type="page"/>
        <w:t>• Adress Resolution Protocol ARP (RFC826)</w:t>
      </w:r>
    </w:p>
    <w:p w:rsidR="00170E07" w:rsidRDefault="00170E07">
      <w:pPr>
        <w:pStyle w:val="firstitem"/>
      </w:pPr>
      <w:r>
        <w:t>- welche Ethernet-Adresse gehört zu 134.60.77.7?</w:t>
      </w:r>
    </w:p>
    <w:p w:rsidR="00170E07" w:rsidRDefault="00170E07">
      <w:pPr>
        <w:pStyle w:val="item"/>
      </w:pPr>
      <w:r>
        <w:t xml:space="preserve">- Senden im lokalen Netzwerk </w:t>
      </w:r>
      <w:r>
        <w:rPr>
          <w:color w:val="FF0000"/>
        </w:rPr>
        <w:t>nicht</w:t>
      </w:r>
      <w:r>
        <w:t xml:space="preserve"> über Gateway</w:t>
      </w:r>
    </w:p>
    <w:p w:rsidR="00170E07" w:rsidRDefault="00170E07">
      <w:pPr>
        <w:pStyle w:val="item"/>
      </w:pPr>
      <w:r>
        <w:t>- Abbildung muß auch ohne Gateway funktionieren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6219825" cy="1697990"/>
            <wp:effectExtent l="25400" t="0" r="3175" b="0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21982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Entscheidung mit Netzmaske</w:t>
      </w:r>
    </w:p>
    <w:p w:rsidR="00170E07" w:rsidRDefault="00170E07">
      <w:pPr>
        <w:pStyle w:val="firstitem"/>
      </w:pPr>
      <w:r>
        <w:t>- im subnetz/24 255.255.255.0</w:t>
      </w:r>
    </w:p>
    <w:p w:rsidR="00170E07" w:rsidRDefault="00170E07">
      <w:pPr>
        <w:pStyle w:val="Program"/>
      </w:pPr>
      <w:r>
        <w:t>if ((Netzmaske AND own_IP) == (Netzmaske AND dest_IP))</w:t>
      </w:r>
    </w:p>
    <w:p w:rsidR="00170E07" w:rsidRDefault="00170E07">
      <w:pPr>
        <w:pStyle w:val="Program"/>
      </w:pPr>
      <w:r>
        <w:t xml:space="preserve">   </w:t>
      </w:r>
      <w:r>
        <w:rPr>
          <w:color w:val="0000FF"/>
        </w:rPr>
        <w:t>sendto(ARP(dest_IP,own_IP))</w:t>
      </w:r>
      <w:r>
        <w:t>;</w:t>
      </w:r>
    </w:p>
    <w:p w:rsidR="00170E07" w:rsidRDefault="00170E07">
      <w:pPr>
        <w:pStyle w:val="Program"/>
      </w:pPr>
      <w:r>
        <w:t xml:space="preserve">   else </w:t>
      </w:r>
      <w:r>
        <w:rPr>
          <w:color w:val="FF0000"/>
        </w:rPr>
        <w:t>sendto(ARP(gateway_IP,ownIP))</w:t>
      </w:r>
      <w:r>
        <w:t>;</w:t>
      </w:r>
    </w:p>
    <w:p w:rsidR="00170E07" w:rsidRDefault="00170E07">
      <w:r>
        <w:br w:type="page"/>
        <w:t>• ARP-Cache mit Tupeln (IP,802.2)</w:t>
      </w:r>
    </w:p>
    <w:p w:rsidR="00170E07" w:rsidRDefault="00170E07">
      <w:pPr>
        <w:pStyle w:val="figtab"/>
      </w:pPr>
    </w:p>
    <w:tbl>
      <w:tblPr>
        <w:tblW w:w="0" w:type="auto"/>
        <w:tblInd w:w="1700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5740"/>
        <w:gridCol w:w="5380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5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pct12" w:color="auto" w:fill="auto"/>
          </w:tcPr>
          <w:p w:rsidR="00170E07" w:rsidRDefault="00170E07">
            <w:pPr>
              <w:jc w:val="center"/>
            </w:pPr>
            <w:r>
              <w:t>IP-Adresse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12" w:color="auto" w:fill="auto"/>
          </w:tcPr>
          <w:p w:rsidR="00170E07" w:rsidRDefault="00170E07">
            <w:pPr>
              <w:jc w:val="center"/>
            </w:pPr>
            <w:r>
              <w:t>802.2-Adresse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57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ab/>
            </w:r>
            <w:r>
              <w:rPr>
                <w:rFonts w:ascii="Courier" w:hAnsi="Courier"/>
              </w:rPr>
              <w:tab/>
              <w:t>134.60.77.99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08:00:08:14:11:2B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57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ab/>
            </w:r>
            <w:r>
              <w:rPr>
                <w:rFonts w:ascii="Courier" w:hAnsi="Courier"/>
              </w:rPr>
              <w:tab/>
              <w:t>134.60.77.77</w:t>
            </w:r>
          </w:p>
        </w:tc>
        <w:tc>
          <w:tcPr>
            <w:tcW w:w="5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08:00:07:1E:5F:10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57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ab/>
            </w:r>
            <w:r>
              <w:rPr>
                <w:rFonts w:ascii="Courier" w:hAnsi="Courier"/>
              </w:rPr>
              <w:tab/>
              <w:t>134.60.77.56</w:t>
            </w:r>
          </w:p>
        </w:tc>
        <w:tc>
          <w:tcPr>
            <w:tcW w:w="5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08:00:07:1E:5E:AB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57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ab/>
            </w:r>
            <w:r>
              <w:rPr>
                <w:rFonts w:ascii="Courier" w:hAnsi="Courier"/>
              </w:rPr>
              <w:tab/>
              <w:t>134.60.77.10</w:t>
            </w:r>
          </w:p>
        </w:tc>
        <w:tc>
          <w:tcPr>
            <w:tcW w:w="53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70E07" w:rsidRDefault="00170E07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08:00:07:1E:AF:FE</w:t>
            </w:r>
          </w:p>
        </w:tc>
      </w:tr>
    </w:tbl>
    <w:p w:rsidR="00170E07" w:rsidRDefault="00170E07">
      <w:pPr>
        <w:pStyle w:val="firstitem"/>
      </w:pPr>
      <w:r>
        <w:t>- cache wie üblich klein &lt;-&gt; Suchzeit</w:t>
      </w:r>
    </w:p>
    <w:p w:rsidR="00170E07" w:rsidRDefault="00170E07">
      <w:pPr>
        <w:pStyle w:val="item"/>
      </w:pPr>
      <w:r>
        <w:t>- LRU etc.</w:t>
      </w:r>
    </w:p>
    <w:p w:rsidR="00170E07" w:rsidRDefault="00170E07">
      <w:r>
        <w:t>• Falls IP-Nr nicht im Cache</w:t>
      </w:r>
    </w:p>
    <w:p w:rsidR="00170E07" w:rsidRDefault="00170E07">
      <w:pPr>
        <w:pStyle w:val="firstitem"/>
      </w:pPr>
      <w:r>
        <w:t>- Ethernet Broadcast (FF:FF:FF:FF:FF:FF)</w:t>
      </w:r>
    </w:p>
    <w:p w:rsidR="00170E07" w:rsidRDefault="00170E07">
      <w:pPr>
        <w:pStyle w:val="item"/>
      </w:pPr>
      <w:r>
        <w:t>- ARP-Request(gesuchte IP-Adr, eigene 802.2-Adr, eigene IP-Adr)</w:t>
      </w:r>
    </w:p>
    <w:p w:rsidR="00170E07" w:rsidRDefault="00170E07">
      <w:pPr>
        <w:pStyle w:val="item"/>
      </w:pPr>
      <w:r>
        <w:t>- ARP-Reply(IP-Adr, 802.2-Adr)</w:t>
      </w:r>
    </w:p>
    <w:p w:rsidR="00170E07" w:rsidRDefault="00170E07">
      <w:pPr>
        <w:pStyle w:val="item"/>
      </w:pPr>
      <w:r>
        <w:t>- Eintragen in lokale Tabelle</w:t>
      </w:r>
    </w:p>
    <w:p w:rsidR="00170E07" w:rsidRDefault="00170E07">
      <w:pPr>
        <w:pStyle w:val="item"/>
      </w:pPr>
      <w:r>
        <w:t xml:space="preserve">- Timeout: Gateway-Adr eintragen </w:t>
      </w:r>
    </w:p>
    <w:p w:rsidR="00170E07" w:rsidRDefault="00170E07">
      <w:pPr>
        <w:rPr>
          <w:color w:val="0000FF"/>
        </w:rPr>
      </w:pPr>
      <w:r>
        <w:br w:type="page"/>
      </w:r>
      <w:r>
        <w:rPr>
          <w:color w:val="0000FF"/>
        </w:rPr>
        <w:t>• Effizienz von Adress-Systemen</w:t>
      </w:r>
    </w:p>
    <w:p w:rsidR="00170E07" w:rsidRDefault="00170E07">
      <w:r>
        <w:t>• Technische Einschränkungen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Hierarchische Weglenkung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Nummernbereiche identifizieren Vermittlungseinheiten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- 03731 39 XXXX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kann durch komplexere Adressbindung verbessert werden</w:t>
      </w:r>
    </w:p>
    <w:p w:rsidR="00170E07" w:rsidRPr="00B541CA" w:rsidRDefault="00170E07">
      <w:pPr>
        <w:pStyle w:val="item"/>
        <w:rPr>
          <w:sz w:val="40"/>
        </w:rPr>
      </w:pPr>
      <w:r>
        <w:rPr>
          <w:sz w:val="40"/>
        </w:rPr>
        <w:t xml:space="preserve">- 2010: 769 </w:t>
      </w:r>
      <w:r w:rsidRPr="00B541CA">
        <w:rPr>
          <w:sz w:val="40"/>
        </w:rPr>
        <w:t>M Hosts, 2</w:t>
      </w:r>
      <w:r w:rsidRPr="00B541CA">
        <w:rPr>
          <w:position w:val="12"/>
          <w:sz w:val="40"/>
        </w:rPr>
        <w:t>32</w:t>
      </w:r>
      <w:r w:rsidRPr="00B541CA">
        <w:rPr>
          <w:sz w:val="40"/>
        </w:rPr>
        <w:t xml:space="preserve"> Adressen =&gt; ~1</w:t>
      </w:r>
      <w:r>
        <w:rPr>
          <w:sz w:val="40"/>
        </w:rPr>
        <w:t>8,7</w:t>
      </w:r>
      <w:r w:rsidRPr="00B541CA">
        <w:rPr>
          <w:sz w:val="40"/>
        </w:rPr>
        <w:t>%</w:t>
      </w:r>
    </w:p>
    <w:p w:rsidR="00170E07" w:rsidRDefault="00170E07">
      <w:r>
        <w:t>• Administrative Einschränkungen</w:t>
      </w:r>
    </w:p>
    <w:p w:rsidR="00170E07" w:rsidRPr="00B541CA" w:rsidRDefault="00170E07">
      <w:pPr>
        <w:pStyle w:val="firstitem"/>
        <w:rPr>
          <w:sz w:val="40"/>
        </w:rPr>
      </w:pPr>
      <w:r w:rsidRPr="00B541CA">
        <w:rPr>
          <w:sz w:val="40"/>
        </w:rPr>
        <w:t>- Zuordnung von Gruppen an Verwaltungseinheiten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Wachstum der Bedarfsgruppe ungewiß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- 139.20.nnn.mmm blockiert 2</w:t>
      </w:r>
      <w:r w:rsidRPr="00B541CA">
        <w:rPr>
          <w:position w:val="12"/>
          <w:sz w:val="40"/>
        </w:rPr>
        <w:t>16</w:t>
      </w:r>
      <w:r w:rsidRPr="00B541CA">
        <w:rPr>
          <w:sz w:val="40"/>
        </w:rPr>
        <w:t xml:space="preserve"> Adressen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Herstellerid im Ethernet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5626100</wp:posOffset>
            </wp:positionH>
            <wp:positionV relativeFrom="paragraph">
              <wp:posOffset>160655</wp:posOffset>
            </wp:positionV>
            <wp:extent cx="3648075" cy="774700"/>
            <wp:effectExtent l="25400" t="0" r="9525" b="0"/>
            <wp:wrapTight wrapText="bothSides">
              <wp:wrapPolygon edited="0">
                <wp:start x="-150" y="0"/>
                <wp:lineTo x="-150" y="21246"/>
                <wp:lineTo x="21656" y="21246"/>
                <wp:lineTo x="21656" y="0"/>
                <wp:lineTo x="-150" y="0"/>
              </wp:wrapPolygon>
            </wp:wrapTight>
            <wp:docPr id="346" name="Bild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648075" cy="774700"/>
                    </a:xfrm>
                    <a:prstGeom prst="rect">
                      <a:avLst/>
                    </a:prstGeom>
                    <a:solidFill>
                      <a:srgbClr val="FFFFA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 xml:space="preserve">• H-Ratio [Huitema] </w:t>
      </w:r>
      <w:r w:rsidR="00170E07">
        <w:tab/>
      </w:r>
      <w:r w:rsidR="00170E07">
        <w:tab/>
      </w:r>
      <w:r w:rsidR="00170E07">
        <w:tab/>
      </w:r>
    </w:p>
    <w:p w:rsidR="00170E07" w:rsidRDefault="00170E07">
      <w:pPr>
        <w:pStyle w:val="firstitem"/>
      </w:pPr>
      <w:r>
        <w:t>- Maximum 0,30103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Sättigung zwischen 0,14 und 0,26</w:t>
      </w:r>
    </w:p>
    <w:p w:rsidR="00170E07" w:rsidRDefault="00170E07">
      <w:pPr>
        <w:pStyle w:val="item"/>
        <w:rPr>
          <w:sz w:val="40"/>
        </w:rPr>
      </w:pPr>
      <w:r w:rsidRPr="00B541CA">
        <w:rPr>
          <w:sz w:val="40"/>
        </w:rPr>
        <w:t>- Telefonsysteme: Frankreich: 0,26, USA: 0,24</w:t>
      </w:r>
    </w:p>
    <w:p w:rsidR="00170E07" w:rsidRPr="00B541CA" w:rsidRDefault="00170E07">
      <w:pPr>
        <w:pStyle w:val="item"/>
        <w:rPr>
          <w:sz w:val="40"/>
        </w:rPr>
      </w:pPr>
      <w:r>
        <w:rPr>
          <w:sz w:val="40"/>
        </w:rPr>
        <w:t>- Ethernet: Annahme 10</w:t>
      </w:r>
      <w:r>
        <w:rPr>
          <w:sz w:val="40"/>
          <w:vertAlign w:val="superscript"/>
        </w:rPr>
        <w:t>10</w:t>
      </w:r>
      <w:r>
        <w:rPr>
          <w:sz w:val="40"/>
        </w:rPr>
        <w:t xml:space="preserve"> Adapter - 0,21</w:t>
      </w:r>
    </w:p>
    <w:p w:rsidR="00170E07" w:rsidRPr="00B541CA" w:rsidRDefault="00170E07">
      <w:pPr>
        <w:pStyle w:val="item"/>
        <w:rPr>
          <w:sz w:val="40"/>
        </w:rPr>
      </w:pPr>
      <w:r w:rsidRPr="00B541CA">
        <w:rPr>
          <w:sz w:val="40"/>
        </w:rPr>
        <w:t>- IPv4 20</w:t>
      </w:r>
      <w:r>
        <w:rPr>
          <w:sz w:val="40"/>
        </w:rPr>
        <w:t>10</w:t>
      </w:r>
      <w:r w:rsidRPr="00B541CA">
        <w:rPr>
          <w:sz w:val="40"/>
        </w:rPr>
        <w:t>: 0,2</w:t>
      </w:r>
      <w:r>
        <w:rPr>
          <w:sz w:val="40"/>
        </w:rPr>
        <w:t>8</w:t>
      </w:r>
      <w:r w:rsidRPr="00B541CA">
        <w:rPr>
          <w:sz w:val="40"/>
        </w:rPr>
        <w:t xml:space="preserve"> bei </w:t>
      </w:r>
      <w:r>
        <w:rPr>
          <w:sz w:val="40"/>
        </w:rPr>
        <w:t>769</w:t>
      </w:r>
      <w:r w:rsidRPr="00B541CA">
        <w:rPr>
          <w:sz w:val="40"/>
        </w:rPr>
        <w:t xml:space="preserve"> Millionen Hosts</w:t>
      </w:r>
    </w:p>
    <w:p w:rsidR="00170E07" w:rsidRDefault="00170E07">
      <w:r>
        <w:br w:type="page"/>
        <w:t>• NAT: Network Address Translation</w:t>
      </w:r>
    </w:p>
    <w:p w:rsidR="00170E07" w:rsidRDefault="00170E07">
      <w:pPr>
        <w:pStyle w:val="firstitem"/>
      </w:pPr>
      <w:r>
        <w:t>- auch IP-Masquerading</w:t>
      </w:r>
    </w:p>
    <w:p w:rsidR="00170E07" w:rsidRDefault="00170E07">
      <w:pPr>
        <w:pStyle w:val="item"/>
      </w:pPr>
      <w:r>
        <w:t>- Gateway hat eine öffentliche IP-Nummer</w:t>
      </w:r>
    </w:p>
    <w:p w:rsidR="00170E07" w:rsidRDefault="00170E07">
      <w:pPr>
        <w:pStyle w:val="item"/>
      </w:pPr>
      <w:r>
        <w:t>- viele nicht-öffentliche IP-Nummern</w:t>
      </w:r>
    </w:p>
    <w:p w:rsidR="00170E07" w:rsidRDefault="00170E07">
      <w:pPr>
        <w:pStyle w:val="item"/>
      </w:pPr>
      <w:r>
        <w:t>- nur lokale Signifikanz</w:t>
      </w:r>
    </w:p>
    <w:p w:rsidR="00170E07" w:rsidRDefault="00170E07">
      <w:r>
        <w:t>• Multiplex vieler n-IP-Nummern auf einer ö-IP-Nummer</w:t>
      </w:r>
    </w:p>
    <w:p w:rsidR="00170E07" w:rsidRDefault="00170E07">
      <w:pPr>
        <w:pStyle w:val="firstitem"/>
      </w:pPr>
      <w:r>
        <w:t>- Gateway vermittelt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189980" cy="2642870"/>
            <wp:effectExtent l="2540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8998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- Portnummern als Adresserweiterung</w:t>
      </w:r>
    </w:p>
    <w:p w:rsidR="00170E07" w:rsidRDefault="00170E07">
      <w:pPr>
        <w:pStyle w:val="item"/>
      </w:pPr>
      <w:r>
        <w:t>- evtl. Konflikte mit Portnummernvergabe</w:t>
      </w:r>
    </w:p>
    <w:p w:rsidR="00170E07" w:rsidRDefault="00170E07">
      <w:pPr>
        <w:pStyle w:val="item"/>
      </w:pPr>
      <w:r>
        <w:t>- wohlbekannte Ports im privaten Netz?</w:t>
      </w:r>
    </w:p>
    <w:p w:rsidR="00170E07" w:rsidRDefault="00170E07">
      <w:r>
        <w:br w:type="page"/>
        <w:t>• Eigenschaften der Adreßbindung</w:t>
      </w:r>
    </w:p>
    <w:p w:rsidR="00170E07" w:rsidRDefault="00170E07">
      <w:pPr>
        <w:pStyle w:val="firstitem"/>
      </w:pPr>
      <w:r>
        <w:t>- Zeitpunkt</w:t>
      </w:r>
    </w:p>
    <w:p w:rsidR="00170E07" w:rsidRDefault="00170E07">
      <w:pPr>
        <w:pStyle w:val="item"/>
      </w:pPr>
      <w:r>
        <w:t>- Algorithmus und Antwortzeit</w:t>
      </w:r>
    </w:p>
    <w:p w:rsidR="00170E07" w:rsidRDefault="00170E07">
      <w:pPr>
        <w:pStyle w:val="item"/>
      </w:pPr>
      <w:r>
        <w:t>- Flexibilität und Fehlertoleranz</w:t>
      </w:r>
    </w:p>
    <w:p w:rsidR="00170E07" w:rsidRDefault="00170E07">
      <w:pPr>
        <w:pStyle w:val="item"/>
      </w:pPr>
      <w:r>
        <w:t>- Wartbarkeit</w:t>
      </w:r>
    </w:p>
    <w:p w:rsidR="00170E07" w:rsidRDefault="00170E07">
      <w:pPr>
        <w:pStyle w:val="item"/>
      </w:pPr>
      <w:r>
        <w:t>- Aktualität und Verfügbarkeit</w:t>
      </w:r>
    </w:p>
    <w:p w:rsidR="00170E07" w:rsidRDefault="00170E07">
      <w:pPr>
        <w:pStyle w:val="item"/>
      </w:pPr>
      <w:r>
        <w:t>- Hochleistungs-Datenbank</w:t>
      </w:r>
    </w:p>
    <w:p w:rsidR="00170E07" w:rsidRDefault="00170E07">
      <w:r>
        <w:t>• statische Adressbindung</w:t>
      </w:r>
    </w:p>
    <w:p w:rsidR="00170E07" w:rsidRDefault="00170E07">
      <w:pPr>
        <w:pStyle w:val="firstitem"/>
      </w:pPr>
      <w:r>
        <w:t>- fester Zeitpunkt</w:t>
      </w:r>
    </w:p>
    <w:p w:rsidR="00170E07" w:rsidRDefault="00170E07">
      <w:pPr>
        <w:pStyle w:val="item"/>
      </w:pPr>
      <w:r>
        <w:t>- hoher Aufwand für die Aktualisierung der Datenbasis</w:t>
      </w:r>
    </w:p>
    <w:p w:rsidR="00170E07" w:rsidRDefault="00170E07">
      <w:pPr>
        <w:pStyle w:val="item"/>
      </w:pPr>
      <w:r>
        <w:t>- Voraussetzung: hierarchisches System</w:t>
      </w:r>
    </w:p>
    <w:p w:rsidR="00170E07" w:rsidRDefault="00170E07">
      <w:pPr>
        <w:pStyle w:val="item"/>
      </w:pPr>
      <w:r>
        <w:t>- Telefonnummern</w:t>
      </w:r>
    </w:p>
    <w:p w:rsidR="00170E07" w:rsidRDefault="00170E07">
      <w:pPr>
        <w:pStyle w:val="item"/>
      </w:pPr>
      <w:r>
        <w:t>- ungeeignet bei mobilen Teilnehmern</w:t>
      </w:r>
    </w:p>
    <w:p w:rsidR="00170E07" w:rsidRDefault="00170E07">
      <w:pPr>
        <w:pStyle w:val="item"/>
      </w:pPr>
      <w:r>
        <w:t>- DNS: Eintrag in Nameserver</w:t>
      </w:r>
    </w:p>
    <w:p w:rsidR="00170E07" w:rsidRDefault="00170E07">
      <w:r>
        <w:t>• dynamische Adressbindung</w:t>
      </w:r>
    </w:p>
    <w:p w:rsidR="00170E07" w:rsidRDefault="00170E07">
      <w:pPr>
        <w:pStyle w:val="firstitem"/>
      </w:pPr>
      <w:r>
        <w:t>- beim Verbindungsaufbau</w:t>
      </w:r>
    </w:p>
    <w:p w:rsidR="00170E07" w:rsidRDefault="00170E07">
      <w:pPr>
        <w:pStyle w:val="item"/>
      </w:pPr>
      <w:r>
        <w:t>- fortlaufende Adressbindung</w:t>
      </w:r>
    </w:p>
    <w:p w:rsidR="00170E07" w:rsidRDefault="00170E07">
      <w:pPr>
        <w:pStyle w:val="item"/>
      </w:pPr>
      <w:r>
        <w:t>- suchende Adressbindung</w:t>
      </w:r>
    </w:p>
    <w:p w:rsidR="00170E07" w:rsidRDefault="00170E07">
      <w:r>
        <w:br w:type="page"/>
        <w:t>• überwachende Adressbindung</w:t>
      </w:r>
    </w:p>
    <w:p w:rsidR="00170E07" w:rsidRDefault="00170E07">
      <w:pPr>
        <w:pStyle w:val="firstitem"/>
      </w:pPr>
      <w:r>
        <w:t>- System führt Wissen ständig nach</w:t>
      </w:r>
    </w:p>
    <w:p w:rsidR="00170E07" w:rsidRDefault="00170E07">
      <w:pPr>
        <w:pStyle w:val="item"/>
      </w:pPr>
      <w:r>
        <w:t>- Heimat-Server und Netzzugangs-Verzeichnis</w:t>
      </w:r>
    </w:p>
    <w:p w:rsidR="00170E07" w:rsidRDefault="00170E07">
      <w:pPr>
        <w:pStyle w:val="item"/>
      </w:pPr>
      <w:r>
        <w:t>- für mobile Geräte</w:t>
      </w:r>
    </w:p>
    <w:p w:rsidR="00170E07" w:rsidRDefault="00170E07">
      <w:pPr>
        <w:pStyle w:val="item"/>
      </w:pPr>
      <w:r>
        <w:t>- Registrierung</w:t>
      </w:r>
    </w:p>
    <w:p w:rsidR="00170E07" w:rsidRDefault="00170E07">
      <w:pPr>
        <w:pStyle w:val="item"/>
      </w:pPr>
      <w:r>
        <w:t>- Ab- und Anmelden beim Ortswechsel</w:t>
      </w:r>
    </w:p>
    <w:p w:rsidR="00170E07" w:rsidRDefault="00170E07">
      <w:r>
        <w:t>• Anmeldung</w:t>
      </w:r>
    </w:p>
    <w:p w:rsidR="00170E07" w:rsidRDefault="00170E07">
      <w:pPr>
        <w:pStyle w:val="firstitem"/>
      </w:pPr>
      <w:r>
        <w:t>- beim Netzzugang</w:t>
      </w:r>
    </w:p>
    <w:p w:rsidR="00170E07" w:rsidRDefault="00170E07">
      <w:pPr>
        <w:pStyle w:val="item"/>
      </w:pPr>
      <w:r>
        <w:t>- Auswahl einer zugangslokalen Identität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853305" cy="2733040"/>
            <wp:effectExtent l="25400" t="0" r="0" b="0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5330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Datenaustausch zwischen Zugang und ????</w:t>
      </w:r>
    </w:p>
    <w:p w:rsidR="00170E07" w:rsidRDefault="00170E07">
      <w:pPr>
        <w:pStyle w:val="firstitem"/>
      </w:pPr>
      <w:r>
        <w:t xml:space="preserve">- (Identität, Netzzugang) an Heimat-Verzeichnis </w:t>
      </w:r>
    </w:p>
    <w:p w:rsidR="00170E07" w:rsidRDefault="00170E07">
      <w:pPr>
        <w:pStyle w:val="item"/>
      </w:pPr>
      <w:r>
        <w:t>- Eintrag des neuen Tupels in der Datenbasis</w:t>
      </w:r>
    </w:p>
    <w:p w:rsidR="00170E07" w:rsidRDefault="00170E07">
      <w:pPr>
        <w:pStyle w:val="item"/>
      </w:pPr>
      <w:r>
        <w:t>- Autorisierung etc.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742430" cy="2874010"/>
            <wp:effectExtent l="0" t="0" r="0" b="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74243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Verbindungsaufbau</w:t>
      </w:r>
    </w:p>
    <w:p w:rsidR="00170E07" w:rsidRDefault="00170E07">
      <w:pPr>
        <w:pStyle w:val="firstitem"/>
      </w:pPr>
      <w:r>
        <w:t>1. Heimat-Verzeichnis mit statischer Adressbindung finden</w:t>
      </w:r>
    </w:p>
    <w:p w:rsidR="00170E07" w:rsidRDefault="00170E07">
      <w:pPr>
        <w:pStyle w:val="item"/>
      </w:pPr>
      <w:r>
        <w:t>2. Bindungsanfrage an Heimat-Verzeichnis</w:t>
      </w:r>
    </w:p>
    <w:p w:rsidR="00170E07" w:rsidRDefault="00170E07">
      <w:pPr>
        <w:pStyle w:val="item"/>
      </w:pPr>
      <w:r>
        <w:t>3. Ruf an Zugang schicken</w:t>
      </w:r>
    </w:p>
    <w:p w:rsidR="00170E07" w:rsidRDefault="00170E07">
      <w:r>
        <w:br w:type="page"/>
        <w:t>• GSM</w:t>
      </w:r>
    </w:p>
    <w:p w:rsidR="00170E07" w:rsidRDefault="00170E07">
      <w:pPr>
        <w:pStyle w:val="firstitem"/>
      </w:pPr>
      <w:r>
        <w:t>- home-location and visitor-location registry</w:t>
      </w:r>
    </w:p>
    <w:p w:rsidR="00170E07" w:rsidRDefault="00170E07">
      <w:pPr>
        <w:pStyle w:val="item"/>
      </w:pPr>
      <w:r>
        <w:t>- Zellwechsel führt zu Registriertransaktion</w:t>
      </w:r>
    </w:p>
    <w:p w:rsidR="00170E07" w:rsidRDefault="00170E07">
      <w:r>
        <w:t>• ITU: Universal Personal Telephony</w:t>
      </w:r>
    </w:p>
    <w:p w:rsidR="00170E07" w:rsidRDefault="00170E07">
      <w:pPr>
        <w:pStyle w:val="firstitem"/>
      </w:pPr>
      <w:r>
        <w:t>- Smartcards</w:t>
      </w:r>
    </w:p>
    <w:p w:rsidR="00170E07" w:rsidRDefault="00170E07">
      <w:pPr>
        <w:pStyle w:val="item"/>
      </w:pPr>
      <w:r>
        <w:t>- Lesegeräte in allen Telefonen</w:t>
      </w:r>
    </w:p>
    <w:p w:rsidR="00170E07" w:rsidRDefault="00170E07">
      <w:pPr>
        <w:pStyle w:val="item"/>
      </w:pPr>
      <w:r>
        <w:t>- drahtlose Registrierung</w:t>
      </w:r>
    </w:p>
    <w:p w:rsidR="00170E07" w:rsidRDefault="00170E07">
      <w:r>
        <w:t>• Probleme</w:t>
      </w:r>
    </w:p>
    <w:p w:rsidR="00170E07" w:rsidRDefault="00170E07">
      <w:pPr>
        <w:pStyle w:val="firstitem"/>
      </w:pPr>
      <w:r>
        <w:t>- viele Update-Transaktionen bei hoher Mobilität</w:t>
      </w:r>
    </w:p>
    <w:p w:rsidR="00170E07" w:rsidRDefault="00170E07">
      <w:pPr>
        <w:pStyle w:val="item"/>
      </w:pPr>
      <w:r>
        <w:t xml:space="preserve">- präzise Bewegungsprofile bei piko-zellulären Netzen </w:t>
      </w:r>
    </w:p>
    <w:p w:rsidR="00170E07" w:rsidRDefault="00170E07">
      <w:pPr>
        <w:pStyle w:val="figtab"/>
      </w:pP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6083300</wp:posOffset>
            </wp:positionH>
            <wp:positionV relativeFrom="paragraph">
              <wp:posOffset>42545</wp:posOffset>
            </wp:positionV>
            <wp:extent cx="3846195" cy="1461135"/>
            <wp:effectExtent l="25400" t="0" r="0" b="0"/>
            <wp:wrapTight wrapText="bothSides">
              <wp:wrapPolygon edited="0">
                <wp:start x="1426" y="0"/>
                <wp:lineTo x="-143" y="375"/>
                <wp:lineTo x="-143" y="4881"/>
                <wp:lineTo x="3709" y="21403"/>
                <wp:lineTo x="3994" y="21403"/>
                <wp:lineTo x="20969" y="21403"/>
                <wp:lineTo x="21539" y="20276"/>
                <wp:lineTo x="21539" y="16522"/>
                <wp:lineTo x="20113" y="12016"/>
                <wp:lineTo x="19828" y="10138"/>
                <wp:lineTo x="18829" y="6008"/>
                <wp:lineTo x="19114" y="2253"/>
                <wp:lineTo x="15691" y="1126"/>
                <wp:lineTo x="1997" y="0"/>
                <wp:lineTo x="1426" y="0"/>
              </wp:wrapPolygon>
            </wp:wrapTight>
            <wp:docPr id="345" name="Bild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4619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suchende Adressbindung</w:t>
      </w:r>
    </w:p>
    <w:p w:rsidR="00170E07" w:rsidRDefault="00170E07">
      <w:pPr>
        <w:pStyle w:val="firstitem"/>
      </w:pPr>
      <w:r>
        <w:t>- Aufbau der Orts-Information just-in-time</w:t>
      </w:r>
    </w:p>
    <w:p w:rsidR="00170E07" w:rsidRDefault="00170E07">
      <w:pPr>
        <w:pStyle w:val="item"/>
      </w:pPr>
      <w:r>
        <w:t>- Suchmeldung über Broadcast-Kanal (Funk)</w:t>
      </w:r>
    </w:p>
    <w:p w:rsidR="00170E07" w:rsidRDefault="00170E07">
      <w:pPr>
        <w:pStyle w:val="item"/>
      </w:pPr>
      <w:r>
        <w:t>- Verbindungsannahme =&gt; Standortmeldung beim Netz</w:t>
      </w:r>
    </w:p>
    <w:p w:rsidR="00170E07" w:rsidRDefault="00170E07">
      <w:pPr>
        <w:pStyle w:val="berschrift2"/>
      </w:pPr>
      <w:r>
        <w:br w:type="page"/>
        <w:t>1.7 Standardisierung</w:t>
      </w:r>
    </w:p>
    <w:p w:rsidR="00170E07" w:rsidRDefault="00170E07">
      <w:r>
        <w:t>• ISO (International Standards Organization)</w:t>
      </w:r>
    </w:p>
    <w:p w:rsidR="00170E07" w:rsidRDefault="00170E07">
      <w:r>
        <w:t>• IEC International Electrotechnical Commission</w:t>
      </w:r>
    </w:p>
    <w:p w:rsidR="00170E07" w:rsidRDefault="00170E07">
      <w:r>
        <w:t>• ITU (International Telecommunications Union)</w:t>
      </w:r>
    </w:p>
    <w:p w:rsidR="00170E07" w:rsidRDefault="00170E07">
      <w:pPr>
        <w:pStyle w:val="firstitem"/>
      </w:pPr>
      <w:r>
        <w:t>- ITU-T (CCITT)</w:t>
      </w:r>
    </w:p>
    <w:p w:rsidR="00170E07" w:rsidRDefault="00170E07">
      <w:pPr>
        <w:pStyle w:val="item"/>
      </w:pPr>
      <w:r>
        <w:t>- ITU-R (CCIR)</w:t>
      </w:r>
    </w:p>
    <w:p w:rsidR="00170E07" w:rsidRDefault="00170E07">
      <w:pPr>
        <w:pStyle w:val="item"/>
      </w:pPr>
      <w:r>
        <w:t>- Zusammenschluß der 'Provider'</w:t>
      </w:r>
    </w:p>
    <w:p w:rsidR="00170E07" w:rsidRDefault="00170E07">
      <w:pPr>
        <w:ind w:left="580" w:hanging="580"/>
      </w:pPr>
      <w:r>
        <w:t xml:space="preserve">• CEPT </w:t>
      </w:r>
      <w:r>
        <w:rPr>
          <w:sz w:val="36"/>
        </w:rPr>
        <w:t>Conference Européenne des Administration des Postes et des Telecommunications</w:t>
      </w:r>
    </w:p>
    <w:p w:rsidR="00170E07" w:rsidRDefault="00170E07">
      <w:pPr>
        <w:pStyle w:val="firstitem"/>
      </w:pPr>
      <w:r>
        <w:t>- BTX-Standard</w:t>
      </w:r>
    </w:p>
    <w:p w:rsidR="00170E07" w:rsidRDefault="00170E07">
      <w:pPr>
        <w:ind w:left="580" w:hanging="580"/>
      </w:pPr>
      <w:r>
        <w:t>• ETSI</w:t>
      </w:r>
    </w:p>
    <w:p w:rsidR="00170E07" w:rsidRDefault="00170E07">
      <w:pPr>
        <w:pStyle w:val="firstitem"/>
      </w:pPr>
      <w:r>
        <w:t>- European Telecommunication Standards Insitute</w:t>
      </w:r>
    </w:p>
    <w:p w:rsidR="00170E07" w:rsidRDefault="00170E07">
      <w:pPr>
        <w:pStyle w:val="item"/>
      </w:pPr>
      <w:r>
        <w:t>- GSM, EuroISDN, Hyperlan, Tetra</w:t>
      </w:r>
    </w:p>
    <w:p w:rsidR="00170E07" w:rsidRDefault="00170E07">
      <w:r>
        <w:t>• IEEE (Institute of Electrical and Electronics Engineers)</w:t>
      </w:r>
    </w:p>
    <w:p w:rsidR="00170E07" w:rsidRDefault="00170E07">
      <w:r>
        <w:t>• Industrievereinigungen</w:t>
      </w:r>
    </w:p>
    <w:p w:rsidR="00170E07" w:rsidRDefault="00170E07">
      <w:pPr>
        <w:pStyle w:val="firstitem"/>
      </w:pPr>
      <w:r>
        <w:t>- ATM-Forum</w:t>
      </w:r>
    </w:p>
    <w:p w:rsidR="00170E07" w:rsidRDefault="00170E07">
      <w:pPr>
        <w:pStyle w:val="item"/>
      </w:pPr>
      <w:r>
        <w:t>- ECMA (European Computer Manufacturers Association)</w:t>
      </w:r>
    </w:p>
    <w:p w:rsidR="00170E07" w:rsidRDefault="00170E07">
      <w:r>
        <w:t>• IETF - Internet Engineering Taskforce</w:t>
      </w:r>
    </w:p>
    <w:p w:rsidR="00170E07" w:rsidRDefault="00170E07">
      <w:pPr>
        <w:pStyle w:val="berschrift1"/>
      </w:pPr>
      <w:r>
        <w:br w:type="page"/>
        <w:t>2. Asynchrone Rahmenübertragung</w:t>
      </w:r>
    </w:p>
    <w:p w:rsidR="00170E07" w:rsidRDefault="00170E07">
      <w:r>
        <w:t>• Synchrone Leitung - asynchroner Datenstrom</w:t>
      </w:r>
    </w:p>
    <w:p w:rsidR="00170E07" w:rsidRDefault="00170E07">
      <w:pPr>
        <w:pStyle w:val="firstitem"/>
      </w:pPr>
      <w:r>
        <w:t>- Rahmenkennzeichen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586345" cy="401955"/>
            <wp:effectExtent l="2540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58634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Füllsignale</w:t>
      </w:r>
    </w:p>
    <w:p w:rsidR="00170E07" w:rsidRDefault="00170E07">
      <w:pPr>
        <w:pStyle w:val="subitem"/>
      </w:pPr>
      <w:r>
        <w:t>- Synchronisation, …</w:t>
      </w:r>
    </w:p>
    <w:p w:rsidR="00170E07" w:rsidRDefault="00170E07">
      <w:pPr>
        <w:pStyle w:val="item"/>
      </w:pPr>
      <w:r>
        <w:t>- beliebig Bitanzahl</w:t>
      </w:r>
    </w:p>
    <w:p w:rsidR="00170E07" w:rsidRDefault="00170E07">
      <w:pPr>
        <w:pStyle w:val="item"/>
      </w:pPr>
      <w:r>
        <w:t>- statistischer Multiplex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933180" cy="1296035"/>
            <wp:effectExtent l="25400" t="0" r="7620" b="0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93318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- Verbindungskontrolle</w:t>
      </w:r>
    </w:p>
    <w:p w:rsidR="00170E07" w:rsidRDefault="00170E07">
      <w:pPr>
        <w:pStyle w:val="item"/>
      </w:pPr>
      <w:r>
        <w:t>- Fehlererkennung</w:t>
      </w:r>
    </w:p>
    <w:p w:rsidR="00170E07" w:rsidRDefault="00170E07">
      <w:pPr>
        <w:pStyle w:val="subitem"/>
      </w:pPr>
      <w:r>
        <w:t>- Wahrscheinlichkeit unentdeckter Fehler, CRC</w:t>
      </w:r>
    </w:p>
    <w:p w:rsidR="00170E07" w:rsidRDefault="00170E07">
      <w:pPr>
        <w:pStyle w:val="item"/>
      </w:pPr>
      <w:r>
        <w:t>- Fehlerkorrektur: Wiederholung, FEC</w:t>
      </w:r>
    </w:p>
    <w:p w:rsidR="00170E07" w:rsidRDefault="00170E07">
      <w:r>
        <w:t>• Andere Namen: Zellen, Pakete</w:t>
      </w:r>
      <w:r>
        <w:br w:type="page"/>
        <w:t>• Topologien</w:t>
      </w:r>
    </w:p>
    <w:p w:rsidR="00170E07" w:rsidRDefault="00170E07">
      <w:r>
        <w:t>• Punkt-zu-Punkt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803140" cy="703580"/>
            <wp:effectExtent l="25400" t="0" r="0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0314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Multipoint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219825" cy="1457325"/>
            <wp:effectExtent l="25400" t="0" r="3175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219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Teilstrecke auf einem Übertragungskanal mit Multiplex</w:t>
      </w:r>
    </w:p>
    <w:p w:rsidR="00170E07" w:rsidRDefault="00170E07">
      <w:pPr>
        <w:pStyle w:val="item"/>
      </w:pPr>
      <w:r>
        <w:t>- Adressierung</w:t>
      </w:r>
    </w:p>
    <w:p w:rsidR="00170E07" w:rsidRDefault="00170E07">
      <w:r>
        <w:t>• Multidrop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440805" cy="874395"/>
            <wp:effectExtent l="25400" t="0" r="10795" b="0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4080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ein Übertragungskanal, mehrere Zuhörer</w:t>
      </w:r>
    </w:p>
    <w:p w:rsidR="00170E07" w:rsidRDefault="00170E07">
      <w:pPr>
        <w:pStyle w:val="item"/>
      </w:pPr>
      <w:r>
        <w:t>- Adressierung</w:t>
      </w:r>
    </w:p>
    <w:p w:rsidR="00170E07" w:rsidRDefault="00170E07">
      <w:r>
        <w:br w:type="page"/>
        <w:t xml:space="preserve">• Exemplarisches Rahmenformat  </w:t>
      </w:r>
    </w:p>
    <w:p w:rsidR="00170E07" w:rsidRDefault="00170E07">
      <w:pPr>
        <w:pStyle w:val="firstitem"/>
      </w:pPr>
      <w:r>
        <w:t>- "Link-Layer Protocol Data Unit"</w:t>
      </w:r>
    </w:p>
    <w:p w:rsidR="00170E07" w:rsidRDefault="00170E07">
      <w:pPr>
        <w:pStyle w:val="item"/>
      </w:pPr>
      <w:r>
        <w:t>- bit- oder byteorientiert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727700" cy="351790"/>
            <wp:effectExtent l="25400" t="0" r="0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2770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ind w:left="2460" w:hanging="2460"/>
      </w:pPr>
      <w:r>
        <w:t>• Flag:</w:t>
      </w:r>
      <w:r>
        <w:tab/>
        <w:t>Oktettsynchronisierung und Rahmenbegrenzung</w:t>
      </w:r>
    </w:p>
    <w:p w:rsidR="00170E07" w:rsidRDefault="00170E07">
      <w:pPr>
        <w:ind w:left="2460" w:hanging="2460"/>
      </w:pPr>
      <w:r>
        <w:t>• Addr:</w:t>
      </w:r>
      <w:r>
        <w:tab/>
        <w:t>Adressierung für LAN- und Mehrpunktkonfigurationen</w:t>
      </w:r>
    </w:p>
    <w:p w:rsidR="00170E07" w:rsidRDefault="00170E07">
      <w:pPr>
        <w:ind w:left="2460" w:hanging="2460"/>
      </w:pPr>
      <w:r>
        <w:t>• Control</w:t>
      </w:r>
      <w:r>
        <w:tab/>
        <w:t xml:space="preserve">Art der Meldung </w:t>
      </w:r>
    </w:p>
    <w:p w:rsidR="00170E07" w:rsidRDefault="00170E07">
      <w:pPr>
        <w:pStyle w:val="firstitem"/>
      </w:pPr>
      <w:r>
        <w:t>- Open, Close</w:t>
      </w:r>
    </w:p>
    <w:p w:rsidR="00170E07" w:rsidRDefault="00170E07">
      <w:pPr>
        <w:pStyle w:val="item"/>
      </w:pPr>
      <w:r>
        <w:t>- Bestätigung, Flusskontrolle</w:t>
      </w:r>
    </w:p>
    <w:p w:rsidR="00170E07" w:rsidRDefault="00170E07">
      <w:pPr>
        <w:pStyle w:val="item"/>
      </w:pPr>
      <w:r>
        <w:t>- Informationstransport ...</w:t>
      </w:r>
    </w:p>
    <w:p w:rsidR="00170E07" w:rsidRDefault="00170E07">
      <w:pPr>
        <w:ind w:left="1927" w:hanging="1927"/>
      </w:pPr>
      <w:r>
        <w:t>• Seq##:</w:t>
      </w:r>
      <w:r>
        <w:tab/>
        <w:t>Laufende Nummerierung</w:t>
      </w:r>
    </w:p>
    <w:p w:rsidR="00170E07" w:rsidRDefault="00170E07">
      <w:pPr>
        <w:pStyle w:val="firstitem"/>
      </w:pPr>
      <w:r>
        <w:t>- evtl. verlorene Meldungen festzustellen</w:t>
      </w:r>
    </w:p>
    <w:p w:rsidR="00170E07" w:rsidRDefault="00170E07">
      <w:pPr>
        <w:pStyle w:val="item"/>
      </w:pPr>
      <w:r>
        <w:t>- Bestätigungen ebenfalls mit Sequenznummer.</w:t>
      </w:r>
    </w:p>
    <w:p w:rsidR="00170E07" w:rsidRDefault="00170E07">
      <w:pPr>
        <w:ind w:left="2460" w:hanging="2460"/>
      </w:pPr>
      <w:r>
        <w:t>• Daten:</w:t>
      </w:r>
      <w:r>
        <w:tab/>
        <w:t>Von der Sicherungsschicht nicht weiter interpretiert</w:t>
      </w:r>
    </w:p>
    <w:p w:rsidR="00170E07" w:rsidRDefault="00170E07">
      <w:pPr>
        <w:ind w:left="2460" w:hanging="2460"/>
      </w:pPr>
      <w:r>
        <w:t>• CRC:</w:t>
      </w:r>
      <w:r>
        <w:tab/>
        <w:t>Prüfsumme für Bitfehler (Cyclic Redundancy Check)</w:t>
      </w:r>
    </w:p>
    <w:p w:rsidR="00170E07" w:rsidRDefault="00170E07">
      <w:pPr>
        <w:pStyle w:val="Seitentrennung"/>
      </w:pPr>
    </w:p>
    <w:p w:rsidR="00170E07" w:rsidRDefault="00170E07">
      <w:pPr>
        <w:pStyle w:val="berschrift2"/>
      </w:pPr>
      <w:r>
        <w:br w:type="page"/>
        <w:t>2.1 Zeichenorientierte Rahmenübertragung: BSC (Bisync)</w:t>
      </w:r>
    </w:p>
    <w:p w:rsidR="00170E07" w:rsidRDefault="00170E07">
      <w:r>
        <w:t>• IBM</w:t>
      </w:r>
    </w:p>
    <w:p w:rsidR="00170E07" w:rsidRDefault="00170E07">
      <w:pPr>
        <w:pStyle w:val="firstitem"/>
      </w:pPr>
      <w:r>
        <w:t>- Terminalansteuerung</w:t>
      </w:r>
    </w:p>
    <w:p w:rsidR="00170E07" w:rsidRDefault="00170E07">
      <w:pPr>
        <w:pStyle w:val="item"/>
      </w:pPr>
      <w:r>
        <w:t>- EBCDIC</w:t>
      </w:r>
    </w:p>
    <w:p w:rsidR="00170E07" w:rsidRDefault="00170E07">
      <w:pPr>
        <w:pStyle w:val="item"/>
      </w:pPr>
      <w:r>
        <w:t>- ISO basic mode mit ASCII</w:t>
      </w:r>
    </w:p>
    <w:p w:rsidR="00170E07" w:rsidRDefault="00170E07">
      <w:r>
        <w:t>• Spezialbuchstaben für Rahmenbildung und Kontrolle</w:t>
      </w:r>
    </w:p>
    <w:p w:rsidR="00170E07" w:rsidRDefault="00170E07">
      <w:pPr>
        <w:pStyle w:val="firstitem"/>
      </w:pPr>
      <w:r>
        <w:t>- SYN als Lückenfüller</w:t>
      </w:r>
    </w:p>
    <w:p w:rsidR="00170E07" w:rsidRDefault="00170E07">
      <w:pPr>
        <w:pStyle w:val="item"/>
      </w:pPr>
      <w:r>
        <w:t>- SOH: start of header</w:t>
      </w:r>
    </w:p>
    <w:p w:rsidR="00170E07" w:rsidRDefault="00170E07">
      <w:pPr>
        <w:pStyle w:val="item"/>
      </w:pPr>
      <w:r>
        <w:t>- STX: start of text</w:t>
      </w:r>
    </w:p>
    <w:p w:rsidR="00170E07" w:rsidRDefault="00170E07">
      <w:pPr>
        <w:pStyle w:val="item"/>
      </w:pPr>
      <w:r>
        <w:t>- ETX: end of text</w:t>
      </w:r>
    </w:p>
    <w:p w:rsidR="00170E07" w:rsidRDefault="00170E07">
      <w:pPr>
        <w:pStyle w:val="item"/>
      </w:pPr>
      <w:r>
        <w:t>- EOT: end of transmission</w:t>
      </w:r>
    </w:p>
    <w:p w:rsidR="00170E07" w:rsidRDefault="00170E07">
      <w:pPr>
        <w:pStyle w:val="item"/>
      </w:pPr>
      <w:r>
        <w:t>- ACK/NAK: (negative) acknowledge</w:t>
      </w:r>
    </w:p>
    <w:p w:rsidR="00170E07" w:rsidRDefault="00170E07">
      <w:pPr>
        <w:pStyle w:val="item"/>
      </w:pPr>
      <w:r>
        <w:t>- DLE: data link escape</w:t>
      </w:r>
    </w:p>
    <w:p w:rsidR="00170E07" w:rsidRDefault="00170E07">
      <w:r>
        <w:t xml:space="preserve">• Zeichenorientierter Rahmen  </w:t>
      </w:r>
    </w:p>
    <w:p w:rsidR="00170E07" w:rsidRDefault="00170E07">
      <w:pPr>
        <w:pStyle w:val="firstitem"/>
      </w:pPr>
      <w:r>
        <w:t>- Daten durch (DLE, STX) und (DLE, ETX) eingerahmt</w:t>
      </w:r>
    </w:p>
    <w:p w:rsidR="00170E07" w:rsidRDefault="00170E07">
      <w:pPr>
        <w:pStyle w:val="item"/>
      </w:pPr>
      <w:r>
        <w:t>- Paketanfang (DLE, SOH, Identifier, Stationsadresse)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717155" cy="351790"/>
            <wp:effectExtent l="25400" t="0" r="4445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71715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Transparenz der Datenübertragung:</w:t>
      </w:r>
    </w:p>
    <w:p w:rsidR="00170E07" w:rsidRDefault="00170E07">
      <w:pPr>
        <w:pStyle w:val="firstitem"/>
      </w:pPr>
      <w:r>
        <w:t xml:space="preserve">- Daten eine (DLE, . . .) Gruppe als Inhalt =&gt; Missverständnis </w:t>
      </w:r>
    </w:p>
    <w:p w:rsidR="00170E07" w:rsidRDefault="00170E07">
      <w:pPr>
        <w:pStyle w:val="item"/>
      </w:pPr>
      <w:r>
        <w:t>- "Zeichenstopfen": ein zusätzlich</w:t>
      </w:r>
      <w:r>
        <w:softHyphen/>
        <w:t xml:space="preserve">es DLE-Zeichen wird eingefügt </w:t>
      </w:r>
    </w:p>
    <w:p w:rsidR="00170E07" w:rsidRDefault="00170E07">
      <w:pPr>
        <w:pStyle w:val="item"/>
      </w:pPr>
      <w:r>
        <w:t>- vom Empfänger wieder entfernt</w:t>
      </w:r>
    </w:p>
    <w:p w:rsidR="00170E07" w:rsidRDefault="00E46A01">
      <w:pPr>
        <w:spacing w:before="0"/>
        <w:jc w:val="center"/>
      </w:pPr>
      <w:r>
        <w:rPr>
          <w:noProof/>
          <w:lang w:val="de-DE"/>
        </w:rPr>
        <w:drawing>
          <wp:inline distT="0" distB="0" distL="0" distR="0">
            <wp:extent cx="5194935" cy="2341245"/>
            <wp:effectExtent l="25400" t="0" r="12065" b="0"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19493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Poll+Adresse: Master bietet Slave die Möglichkeit, Daten zu senden</w:t>
      </w:r>
    </w:p>
    <w:p w:rsidR="00170E07" w:rsidRDefault="00170E07">
      <w:r>
        <w:t>• Select + Adresse: Master hat Daten für den Slave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275195" cy="924560"/>
            <wp:effectExtent l="25400" t="0" r="0" b="0"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27519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3"/>
        <w:rPr>
          <w:color w:val="FF00FF"/>
        </w:rPr>
      </w:pPr>
    </w:p>
    <w:p w:rsidR="00170E07" w:rsidRDefault="00170E07">
      <w:pPr>
        <w:pStyle w:val="berschrift2"/>
      </w:pPr>
      <w:r>
        <w:br w:type="page"/>
        <w:t>2.2 Bitorientierte Rahmenübertragung: HDLC</w:t>
      </w:r>
    </w:p>
    <w:p w:rsidR="00170E07" w:rsidRDefault="00170E07">
      <w:r>
        <w:t>• High Level Data Link Control [IBM]</w:t>
      </w:r>
    </w:p>
    <w:p w:rsidR="00170E07" w:rsidRDefault="00170E07">
      <w:pPr>
        <w:pStyle w:val="firstitem"/>
      </w:pPr>
      <w:r>
        <w:t>- LAP-B (ISO 4335)</w:t>
      </w:r>
    </w:p>
    <w:p w:rsidR="00170E07" w:rsidRDefault="00170E07">
      <w:pPr>
        <w:pStyle w:val="item"/>
      </w:pPr>
      <w:r>
        <w:t>- LAP-D (ITU Q.921) Link-Protokoll für ISDN-Signalisierung</w:t>
      </w:r>
    </w:p>
    <w:p w:rsidR="00170E07" w:rsidRDefault="00170E07">
      <w:pPr>
        <w:pStyle w:val="item"/>
      </w:pPr>
      <w:r>
        <w:t>- LLC (Logical Link Control, IEEE 802.2) für LANs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617210" cy="814070"/>
            <wp:effectExtent l="25400" t="0" r="0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61721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HDLC-Rahmen</w:t>
      </w:r>
    </w:p>
    <w:p w:rsidR="00170E07" w:rsidRDefault="00170E07">
      <w:pPr>
        <w:pStyle w:val="firstitem"/>
      </w:pPr>
      <w:r>
        <w:t>- beliebige Bitanzahl im Rahmen (Paket)</w:t>
      </w:r>
    </w:p>
    <w:p w:rsidR="00170E07" w:rsidRDefault="00170E07">
      <w:pPr>
        <w:pStyle w:val="item"/>
      </w:pPr>
      <w:r>
        <w:t>- Flags 'rahmen' Daten ein</w:t>
      </w:r>
    </w:p>
    <w:p w:rsidR="00170E07" w:rsidRDefault="00170E07">
      <w:pPr>
        <w:pStyle w:val="item"/>
      </w:pPr>
      <w:r>
        <w:t>- Kontrollinformation am Paketanfang (header)</w:t>
      </w:r>
    </w:p>
    <w:p w:rsidR="00170E07" w:rsidRDefault="00170E07">
      <w:pPr>
        <w:pStyle w:val="item"/>
      </w:pPr>
      <w:r>
        <w:t>- CRC-Prüfsumme am Paketende (x</w:t>
      </w:r>
      <w:r>
        <w:rPr>
          <w:vertAlign w:val="superscript"/>
        </w:rPr>
        <w:t>16</w:t>
      </w:r>
      <w:r>
        <w:t>+x</w:t>
      </w:r>
      <w:r>
        <w:rPr>
          <w:vertAlign w:val="superscript"/>
        </w:rPr>
        <w:t>12</w:t>
      </w:r>
      <w:r>
        <w:t>+x</w:t>
      </w:r>
      <w:r>
        <w:rPr>
          <w:vertAlign w:val="superscript"/>
        </w:rPr>
        <w:t>5</w:t>
      </w:r>
      <w:r>
        <w:t>+1)</w:t>
      </w:r>
    </w:p>
    <w:p w:rsidR="00170E07" w:rsidRDefault="00170E07">
      <w:pPr>
        <w:pStyle w:val="figtab"/>
      </w:pPr>
    </w:p>
    <w:p w:rsidR="00170E07" w:rsidRDefault="00170E07">
      <w:r>
        <w:br w:type="page"/>
        <w:t>• Besondere Bitmuster</w:t>
      </w: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/>
      </w:tblPr>
      <w:tblGrid>
        <w:gridCol w:w="7276"/>
        <w:gridCol w:w="7276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7276" w:type="dxa"/>
          </w:tcPr>
          <w:p w:rsidR="00170E07" w:rsidRDefault="00170E07">
            <w:r>
              <w:t>Flags, ' 0111 1110 '</w:t>
            </w:r>
          </w:p>
          <w:p w:rsidR="00170E07" w:rsidRDefault="00170E07">
            <w:pPr>
              <w:pStyle w:val="firstitem"/>
            </w:pPr>
            <w:r>
              <w:t>- evtl. auch als Idle-Muster</w:t>
            </w:r>
          </w:p>
          <w:p w:rsidR="00170E07" w:rsidRDefault="00170E07">
            <w:pPr>
              <w:pStyle w:val="item"/>
            </w:pPr>
            <w:r>
              <w:t>- Bitstuffing</w:t>
            </w:r>
          </w:p>
        </w:tc>
        <w:tc>
          <w:tcPr>
            <w:tcW w:w="7276" w:type="dxa"/>
          </w:tcPr>
          <w:p w:rsidR="00170E07" w:rsidRDefault="00E46A01">
            <w:r>
              <w:rPr>
                <w:noProof/>
                <w:lang w:val="de-DE"/>
              </w:rPr>
              <w:drawing>
                <wp:inline distT="0" distB="0" distL="0" distR="0">
                  <wp:extent cx="3265805" cy="1004570"/>
                  <wp:effectExtent l="25400" t="0" r="10795" b="0"/>
                  <wp:docPr id="59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35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36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3265805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7276" w:type="dxa"/>
          </w:tcPr>
          <w:p w:rsidR="00170E07" w:rsidRDefault="00170E07">
            <w:r>
              <w:t>Abbruchmuster (abort), 7 mal '1'</w:t>
            </w:r>
          </w:p>
        </w:tc>
        <w:tc>
          <w:tcPr>
            <w:tcW w:w="7276" w:type="dxa"/>
          </w:tcPr>
          <w:p w:rsidR="00170E07" w:rsidRDefault="00E46A01">
            <w:r>
              <w:rPr>
                <w:noProof/>
                <w:lang w:val="de-DE"/>
              </w:rPr>
              <w:drawing>
                <wp:inline distT="0" distB="0" distL="0" distR="0">
                  <wp:extent cx="4119880" cy="954405"/>
                  <wp:effectExtent l="25400" t="0" r="0" b="0"/>
                  <wp:docPr id="60" name="Bild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37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38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11988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7276" w:type="dxa"/>
          </w:tcPr>
          <w:p w:rsidR="00170E07" w:rsidRDefault="00170E07">
            <w:r>
              <w:t>Idle-Muster, 15 mal '1'</w:t>
            </w:r>
          </w:p>
        </w:tc>
        <w:tc>
          <w:tcPr>
            <w:tcW w:w="7276" w:type="dxa"/>
          </w:tcPr>
          <w:p w:rsidR="00170E07" w:rsidRDefault="00E46A01">
            <w:r>
              <w:rPr>
                <w:noProof/>
                <w:lang w:val="de-DE"/>
              </w:rPr>
              <w:drawing>
                <wp:inline distT="0" distB="0" distL="0" distR="0">
                  <wp:extent cx="4511675" cy="924560"/>
                  <wp:effectExtent l="25400" t="0" r="9525" b="0"/>
                  <wp:docPr id="61" name="Bild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39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40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51167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7276" w:type="dxa"/>
          </w:tcPr>
          <w:p w:rsidR="00170E07" w:rsidRDefault="00170E07">
            <w:r>
              <w:t>Taktsynchronisation</w:t>
            </w:r>
          </w:p>
          <w:p w:rsidR="00170E07" w:rsidRDefault="00170E07">
            <w:pPr>
              <w:pStyle w:val="firstitem"/>
            </w:pPr>
            <w:r>
              <w:t>- zusätzliche Präambel</w:t>
            </w:r>
          </w:p>
          <w:p w:rsidR="00170E07" w:rsidRDefault="00170E07">
            <w:pPr>
              <w:pStyle w:val="item"/>
            </w:pPr>
            <w:r>
              <w:t>- falls kein Takt vom Modem</w:t>
            </w:r>
          </w:p>
          <w:p w:rsidR="00170E07" w:rsidRDefault="00170E07">
            <w:pPr>
              <w:pStyle w:val="item"/>
            </w:pPr>
            <w:r>
              <w:t>- evtl. &gt;100 Bits,</w:t>
            </w:r>
          </w:p>
          <w:p w:rsidR="00170E07" w:rsidRDefault="00170E07">
            <w:pPr>
              <w:pStyle w:val="item"/>
            </w:pPr>
            <w:r>
              <w:t>- gehört zur physikalischen Ebene</w:t>
            </w:r>
          </w:p>
        </w:tc>
        <w:tc>
          <w:tcPr>
            <w:tcW w:w="7276" w:type="dxa"/>
          </w:tcPr>
          <w:p w:rsidR="00170E07" w:rsidRDefault="00E46A01">
            <w:pPr>
              <w:spacing w:before="720"/>
            </w:pPr>
            <w:r>
              <w:rPr>
                <w:noProof/>
                <w:lang w:val="de-DE"/>
              </w:rPr>
              <w:drawing>
                <wp:inline distT="0" distB="0" distL="0" distR="0">
                  <wp:extent cx="4471670" cy="773430"/>
                  <wp:effectExtent l="25400" t="0" r="0" b="0"/>
                  <wp:docPr id="62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41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42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4471670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E07" w:rsidRDefault="00170E07"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6083935</wp:posOffset>
            </wp:positionH>
            <wp:positionV relativeFrom="paragraph">
              <wp:posOffset>320040</wp:posOffset>
            </wp:positionV>
            <wp:extent cx="3566160" cy="1188720"/>
            <wp:effectExtent l="25400" t="0" r="0" b="0"/>
            <wp:wrapTight wrapText="bothSides">
              <wp:wrapPolygon edited="0">
                <wp:start x="2769" y="0"/>
                <wp:lineTo x="-154" y="9231"/>
                <wp:lineTo x="-154" y="19385"/>
                <wp:lineTo x="3231" y="20769"/>
                <wp:lineTo x="12615" y="20769"/>
                <wp:lineTo x="21538" y="20769"/>
                <wp:lineTo x="21538" y="9231"/>
                <wp:lineTo x="20769" y="0"/>
                <wp:lineTo x="2769" y="0"/>
              </wp:wrapPolygon>
            </wp:wrapTight>
            <wp:docPr id="344" name="Bild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56616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I-Rahmen (Information):</w:t>
      </w:r>
    </w:p>
    <w:p w:rsidR="00170E07" w:rsidRDefault="00170E07">
      <w:pPr>
        <w:pStyle w:val="firstitem"/>
      </w:pPr>
      <w:r>
        <w:t>- Nutzdaten im Informationsfeld.</w:t>
      </w:r>
    </w:p>
    <w:p w:rsidR="00170E07" w:rsidRDefault="00170E07">
      <w:pPr>
        <w:pStyle w:val="item"/>
      </w:pPr>
      <w:r>
        <w:t>- 'Huckepack' Bestätigung f. Gegenrichtung.</w:t>
      </w:r>
    </w:p>
    <w:p w:rsidR="00170E07" w:rsidRDefault="00170E07">
      <w:pPr>
        <w:pStyle w:val="item"/>
      </w:pPr>
      <w:r>
        <w:t>- Evtl. 16 Bit anstatt 8 Bit Kontrollfeld.</w:t>
      </w:r>
    </w:p>
    <w:p w:rsidR="00170E07" w:rsidRDefault="00170E07">
      <w:pPr>
        <w:pStyle w:val="figtab"/>
      </w:pPr>
    </w:p>
    <w:p w:rsidR="00170E07" w:rsidRDefault="00170E07">
      <w:r>
        <w:t>• S-Rahmen (Supervisory):</w:t>
      </w:r>
    </w:p>
    <w:p w:rsidR="00170E07" w:rsidRDefault="00170E07">
      <w:pPr>
        <w:pStyle w:val="firstitem"/>
      </w:pPr>
      <w:r>
        <w:t>- Stop &amp; Go Flusskontrolle</w:t>
      </w:r>
    </w:p>
    <w:p w:rsidR="00170E07" w:rsidRDefault="00170E07">
      <w:pPr>
        <w:pStyle w:val="item"/>
      </w:pPr>
      <w:r>
        <w:t>- Bestätigungen, falls nicht Huckepack</w:t>
      </w:r>
    </w:p>
    <w:p w:rsidR="00170E07" w:rsidRDefault="00170E07">
      <w:pPr>
        <w:pStyle w:val="item"/>
      </w:pPr>
      <w:r>
        <w:t>- Anfordern von Wiederholungen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3526790" cy="1095375"/>
            <wp:effectExtent l="25400" t="0" r="3810" b="0"/>
            <wp:docPr id="63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5267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tabs>
          <w:tab w:val="left" w:pos="4920"/>
          <w:tab w:val="left" w:pos="6460"/>
          <w:tab w:val="left" w:pos="8020"/>
        </w:tabs>
        <w:ind w:left="3360"/>
        <w:rPr>
          <w:sz w:val="36"/>
        </w:rPr>
      </w:pPr>
      <w:r>
        <w:rPr>
          <w:sz w:val="36"/>
        </w:rPr>
        <w:t>00</w:t>
      </w:r>
      <w:r>
        <w:rPr>
          <w:sz w:val="36"/>
        </w:rPr>
        <w:tab/>
        <w:t>RR</w:t>
      </w:r>
      <w:r>
        <w:rPr>
          <w:sz w:val="36"/>
        </w:rPr>
        <w:tab/>
        <w:t>C/R</w:t>
      </w:r>
      <w:r>
        <w:rPr>
          <w:sz w:val="36"/>
        </w:rPr>
        <w:tab/>
        <w:t>Receive Ready</w:t>
      </w:r>
    </w:p>
    <w:p w:rsidR="00170E07" w:rsidRDefault="00170E07">
      <w:pPr>
        <w:tabs>
          <w:tab w:val="left" w:pos="4920"/>
          <w:tab w:val="left" w:pos="6460"/>
          <w:tab w:val="left" w:pos="8020"/>
        </w:tabs>
        <w:spacing w:before="0"/>
        <w:ind w:left="3360"/>
        <w:rPr>
          <w:sz w:val="36"/>
        </w:rPr>
      </w:pPr>
      <w:r>
        <w:rPr>
          <w:sz w:val="36"/>
        </w:rPr>
        <w:t>10</w:t>
      </w:r>
      <w:r>
        <w:rPr>
          <w:sz w:val="36"/>
        </w:rPr>
        <w:tab/>
        <w:t>RNR</w:t>
      </w:r>
      <w:r>
        <w:rPr>
          <w:sz w:val="36"/>
        </w:rPr>
        <w:tab/>
        <w:t>C/R</w:t>
      </w:r>
      <w:r>
        <w:rPr>
          <w:sz w:val="36"/>
        </w:rPr>
        <w:tab/>
        <w:t>Receive Not Ready</w:t>
      </w:r>
    </w:p>
    <w:p w:rsidR="00170E07" w:rsidRDefault="00170E07">
      <w:pPr>
        <w:tabs>
          <w:tab w:val="left" w:pos="4920"/>
          <w:tab w:val="left" w:pos="6460"/>
          <w:tab w:val="left" w:pos="8020"/>
        </w:tabs>
        <w:spacing w:before="0"/>
        <w:ind w:left="3360"/>
        <w:rPr>
          <w:sz w:val="36"/>
        </w:rPr>
      </w:pPr>
      <w:r>
        <w:rPr>
          <w:sz w:val="36"/>
        </w:rPr>
        <w:t>01</w:t>
      </w:r>
      <w:r>
        <w:rPr>
          <w:sz w:val="36"/>
        </w:rPr>
        <w:tab/>
        <w:t>REJ</w:t>
      </w:r>
      <w:r>
        <w:rPr>
          <w:sz w:val="36"/>
        </w:rPr>
        <w:tab/>
        <w:t>C/R</w:t>
      </w:r>
      <w:r>
        <w:rPr>
          <w:sz w:val="36"/>
        </w:rPr>
        <w:tab/>
        <w:t>Reject, letzte N( ) Rahmen</w:t>
      </w:r>
    </w:p>
    <w:p w:rsidR="00170E07" w:rsidRDefault="00170E07">
      <w:pPr>
        <w:tabs>
          <w:tab w:val="left" w:pos="4920"/>
          <w:tab w:val="left" w:pos="6460"/>
          <w:tab w:val="left" w:pos="8020"/>
        </w:tabs>
        <w:spacing w:before="0"/>
        <w:ind w:left="3360"/>
        <w:rPr>
          <w:sz w:val="36"/>
        </w:rPr>
      </w:pPr>
      <w:r>
        <w:rPr>
          <w:sz w:val="36"/>
        </w:rPr>
        <w:t>11</w:t>
      </w:r>
      <w:r>
        <w:rPr>
          <w:sz w:val="36"/>
        </w:rPr>
        <w:tab/>
        <w:t>SREJ</w:t>
      </w:r>
      <w:r>
        <w:rPr>
          <w:sz w:val="36"/>
        </w:rPr>
        <w:tab/>
        <w:t>C/R</w:t>
      </w:r>
      <w:r>
        <w:rPr>
          <w:sz w:val="36"/>
        </w:rPr>
        <w:tab/>
        <w:t>Selective Reject (optional)</w:t>
      </w:r>
    </w:p>
    <w:p w:rsidR="00170E07" w:rsidRDefault="00170E07">
      <w:r>
        <w:br w:type="page"/>
        <w:t>• U-Rahmen (Unnumbered)</w:t>
      </w:r>
    </w:p>
    <w:p w:rsidR="00170E07" w:rsidRDefault="00170E07">
      <w:pPr>
        <w:pStyle w:val="firstitem"/>
      </w:pPr>
      <w:r>
        <w:t>- bitorientiertes Kommandofeld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490970" cy="1577340"/>
            <wp:effectExtent l="25400" t="0" r="1143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9097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Kontrollfeldwerte (Pakettypen)</w:t>
      </w:r>
    </w:p>
    <w:p w:rsidR="00170E07" w:rsidRPr="00792F1B" w:rsidRDefault="00170E07">
      <w:pPr>
        <w:tabs>
          <w:tab w:val="left" w:pos="2260"/>
          <w:tab w:val="left" w:pos="4240"/>
          <w:tab w:val="left" w:pos="5720"/>
        </w:tabs>
        <w:ind w:left="560"/>
        <w:rPr>
          <w:sz w:val="32"/>
        </w:rPr>
      </w:pPr>
      <w:r w:rsidRPr="00792F1B">
        <w:rPr>
          <w:sz w:val="32"/>
        </w:rPr>
        <w:t>00001</w:t>
      </w:r>
      <w:r w:rsidRPr="00792F1B">
        <w:rPr>
          <w:sz w:val="32"/>
        </w:rPr>
        <w:tab/>
        <w:t>SIM</w:t>
      </w:r>
      <w:r w:rsidRPr="00792F1B">
        <w:rPr>
          <w:sz w:val="32"/>
        </w:rPr>
        <w:tab/>
        <w:t>C/-</w:t>
      </w:r>
      <w:r w:rsidRPr="00792F1B">
        <w:rPr>
          <w:sz w:val="32"/>
        </w:rPr>
        <w:tab/>
        <w:t>Set Initialization Mode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00001</w:t>
      </w:r>
      <w:r w:rsidRPr="00792F1B">
        <w:rPr>
          <w:sz w:val="32"/>
        </w:rPr>
        <w:tab/>
        <w:t>RIM</w:t>
      </w:r>
      <w:r w:rsidRPr="00792F1B">
        <w:rPr>
          <w:sz w:val="32"/>
        </w:rPr>
        <w:tab/>
        <w:t>-/R</w:t>
      </w:r>
      <w:r w:rsidRPr="00792F1B">
        <w:rPr>
          <w:sz w:val="32"/>
        </w:rPr>
        <w:tab/>
        <w:t>Request Initialization Mode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00011</w:t>
      </w:r>
      <w:r w:rsidRPr="00792F1B">
        <w:rPr>
          <w:sz w:val="32"/>
        </w:rPr>
        <w:tab/>
        <w:t>SARM</w:t>
      </w:r>
      <w:r w:rsidRPr="00792F1B">
        <w:rPr>
          <w:sz w:val="32"/>
        </w:rPr>
        <w:tab/>
        <w:t>C/-</w:t>
      </w:r>
      <w:r w:rsidRPr="00792F1B">
        <w:rPr>
          <w:sz w:val="32"/>
        </w:rPr>
        <w:tab/>
        <w:t>Set Asynchr. Resp. Mode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00011</w:t>
      </w:r>
      <w:r w:rsidRPr="00792F1B">
        <w:rPr>
          <w:sz w:val="32"/>
        </w:rPr>
        <w:tab/>
        <w:t>DM</w:t>
      </w:r>
      <w:r w:rsidRPr="00792F1B">
        <w:rPr>
          <w:sz w:val="32"/>
        </w:rPr>
        <w:tab/>
        <w:t>-/R</w:t>
      </w:r>
      <w:r w:rsidRPr="00792F1B">
        <w:rPr>
          <w:sz w:val="32"/>
        </w:rPr>
        <w:tab/>
        <w:t>Disconnected Mode</w:t>
      </w:r>
    </w:p>
    <w:p w:rsidR="00170E07" w:rsidRPr="00792F1B" w:rsidRDefault="00170E07">
      <w:pPr>
        <w:tabs>
          <w:tab w:val="left" w:pos="2260"/>
          <w:tab w:val="left" w:pos="4240"/>
          <w:tab w:val="left" w:pos="5720"/>
        </w:tabs>
        <w:ind w:left="560"/>
        <w:rPr>
          <w:sz w:val="32"/>
        </w:rPr>
      </w:pPr>
      <w:r w:rsidRPr="00792F1B">
        <w:rPr>
          <w:sz w:val="32"/>
        </w:rPr>
        <w:t>01000</w:t>
      </w:r>
      <w:r w:rsidRPr="00792F1B">
        <w:rPr>
          <w:sz w:val="32"/>
        </w:rPr>
        <w:tab/>
        <w:t>DISC</w:t>
      </w:r>
      <w:r w:rsidRPr="00792F1B">
        <w:rPr>
          <w:sz w:val="32"/>
        </w:rPr>
        <w:tab/>
        <w:t>C/-</w:t>
      </w:r>
      <w:r w:rsidRPr="00792F1B">
        <w:rPr>
          <w:sz w:val="32"/>
        </w:rPr>
        <w:tab/>
        <w:t>Disconnect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01000</w:t>
      </w:r>
      <w:r w:rsidRPr="00792F1B">
        <w:rPr>
          <w:sz w:val="32"/>
        </w:rPr>
        <w:tab/>
        <w:t>RD</w:t>
      </w:r>
      <w:r w:rsidRPr="00792F1B">
        <w:rPr>
          <w:sz w:val="32"/>
        </w:rPr>
        <w:tab/>
        <w:t>-/R</w:t>
      </w:r>
      <w:r w:rsidRPr="00792F1B">
        <w:rPr>
          <w:sz w:val="32"/>
        </w:rPr>
        <w:tab/>
        <w:t>Request Disconnect</w:t>
      </w:r>
    </w:p>
    <w:p w:rsidR="00170E07" w:rsidRPr="00792F1B" w:rsidRDefault="00170E07">
      <w:pPr>
        <w:tabs>
          <w:tab w:val="left" w:pos="2260"/>
          <w:tab w:val="left" w:pos="4240"/>
          <w:tab w:val="left" w:pos="5720"/>
        </w:tabs>
        <w:ind w:left="560"/>
        <w:rPr>
          <w:sz w:val="32"/>
        </w:rPr>
      </w:pPr>
      <w:r w:rsidRPr="00792F1B">
        <w:rPr>
          <w:sz w:val="32"/>
        </w:rPr>
        <w:t>10000</w:t>
      </w:r>
      <w:r w:rsidRPr="00792F1B">
        <w:rPr>
          <w:sz w:val="32"/>
        </w:rPr>
        <w:tab/>
        <w:t>SNRM</w:t>
      </w:r>
      <w:r w:rsidRPr="00792F1B">
        <w:rPr>
          <w:sz w:val="32"/>
        </w:rPr>
        <w:tab/>
        <w:t>C/-</w:t>
      </w:r>
      <w:r w:rsidRPr="00792F1B">
        <w:rPr>
          <w:sz w:val="32"/>
        </w:rPr>
        <w:tab/>
        <w:t>Set Normal Resp. Mode</w:t>
      </w:r>
    </w:p>
    <w:p w:rsidR="00170E07" w:rsidRPr="00792F1B" w:rsidRDefault="00170E07">
      <w:pPr>
        <w:tabs>
          <w:tab w:val="left" w:pos="2260"/>
          <w:tab w:val="left" w:pos="4240"/>
          <w:tab w:val="left" w:pos="5720"/>
        </w:tabs>
        <w:ind w:left="560"/>
        <w:rPr>
          <w:sz w:val="32"/>
        </w:rPr>
      </w:pPr>
      <w:r w:rsidRPr="00792F1B">
        <w:rPr>
          <w:sz w:val="32"/>
        </w:rPr>
        <w:t>00000</w:t>
      </w:r>
      <w:r w:rsidRPr="00792F1B">
        <w:rPr>
          <w:sz w:val="32"/>
        </w:rPr>
        <w:tab/>
        <w:t>UI</w:t>
      </w:r>
      <w:r w:rsidRPr="00792F1B">
        <w:rPr>
          <w:sz w:val="32"/>
        </w:rPr>
        <w:tab/>
        <w:t>C/R</w:t>
      </w:r>
      <w:r w:rsidRPr="00792F1B">
        <w:rPr>
          <w:sz w:val="32"/>
        </w:rPr>
        <w:tab/>
        <w:t>Unumbered Information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00100</w:t>
      </w:r>
      <w:r w:rsidRPr="00792F1B">
        <w:rPr>
          <w:sz w:val="32"/>
        </w:rPr>
        <w:tab/>
        <w:t>UP</w:t>
      </w:r>
      <w:r w:rsidRPr="00792F1B">
        <w:rPr>
          <w:sz w:val="32"/>
        </w:rPr>
        <w:tab/>
        <w:t>C/-</w:t>
      </w:r>
      <w:r w:rsidRPr="00792F1B">
        <w:rPr>
          <w:sz w:val="32"/>
        </w:rPr>
        <w:tab/>
        <w:t>Unumbered Poll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00111</w:t>
      </w:r>
      <w:r w:rsidRPr="00792F1B">
        <w:rPr>
          <w:sz w:val="32"/>
        </w:rPr>
        <w:tab/>
        <w:t>SABM</w:t>
      </w:r>
      <w:r w:rsidRPr="00792F1B">
        <w:rPr>
          <w:sz w:val="32"/>
        </w:rPr>
        <w:tab/>
        <w:t>C/-</w:t>
      </w:r>
      <w:r w:rsidRPr="00792F1B">
        <w:rPr>
          <w:sz w:val="32"/>
        </w:rPr>
        <w:tab/>
        <w:t>Set Async. Bal. Resp. Mode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01100</w:t>
      </w:r>
      <w:r w:rsidRPr="00792F1B">
        <w:rPr>
          <w:sz w:val="32"/>
        </w:rPr>
        <w:tab/>
        <w:t>UA</w:t>
      </w:r>
      <w:r w:rsidRPr="00792F1B">
        <w:rPr>
          <w:sz w:val="32"/>
        </w:rPr>
        <w:tab/>
        <w:t>-/R</w:t>
      </w:r>
      <w:r w:rsidRPr="00792F1B">
        <w:rPr>
          <w:sz w:val="32"/>
        </w:rPr>
        <w:tab/>
        <w:t>Unnumbered Acknowledge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10001</w:t>
      </w:r>
      <w:r w:rsidRPr="00792F1B">
        <w:rPr>
          <w:sz w:val="32"/>
        </w:rPr>
        <w:tab/>
        <w:t>CMDR</w:t>
      </w:r>
      <w:r w:rsidRPr="00792F1B">
        <w:rPr>
          <w:sz w:val="32"/>
        </w:rPr>
        <w:tab/>
        <w:t>-/R</w:t>
      </w:r>
      <w:r w:rsidRPr="00792F1B">
        <w:rPr>
          <w:sz w:val="32"/>
        </w:rPr>
        <w:tab/>
        <w:t>Command Reject (NRM)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10001</w:t>
      </w:r>
      <w:r w:rsidRPr="00792F1B">
        <w:rPr>
          <w:sz w:val="32"/>
        </w:rPr>
        <w:tab/>
        <w:t>FRMR</w:t>
      </w:r>
      <w:r w:rsidRPr="00792F1B">
        <w:rPr>
          <w:sz w:val="32"/>
        </w:rPr>
        <w:tab/>
        <w:t>-/R</w:t>
      </w:r>
      <w:r w:rsidRPr="00792F1B">
        <w:rPr>
          <w:sz w:val="32"/>
        </w:rPr>
        <w:tab/>
        <w:t>Frame Reject (ABM)</w:t>
      </w:r>
    </w:p>
    <w:p w:rsidR="00170E07" w:rsidRPr="00792F1B" w:rsidRDefault="00170E07">
      <w:pPr>
        <w:pStyle w:val="item"/>
        <w:tabs>
          <w:tab w:val="left" w:pos="2260"/>
          <w:tab w:val="left" w:pos="4240"/>
          <w:tab w:val="left" w:pos="5720"/>
        </w:tabs>
        <w:rPr>
          <w:sz w:val="32"/>
        </w:rPr>
      </w:pPr>
      <w:r w:rsidRPr="00792F1B">
        <w:rPr>
          <w:sz w:val="32"/>
        </w:rPr>
        <w:t>10111</w:t>
      </w:r>
      <w:r w:rsidRPr="00792F1B">
        <w:rPr>
          <w:sz w:val="32"/>
        </w:rPr>
        <w:tab/>
        <w:t>XID</w:t>
      </w:r>
      <w:r w:rsidRPr="00792F1B">
        <w:rPr>
          <w:sz w:val="32"/>
        </w:rPr>
        <w:tab/>
        <w:t>C/R</w:t>
      </w:r>
      <w:r w:rsidRPr="00792F1B">
        <w:rPr>
          <w:sz w:val="32"/>
        </w:rPr>
        <w:tab/>
        <w:t>Exchange Identification</w:t>
      </w:r>
    </w:p>
    <w:p w:rsidR="00170E07" w:rsidRDefault="00170E07">
      <w:r>
        <w:rPr>
          <w:b/>
        </w:rP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593728" behindDoc="0" locked="0" layoutInCell="0" allowOverlap="1">
            <wp:simplePos x="0" y="0"/>
            <wp:positionH relativeFrom="column">
              <wp:posOffset>7227570</wp:posOffset>
            </wp:positionH>
            <wp:positionV relativeFrom="paragraph">
              <wp:posOffset>24130</wp:posOffset>
            </wp:positionV>
            <wp:extent cx="2167890" cy="3482975"/>
            <wp:effectExtent l="0" t="0" r="0" b="0"/>
            <wp:wrapTight wrapText="bothSides">
              <wp:wrapPolygon edited="0">
                <wp:start x="506" y="158"/>
                <wp:lineTo x="506" y="630"/>
                <wp:lineTo x="3290" y="2678"/>
                <wp:lineTo x="4049" y="21265"/>
                <wp:lineTo x="19487" y="21265"/>
                <wp:lineTo x="19487" y="2678"/>
                <wp:lineTo x="20499" y="1103"/>
                <wp:lineTo x="20246" y="158"/>
                <wp:lineTo x="18728" y="158"/>
                <wp:lineTo x="506" y="158"/>
              </wp:wrapPolygon>
            </wp:wrapTight>
            <wp:docPr id="343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6789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Sequenznummern</w:t>
      </w:r>
    </w:p>
    <w:p w:rsidR="00170E07" w:rsidRDefault="00170E07">
      <w:pPr>
        <w:pStyle w:val="firstitem"/>
      </w:pPr>
      <w:r>
        <w:t>- Fehlerkontrolle und Flußkontrolle</w:t>
      </w:r>
    </w:p>
    <w:p w:rsidR="00170E07" w:rsidRDefault="00170E07">
      <w:pPr>
        <w:pStyle w:val="item"/>
      </w:pPr>
      <w:r>
        <w:t>- Fenstermechanismus</w:t>
      </w:r>
    </w:p>
    <w:p w:rsidR="00170E07" w:rsidRDefault="00170E07">
      <w:r>
        <w:t>• Jede Station unterhält zwei Zähler:</w:t>
      </w:r>
    </w:p>
    <w:p w:rsidR="00170E07" w:rsidRDefault="00170E07">
      <w:pPr>
        <w:pStyle w:val="firstitem"/>
      </w:pPr>
      <w:r>
        <w:t xml:space="preserve">- Z(Send): Sequenznummer des beiliegenden Pakets </w:t>
      </w:r>
    </w:p>
    <w:p w:rsidR="00170E07" w:rsidRDefault="00170E07">
      <w:pPr>
        <w:pStyle w:val="item"/>
      </w:pPr>
      <w:r>
        <w:t>-</w:t>
      </w:r>
      <w:r>
        <w:rPr>
          <w:b/>
        </w:rPr>
        <w:tab/>
      </w:r>
      <w:r>
        <w:t xml:space="preserve">Z(Empf): Sequenznummer des erwarteten Paketes </w:t>
      </w:r>
    </w:p>
    <w:p w:rsidR="00170E07" w:rsidRDefault="00170E07">
      <w:pPr>
        <w:pStyle w:val="item"/>
        <w:rPr>
          <w:b/>
        </w:rPr>
      </w:pPr>
      <w:r>
        <w:t>- Bestätigung für Paket[N-1] in Gegenrichtung</w:t>
      </w:r>
    </w:p>
    <w:p w:rsidR="00170E07" w:rsidRDefault="00170E07">
      <w:pPr>
        <w:pStyle w:val="item"/>
      </w:pPr>
      <w:r>
        <w:t>- Zählung Modulo 8 oder Modulo 128</w:t>
      </w:r>
    </w:p>
    <w:p w:rsidR="00170E07" w:rsidRDefault="00170E07">
      <w:r>
        <w:t>• Regeln</w:t>
      </w:r>
    </w:p>
    <w:p w:rsidR="00170E07" w:rsidRDefault="00170E07">
      <w:pPr>
        <w:pStyle w:val="firstitem"/>
      </w:pPr>
      <w:r>
        <w:t xml:space="preserve">- bestätigte Rahmen im Sender freigegeben </w:t>
      </w:r>
    </w:p>
    <w:p w:rsidR="00170E07" w:rsidRDefault="00170E07">
      <w:pPr>
        <w:pStyle w:val="item"/>
      </w:pPr>
      <w:r>
        <w:t>- unbestätigte behalten bzw. wiederholt</w:t>
      </w:r>
    </w:p>
    <w:p w:rsidR="00170E07" w:rsidRDefault="00170E07">
      <w:pPr>
        <w:pStyle w:val="item"/>
      </w:pPr>
      <w:r>
        <w:t>- höchstens w Rahmen dürfen unbestätigt sein (w= Window Size)</w:t>
      </w:r>
    </w:p>
    <w:p w:rsidR="00170E07" w:rsidRDefault="00170E07">
      <w:pPr>
        <w:pStyle w:val="item"/>
      </w:pPr>
      <w:r>
        <w:t>- Zurückhalten von Bestätigungen bremst Datenfluß</w:t>
      </w:r>
    </w:p>
    <w:p w:rsidR="00170E07" w:rsidRDefault="00170E07">
      <w:r>
        <w:br w:type="page"/>
        <w:t>• Normal Response Mode NRM</w:t>
      </w:r>
    </w:p>
    <w:p w:rsidR="00170E07" w:rsidRDefault="00170E07">
      <w:pPr>
        <w:pStyle w:val="firstitem"/>
      </w:pPr>
      <w:r>
        <w:t>- Mehrpunktkonfiguration</w:t>
      </w:r>
    </w:p>
    <w:p w:rsidR="00170E07" w:rsidRDefault="00170E07">
      <w:pPr>
        <w:pStyle w:val="item"/>
      </w:pPr>
      <w:r>
        <w:t>- Zentralrechner bedient mehrere blockorientierte Terminale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154930" cy="2954020"/>
            <wp:effectExtent l="25400" t="0" r="1270" b="0"/>
            <wp:docPr id="65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15493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Sekundärstationen senden nur nach Aufforderung</w:t>
      </w:r>
    </w:p>
    <w:p w:rsidR="00170E07" w:rsidRDefault="00170E07">
      <w:pPr>
        <w:pStyle w:val="item"/>
      </w:pPr>
      <w:r>
        <w:t>- Poll/Final Bit im Meldungskopf</w:t>
      </w:r>
    </w:p>
    <w:p w:rsidR="00170E07" w:rsidRDefault="00170E07">
      <w:pPr>
        <w:pStyle w:val="item"/>
      </w:pPr>
      <w:r>
        <w:t>- Poll:</w:t>
      </w:r>
      <w:r>
        <w:tab/>
        <w:t>Sendeerlaubnis von Primärstation</w:t>
      </w:r>
    </w:p>
    <w:p w:rsidR="00170E07" w:rsidRDefault="00170E07">
      <w:pPr>
        <w:pStyle w:val="item"/>
      </w:pPr>
      <w:r>
        <w:t>- Final:</w:t>
      </w:r>
      <w:r>
        <w:tab/>
        <w:t>Sekundärstation ist fertig</w:t>
      </w:r>
    </w:p>
    <w:p w:rsidR="00170E07" w:rsidRDefault="00170E07">
      <w:r>
        <w:br w:type="page"/>
        <w:t>• Zustandsautomat für Poll/Final Bit</w:t>
      </w:r>
    </w:p>
    <w:p w:rsidR="00170E07" w:rsidRDefault="00170E07">
      <w:r>
        <w:t>• In der Primärstation</w:t>
      </w:r>
    </w:p>
    <w:p w:rsidR="00170E07" w:rsidRDefault="00170E07">
      <w:pPr>
        <w:pStyle w:val="firstitem"/>
      </w:pPr>
      <w:r>
        <w:t>- P senden</w:t>
      </w:r>
    </w:p>
    <w:p w:rsidR="00170E07" w:rsidRDefault="00170E07">
      <w:pPr>
        <w:pStyle w:val="item"/>
      </w:pPr>
      <w:r>
        <w:t>- F empfangen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009005" cy="1637665"/>
            <wp:effectExtent l="25400" t="0" r="0" b="0"/>
            <wp:docPr id="66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0090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In der Sekundärstation</w:t>
      </w:r>
    </w:p>
    <w:p w:rsidR="00170E07" w:rsidRDefault="00170E07">
      <w:pPr>
        <w:pStyle w:val="firstitem"/>
      </w:pPr>
      <w:r>
        <w:t>- P empfangen</w:t>
      </w:r>
    </w:p>
    <w:p w:rsidR="00170E07" w:rsidRDefault="00170E07">
      <w:pPr>
        <w:pStyle w:val="item"/>
      </w:pPr>
      <w:r>
        <w:t>- F senden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617210" cy="1637665"/>
            <wp:effectExtent l="2540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61721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Verbindungsaufbau und -abbau für Normal Response Mode</w:t>
      </w:r>
    </w:p>
    <w:p w:rsidR="00170E07" w:rsidRDefault="00170E07">
      <w:pPr>
        <w:pStyle w:val="firstitem"/>
      </w:pPr>
      <w:r>
        <w:t>- Zustandsautomat für Primärstation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149340" cy="3386455"/>
            <wp:effectExtent l="0" t="0" r="0" b="0"/>
            <wp:docPr id="68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4934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 xml:space="preserve">- </w:t>
      </w:r>
      <w:r>
        <w:rPr>
          <w:color w:val="FF0000"/>
        </w:rPr>
        <w:t>response</w:t>
      </w:r>
      <w:r>
        <w:t xml:space="preserve"> empfangen</w:t>
      </w:r>
    </w:p>
    <w:p w:rsidR="00170E07" w:rsidRDefault="00170E07">
      <w:pPr>
        <w:pStyle w:val="item"/>
      </w:pPr>
      <w:r>
        <w:t xml:space="preserve">- </w:t>
      </w:r>
      <w:r>
        <w:rPr>
          <w:color w:val="0000FF"/>
        </w:rPr>
        <w:t>command</w:t>
      </w:r>
      <w:r>
        <w:t xml:space="preserve"> gesendet</w:t>
      </w:r>
    </w:p>
    <w:p w:rsidR="00170E07" w:rsidRDefault="00170E07">
      <w:pPr>
        <w:pStyle w:val="item"/>
      </w:pPr>
      <w:r>
        <w:t xml:space="preserve">- </w:t>
      </w:r>
      <w:r>
        <w:rPr>
          <w:color w:val="0000FF"/>
        </w:rPr>
        <w:t>commands</w:t>
      </w:r>
      <w:r>
        <w:t xml:space="preserve"> eventuell nach </w:t>
      </w:r>
      <w:r>
        <w:rPr>
          <w:color w:val="00FF00"/>
        </w:rPr>
        <w:t xml:space="preserve">timeout </w:t>
      </w:r>
      <w:r>
        <w:t>senden</w:t>
      </w:r>
    </w:p>
    <w:p w:rsidR="00170E07" w:rsidRDefault="00170E07">
      <w:r>
        <w:br w:type="page"/>
        <w:t>• Zustandsautomat für die Sekundärstation</w:t>
      </w:r>
    </w:p>
    <w:p w:rsidR="00170E07" w:rsidRDefault="00170E07">
      <w:pPr>
        <w:pStyle w:val="Seitentrennung"/>
      </w:pP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355590" cy="3355975"/>
            <wp:effectExtent l="25400" t="0" r="3810" b="0"/>
            <wp:docPr id="69" name="Bild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5559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 xml:space="preserve">- </w:t>
      </w:r>
      <w:r>
        <w:rPr>
          <w:color w:val="FF0000"/>
        </w:rPr>
        <w:t>command</w:t>
      </w:r>
      <w:r>
        <w:t xml:space="preserve"> empfangen</w:t>
      </w:r>
    </w:p>
    <w:p w:rsidR="00170E07" w:rsidRDefault="00170E07">
      <w:pPr>
        <w:pStyle w:val="item"/>
      </w:pPr>
      <w:r>
        <w:t xml:space="preserve">- </w:t>
      </w:r>
      <w:r>
        <w:rPr>
          <w:color w:val="0000FF"/>
        </w:rPr>
        <w:t>response</w:t>
      </w:r>
      <w:r>
        <w:t xml:space="preserve"> gesendet</w:t>
      </w:r>
    </w:p>
    <w:p w:rsidR="00170E07" w:rsidRDefault="00170E07">
      <w:pPr>
        <w:pStyle w:val="item"/>
      </w:pPr>
      <w:r>
        <w:t xml:space="preserve">- eventuell nach </w:t>
      </w:r>
      <w:r>
        <w:rPr>
          <w:color w:val="00FF00"/>
        </w:rPr>
        <w:t>timeout</w:t>
      </w:r>
    </w:p>
    <w:p w:rsidR="00170E07" w:rsidRDefault="00170E07">
      <w:pPr>
        <w:pStyle w:val="figtab"/>
      </w:pPr>
    </w:p>
    <w:p w:rsidR="00170E07" w:rsidRDefault="00170E07"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592704" behindDoc="0" locked="0" layoutInCell="0" allowOverlap="1">
            <wp:simplePos x="0" y="0"/>
            <wp:positionH relativeFrom="column">
              <wp:posOffset>3846830</wp:posOffset>
            </wp:positionH>
            <wp:positionV relativeFrom="paragraph">
              <wp:posOffset>3175</wp:posOffset>
            </wp:positionV>
            <wp:extent cx="5681345" cy="544830"/>
            <wp:effectExtent l="25400" t="0" r="8255" b="0"/>
            <wp:wrapTight wrapText="bothSides">
              <wp:wrapPolygon edited="0">
                <wp:start x="-97" y="1007"/>
                <wp:lineTo x="-97" y="19133"/>
                <wp:lineTo x="8691" y="19133"/>
                <wp:lineTo x="9753" y="19133"/>
                <wp:lineTo x="21631" y="19133"/>
                <wp:lineTo x="21438" y="1007"/>
                <wp:lineTo x="-97" y="1007"/>
              </wp:wrapPolygon>
            </wp:wrapTight>
            <wp:docPr id="342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68134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• Protokollablauf NRM  </w:t>
      </w:r>
    </w:p>
    <w:p w:rsidR="00170E07" w:rsidRDefault="00170E07">
      <w:pPr>
        <w:pStyle w:val="Seitentrennung"/>
      </w:pP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B,RR-P(0)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Pollen ob es Daten gibt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B,RIM-F</w:t>
      </w:r>
      <w:r>
        <w:rPr>
          <w:sz w:val="28"/>
        </w:rPr>
        <w:tab/>
        <w:t>Guten Morgen, brauche Initialisierung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B,SIM-P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Initialisierung bereit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B,UA-F</w:t>
      </w:r>
      <w:r>
        <w:rPr>
          <w:sz w:val="28"/>
        </w:rPr>
        <w:tab/>
        <w:t>OK Set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...</w:t>
      </w:r>
      <w:r>
        <w:rPr>
          <w:sz w:val="28"/>
        </w:rPr>
        <w:tab/>
      </w:r>
      <w:r>
        <w:rPr>
          <w:sz w:val="28"/>
        </w:rPr>
        <w:tab/>
        <w:t>Download Initialisierung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B,SNRM-P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NRM setzen, Reset Ns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B,UA-F</w:t>
      </w:r>
      <w:r>
        <w:rPr>
          <w:sz w:val="28"/>
        </w:rPr>
        <w:tab/>
        <w:t>OK NRM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B,RR-P(0)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Nochmal pollen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B,RR-F(0)</w:t>
      </w:r>
      <w:r>
        <w:rPr>
          <w:sz w:val="28"/>
        </w:rPr>
        <w:tab/>
        <w:t>gibt nichts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B,I(0)-P(0)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Datenpaket 0 zu B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B,I(0)- (1)</w:t>
      </w:r>
      <w:r>
        <w:rPr>
          <w:sz w:val="28"/>
        </w:rPr>
        <w:tab/>
        <w:t>Datenpaket 0 zu A Bestätigung A0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B,I(1)-F(1)</w:t>
      </w:r>
      <w:r>
        <w:rPr>
          <w:sz w:val="28"/>
        </w:rPr>
        <w:tab/>
        <w:t>Datenpaket 1 nach A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B,I(1)-P(2)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Datenpaket 1 + Bestätigung von B0,B1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B,I(2)-F(2)</w:t>
      </w:r>
      <w:r>
        <w:rPr>
          <w:sz w:val="28"/>
        </w:rPr>
        <w:tab/>
        <w:t>Datenpaket 2 an A, Bestätigung für A1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B,RR-P(3)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Bestätigung von Datenpaket B2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B,RR-F(2)</w:t>
      </w:r>
      <w:r>
        <w:rPr>
          <w:sz w:val="28"/>
        </w:rPr>
        <w:tab/>
        <w:t>gibt nichts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B,RR-P(3)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B pollen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B,I(3)-F(2)</w:t>
      </w:r>
      <w:r>
        <w:rPr>
          <w:sz w:val="28"/>
        </w:rPr>
        <w:tab/>
        <w:t>Übertragung zu A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 xml:space="preserve">      </w:t>
      </w:r>
      <w:r>
        <w:rPr>
          <w:color w:val="FF0000"/>
          <w:sz w:val="28"/>
        </w:rPr>
        <w:t xml:space="preserve">        *** CRC Error ***</w:t>
      </w:r>
      <w:r>
        <w:rPr>
          <w:color w:val="FF0000"/>
          <w:sz w:val="28"/>
        </w:rPr>
        <w:tab/>
      </w:r>
      <w:r>
        <w:rPr>
          <w:sz w:val="28"/>
        </w:rPr>
        <w:tab/>
        <w:t>Rahmen verloren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B,RR-P(3)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B pollen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B,I(3)-F(2)</w:t>
      </w:r>
      <w:r>
        <w:rPr>
          <w:sz w:val="28"/>
        </w:rPr>
        <w:tab/>
        <w:t>Wiederholung B3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B,RR-P(4)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B3 bestätigen und pollen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B,RR-F(2)</w:t>
      </w:r>
      <w:r>
        <w:rPr>
          <w:sz w:val="28"/>
        </w:rPr>
        <w:tab/>
        <w:t>gibt nichts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>B,DISC-P</w:t>
      </w:r>
      <w:r>
        <w:rPr>
          <w:sz w:val="28"/>
        </w:rPr>
        <w:tab/>
        <w:t>-&gt;</w:t>
      </w:r>
      <w:r>
        <w:rPr>
          <w:sz w:val="28"/>
        </w:rPr>
        <w:tab/>
      </w:r>
      <w:r>
        <w:rPr>
          <w:sz w:val="28"/>
        </w:rPr>
        <w:tab/>
        <w:t>Abbau</w:t>
      </w:r>
    </w:p>
    <w:p w:rsidR="00170E07" w:rsidRDefault="00170E07">
      <w:pPr>
        <w:pStyle w:val="Spiegelstriche"/>
        <w:tabs>
          <w:tab w:val="left" w:pos="2880"/>
          <w:tab w:val="left" w:pos="4720"/>
          <w:tab w:val="left" w:pos="7700"/>
          <w:tab w:val="left" w:pos="14400"/>
        </w:tabs>
        <w:ind w:left="1120" w:right="918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&lt;-</w:t>
      </w:r>
      <w:r>
        <w:rPr>
          <w:sz w:val="28"/>
        </w:rPr>
        <w:tab/>
        <w:t>B,UA-F</w:t>
      </w:r>
      <w:r>
        <w:rPr>
          <w:sz w:val="28"/>
        </w:rPr>
        <w:tab/>
        <w:t>Abbau OK</w:t>
      </w:r>
    </w:p>
    <w:p w:rsidR="00170E07" w:rsidRDefault="00170E07">
      <w:r>
        <w:br w:type="page"/>
        <w:t>• Asynchronous Response Mode (ARM)</w:t>
      </w:r>
    </w:p>
    <w:p w:rsidR="00170E07" w:rsidRDefault="00170E07">
      <w:pPr>
        <w:pStyle w:val="firstitem"/>
      </w:pPr>
      <w:r>
        <w:t>- spontane Übertragung von der Sekundärstation</w:t>
      </w:r>
    </w:p>
    <w:p w:rsidR="00170E07" w:rsidRDefault="00170E07">
      <w:r>
        <w:t>• Initialisierung mit SARM für jede Richtung</w:t>
      </w:r>
    </w:p>
    <w:p w:rsidR="00170E07" w:rsidRDefault="00170E07">
      <w:pPr>
        <w:pStyle w:val="firstitem"/>
        <w:rPr>
          <w:sz w:val="18"/>
        </w:rPr>
      </w:pPr>
    </w:p>
    <w:p w:rsidR="00170E07" w:rsidRDefault="00170E07">
      <w:pPr>
        <w:tabs>
          <w:tab w:val="left" w:pos="4800"/>
          <w:tab w:val="left" w:pos="5720"/>
          <w:tab w:val="left" w:pos="7360"/>
        </w:tabs>
        <w:ind w:left="2260" w:right="3232"/>
        <w:rPr>
          <w:sz w:val="36"/>
        </w:rPr>
      </w:pPr>
      <w:r>
        <w:rPr>
          <w:sz w:val="36"/>
        </w:rPr>
        <w:t xml:space="preserve">  B,</w:t>
      </w:r>
      <w:r>
        <w:rPr>
          <w:b/>
          <w:sz w:val="36"/>
        </w:rPr>
        <w:t>SARM</w:t>
      </w:r>
      <w:r>
        <w:rPr>
          <w:sz w:val="36"/>
        </w:rPr>
        <w:t>-P</w:t>
      </w:r>
      <w:r>
        <w:rPr>
          <w:sz w:val="36"/>
        </w:rPr>
        <w:tab/>
        <w:t>-&gt;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ARM, Reset Ns</w:t>
      </w:r>
    </w:p>
    <w:p w:rsidR="00170E07" w:rsidRDefault="00170E07">
      <w:pPr>
        <w:tabs>
          <w:tab w:val="left" w:pos="4800"/>
          <w:tab w:val="left" w:pos="5720"/>
          <w:tab w:val="left" w:pos="7360"/>
        </w:tabs>
        <w:ind w:left="2260" w:right="3232"/>
        <w:rPr>
          <w:sz w:val="36"/>
        </w:rPr>
      </w:pPr>
      <w:r>
        <w:rPr>
          <w:sz w:val="36"/>
        </w:rPr>
        <w:tab/>
        <w:t>&lt;-</w:t>
      </w:r>
      <w:r>
        <w:rPr>
          <w:sz w:val="36"/>
        </w:rPr>
        <w:tab/>
        <w:t>B,UA-F</w:t>
      </w:r>
      <w:r>
        <w:rPr>
          <w:sz w:val="36"/>
        </w:rPr>
        <w:tab/>
      </w:r>
      <w:r>
        <w:rPr>
          <w:sz w:val="36"/>
        </w:rPr>
        <w:tab/>
        <w:t>OK ARM</w:t>
      </w:r>
    </w:p>
    <w:p w:rsidR="00170E07" w:rsidRDefault="00170E07">
      <w:pPr>
        <w:tabs>
          <w:tab w:val="left" w:pos="4800"/>
          <w:tab w:val="left" w:pos="5720"/>
          <w:tab w:val="left" w:pos="7360"/>
        </w:tabs>
        <w:ind w:left="2260" w:right="3232"/>
        <w:rPr>
          <w:sz w:val="36"/>
        </w:rPr>
      </w:pPr>
      <w:r>
        <w:rPr>
          <w:sz w:val="36"/>
        </w:rPr>
        <w:tab/>
        <w:t>&lt;-</w:t>
      </w:r>
      <w:r>
        <w:rPr>
          <w:sz w:val="36"/>
        </w:rPr>
        <w:tab/>
        <w:t>A,</w:t>
      </w:r>
      <w:r>
        <w:rPr>
          <w:b/>
          <w:sz w:val="36"/>
        </w:rPr>
        <w:t>SARM</w:t>
      </w:r>
      <w:r>
        <w:rPr>
          <w:sz w:val="36"/>
        </w:rPr>
        <w:t>-P</w:t>
      </w:r>
      <w:r>
        <w:rPr>
          <w:sz w:val="36"/>
        </w:rPr>
        <w:tab/>
        <w:t>ARM, Reset Ns</w:t>
      </w:r>
    </w:p>
    <w:p w:rsidR="00170E07" w:rsidRDefault="00170E07">
      <w:pPr>
        <w:tabs>
          <w:tab w:val="left" w:pos="4800"/>
          <w:tab w:val="left" w:pos="5720"/>
          <w:tab w:val="left" w:pos="7360"/>
        </w:tabs>
        <w:ind w:left="2260" w:right="3232"/>
        <w:rPr>
          <w:sz w:val="36"/>
        </w:rPr>
      </w:pPr>
      <w:r>
        <w:rPr>
          <w:sz w:val="36"/>
        </w:rPr>
        <w:t xml:space="preserve">  A,UA-F</w:t>
      </w:r>
      <w:r>
        <w:rPr>
          <w:sz w:val="36"/>
        </w:rPr>
        <w:tab/>
        <w:t>-&gt;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OK ARM</w:t>
      </w:r>
    </w:p>
    <w:p w:rsidR="00170E07" w:rsidRDefault="00170E07">
      <w:pPr>
        <w:tabs>
          <w:tab w:val="left" w:pos="4800"/>
          <w:tab w:val="left" w:pos="5720"/>
          <w:tab w:val="left" w:pos="7360"/>
        </w:tabs>
        <w:ind w:left="2260" w:right="3232"/>
        <w:rPr>
          <w:sz w:val="36"/>
        </w:rPr>
      </w:pPr>
      <w:r>
        <w:rPr>
          <w:sz w:val="36"/>
        </w:rPr>
        <w:tab/>
        <w:t>...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Duplex DÜ</w:t>
      </w:r>
    </w:p>
    <w:p w:rsidR="00170E07" w:rsidRDefault="00170E07">
      <w:r>
        <w:t>• Asynchronous Balanced Mode (ABM)</w:t>
      </w:r>
    </w:p>
    <w:p w:rsidR="00170E07" w:rsidRDefault="00170E07">
      <w:pPr>
        <w:pStyle w:val="firstitem"/>
      </w:pPr>
      <w:r>
        <w:t>- gleichberechtigte Übertragung</w:t>
      </w:r>
    </w:p>
    <w:p w:rsidR="00170E07" w:rsidRDefault="00170E07">
      <w:pPr>
        <w:pStyle w:val="item"/>
      </w:pPr>
      <w:r>
        <w:t>- Computer-Computer Konfigurationen</w:t>
      </w:r>
    </w:p>
    <w:p w:rsidR="00170E07" w:rsidRDefault="00170E07">
      <w:pPr>
        <w:pStyle w:val="item"/>
      </w:pPr>
      <w:r>
        <w:t>- Huckepack Bestätigungen möglich</w:t>
      </w:r>
    </w:p>
    <w:p w:rsidR="00170E07" w:rsidRDefault="00170E07">
      <w:r>
        <w:t>• Initialisierung mit SABM für eine Richtung genügt</w:t>
      </w:r>
    </w:p>
    <w:p w:rsidR="00170E07" w:rsidRDefault="00170E07">
      <w:pPr>
        <w:pStyle w:val="firstitem"/>
        <w:rPr>
          <w:sz w:val="18"/>
        </w:rPr>
      </w:pPr>
    </w:p>
    <w:p w:rsidR="00170E07" w:rsidRDefault="00170E07">
      <w:pPr>
        <w:tabs>
          <w:tab w:val="left" w:pos="4800"/>
          <w:tab w:val="left" w:pos="5720"/>
          <w:tab w:val="left" w:pos="7360"/>
        </w:tabs>
        <w:ind w:left="2260" w:right="3232"/>
        <w:rPr>
          <w:sz w:val="36"/>
        </w:rPr>
      </w:pPr>
      <w:r>
        <w:rPr>
          <w:sz w:val="36"/>
        </w:rPr>
        <w:t xml:space="preserve">  B,</w:t>
      </w:r>
      <w:r>
        <w:rPr>
          <w:b/>
          <w:sz w:val="36"/>
        </w:rPr>
        <w:t>SABM</w:t>
      </w:r>
      <w:r>
        <w:rPr>
          <w:sz w:val="36"/>
        </w:rPr>
        <w:t>-P</w:t>
      </w:r>
      <w:r>
        <w:rPr>
          <w:sz w:val="36"/>
        </w:rPr>
        <w:tab/>
        <w:t>-&gt;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ABM, Reset Ns</w:t>
      </w:r>
    </w:p>
    <w:p w:rsidR="00170E07" w:rsidRDefault="00170E07">
      <w:pPr>
        <w:tabs>
          <w:tab w:val="left" w:pos="4800"/>
          <w:tab w:val="left" w:pos="5720"/>
          <w:tab w:val="left" w:pos="7360"/>
        </w:tabs>
        <w:ind w:left="2260" w:right="3232"/>
        <w:rPr>
          <w:sz w:val="36"/>
        </w:rPr>
      </w:pPr>
      <w:r>
        <w:rPr>
          <w:sz w:val="36"/>
        </w:rPr>
        <w:tab/>
        <w:t>&lt;-</w:t>
      </w:r>
      <w:r>
        <w:rPr>
          <w:sz w:val="36"/>
        </w:rPr>
        <w:tab/>
        <w:t>B,UA-F</w:t>
      </w:r>
      <w:r>
        <w:rPr>
          <w:sz w:val="36"/>
        </w:rPr>
        <w:tab/>
      </w:r>
      <w:r>
        <w:rPr>
          <w:sz w:val="36"/>
        </w:rPr>
        <w:tab/>
        <w:t>OK ABM</w:t>
      </w:r>
    </w:p>
    <w:p w:rsidR="00170E07" w:rsidRDefault="00170E07">
      <w:pPr>
        <w:tabs>
          <w:tab w:val="left" w:pos="4800"/>
          <w:tab w:val="left" w:pos="5720"/>
          <w:tab w:val="left" w:pos="7360"/>
        </w:tabs>
        <w:ind w:left="2260" w:right="3232"/>
        <w:rPr>
          <w:sz w:val="36"/>
        </w:rPr>
      </w:pPr>
      <w:r>
        <w:rPr>
          <w:sz w:val="36"/>
        </w:rPr>
        <w:tab/>
        <w:t>...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Duplex DÜ</w:t>
      </w:r>
    </w:p>
    <w:p w:rsidR="00170E07" w:rsidRDefault="00170E07">
      <w:pPr>
        <w:spacing w:before="0"/>
      </w:pPr>
      <w:r>
        <w:br w:type="page"/>
        <w:t>• Adressierung nur mit Adresse der Sekundärstation</w:t>
      </w:r>
    </w:p>
    <w:p w:rsidR="00170E07" w:rsidRDefault="00170E07">
      <w:pPr>
        <w:pStyle w:val="firstitem"/>
      </w:pPr>
      <w:r>
        <w:t xml:space="preserve">- Primärstation sendet Commands </w:t>
      </w:r>
    </w:p>
    <w:p w:rsidR="00170E07" w:rsidRDefault="00170E07">
      <w:pPr>
        <w:pStyle w:val="item"/>
      </w:pPr>
      <w:r>
        <w:t>- empfängt Replies mit Partneradresse</w:t>
      </w:r>
    </w:p>
    <w:p w:rsidR="00170E07" w:rsidRDefault="00170E07">
      <w:pPr>
        <w:pStyle w:val="item"/>
      </w:pPr>
      <w:r>
        <w:t>- Sekundärstation empfängt Commands</w:t>
      </w:r>
    </w:p>
    <w:p w:rsidR="00170E07" w:rsidRDefault="00170E07">
      <w:pPr>
        <w:pStyle w:val="item"/>
      </w:pPr>
      <w:r>
        <w:t>- sendet Replies mit eigener Adresse</w:t>
      </w:r>
    </w:p>
    <w:p w:rsidR="00170E07" w:rsidRDefault="00170E07">
      <w:r>
        <w:t>• Commands und Replies anhand der Adresse unterscheiden</w:t>
      </w:r>
    </w:p>
    <w:p w:rsidR="00170E07" w:rsidRDefault="00170E07">
      <w:pPr>
        <w:pStyle w:val="firstitem"/>
      </w:pPr>
      <w:r>
        <w:t>-</w:t>
      </w:r>
      <w:r>
        <w:tab/>
        <w:t>Senderadresse =&gt; Reply</w:t>
      </w:r>
    </w:p>
    <w:p w:rsidR="00170E07" w:rsidRDefault="00170E07">
      <w:pPr>
        <w:pStyle w:val="item"/>
      </w:pPr>
      <w:r>
        <w:t>-</w:t>
      </w:r>
      <w:r>
        <w:tab/>
        <w:t>Empfängeradresse =&gt; Command</w:t>
      </w:r>
    </w:p>
    <w:p w:rsidR="00170E07" w:rsidRDefault="00170E07">
      <w:r>
        <w:t>• Fehlersituationen</w:t>
      </w:r>
    </w:p>
    <w:p w:rsidR="00170E07" w:rsidRDefault="00170E07">
      <w:pPr>
        <w:pStyle w:val="firstitem"/>
      </w:pPr>
      <w:r>
        <w:t>- Rahmen mit falscher Prüfsumme oder mit Abbruchsequenz verwerfen</w:t>
      </w:r>
    </w:p>
    <w:p w:rsidR="00170E07" w:rsidRDefault="00170E07">
      <w:pPr>
        <w:pStyle w:val="item"/>
      </w:pPr>
      <w:r>
        <w:t>- Überlasteter Empfänger verwirft Rahmen</w:t>
      </w:r>
    </w:p>
    <w:p w:rsidR="00170E07" w:rsidRDefault="00170E07">
      <w:pPr>
        <w:spacing w:before="0"/>
      </w:pPr>
      <w:r>
        <w:t>• Fehlerkorrektur durch erneute Übertragung nach:</w:t>
      </w:r>
    </w:p>
    <w:p w:rsidR="00170E07" w:rsidRDefault="00170E07">
      <w:pPr>
        <w:pStyle w:val="firstitem"/>
      </w:pPr>
      <w:r>
        <w:t>- Time-Out</w:t>
      </w:r>
    </w:p>
    <w:p w:rsidR="00170E07" w:rsidRDefault="00170E07">
      <w:pPr>
        <w:pStyle w:val="item"/>
      </w:pPr>
      <w:r>
        <w:t xml:space="preserve">- Reject (REJ) nach  Empfang des Rahmens N+1 anstatt N </w:t>
      </w:r>
    </w:p>
    <w:p w:rsidR="00170E07" w:rsidRDefault="00170E07">
      <w:pPr>
        <w:pStyle w:val="item"/>
      </w:pPr>
      <w:r>
        <w:t>- Selective Reject SREJ (optional)</w:t>
      </w:r>
    </w:p>
    <w:p w:rsidR="00170E07" w:rsidRDefault="00170E07">
      <w:pPr>
        <w:pStyle w:val="Seitentrennung"/>
      </w:pPr>
      <w:r>
        <w:br w:type="page"/>
      </w:r>
    </w:p>
    <w:p w:rsidR="00170E07" w:rsidRDefault="00170E07">
      <w:r>
        <w:t>• Erneute Initialisierung wird durch Primärstation eingeleitet nach</w:t>
      </w:r>
    </w:p>
    <w:p w:rsidR="00170E07" w:rsidRDefault="00170E07">
      <w:pPr>
        <w:pStyle w:val="firstitem"/>
      </w:pPr>
      <w:r>
        <w:t>- Command Reject (CMDR) im NR Modus</w:t>
      </w:r>
    </w:p>
    <w:p w:rsidR="00170E07" w:rsidRDefault="00170E07">
      <w:pPr>
        <w:pStyle w:val="item"/>
      </w:pPr>
      <w:r>
        <w:t>- Frame Reject (FRMR) im AB Modus</w:t>
      </w:r>
    </w:p>
    <w:p w:rsidR="00170E07" w:rsidRDefault="00170E07">
      <w:pPr>
        <w:pStyle w:val="item"/>
      </w:pPr>
      <w:r>
        <w:t xml:space="preserve">- internem Fehler </w:t>
      </w:r>
    </w:p>
    <w:p w:rsidR="00170E07" w:rsidRDefault="00170E07">
      <w:pPr>
        <w:spacing w:after="120"/>
      </w:pPr>
      <w:r>
        <w:t>• Optional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8294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DM</w:t>
            </w:r>
          </w:p>
        </w:tc>
        <w:tc>
          <w:tcPr>
            <w:tcW w:w="8294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Verbindungswunsch ablehnen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RSET</w:t>
            </w:r>
          </w:p>
        </w:tc>
        <w:tc>
          <w:tcPr>
            <w:tcW w:w="8294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Sequenznummern auf Null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XID</w:t>
            </w:r>
          </w:p>
        </w:tc>
        <w:tc>
          <w:tcPr>
            <w:tcW w:w="8294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Knotenident. austauschen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RIM</w:t>
            </w:r>
          </w:p>
        </w:tc>
        <w:tc>
          <w:tcPr>
            <w:tcW w:w="8294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Request Initialization Mode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SIM</w:t>
            </w:r>
          </w:p>
        </w:tc>
        <w:tc>
          <w:tcPr>
            <w:tcW w:w="8294" w:type="dxa"/>
          </w:tcPr>
          <w:p w:rsidR="00170E07" w:rsidRDefault="00170E07">
            <w:pPr>
              <w:pStyle w:val="figtab"/>
              <w:spacing w:before="60"/>
              <w:rPr>
                <w:sz w:val="48"/>
              </w:rPr>
            </w:pPr>
            <w:r>
              <w:rPr>
                <w:sz w:val="48"/>
              </w:rPr>
              <w:t>Set Initialization Mode</w:t>
            </w:r>
          </w:p>
        </w:tc>
      </w:tr>
    </w:tbl>
    <w:p w:rsidR="00170E07" w:rsidRDefault="00170E07">
      <w:r>
        <w:t>• Erweitertes Kontrollfeld mit SNRME, SARME, SABME.</w:t>
      </w:r>
    </w:p>
    <w:p w:rsidR="00170E07" w:rsidRDefault="00170E07">
      <w:r>
        <w:t>• Feste Vereinbarung möglich für</w:t>
      </w:r>
    </w:p>
    <w:p w:rsidR="00170E07" w:rsidRDefault="00170E07">
      <w:pPr>
        <w:pStyle w:val="firstitem"/>
      </w:pPr>
      <w:r>
        <w:t>- 16 Bit Adress- &amp; Kontrollfeld</w:t>
      </w:r>
    </w:p>
    <w:p w:rsidR="00170E07" w:rsidRDefault="00170E07">
      <w:pPr>
        <w:pStyle w:val="item"/>
      </w:pPr>
      <w:r>
        <w:t>- maximale Paketlänge</w:t>
      </w:r>
    </w:p>
    <w:p w:rsidR="00170E07" w:rsidRDefault="00170E07">
      <w:pPr>
        <w:pStyle w:val="item"/>
      </w:pPr>
      <w:r>
        <w:t>- Fenstergrösse</w:t>
      </w:r>
    </w:p>
    <w:p w:rsidR="00170E07" w:rsidRDefault="00170E07">
      <w:pPr>
        <w:pStyle w:val="item"/>
      </w:pPr>
      <w:r>
        <w:t>- Initialisierungsbedürfnisse</w:t>
      </w:r>
    </w:p>
    <w:p w:rsidR="00170E07" w:rsidRDefault="00170E07">
      <w:r>
        <w:br w:type="page"/>
        <w:t>• MLP - Multilink Procedure</w:t>
      </w:r>
    </w:p>
    <w:p w:rsidR="00170E07" w:rsidRDefault="00170E07">
      <w:pPr>
        <w:pStyle w:val="firstitem"/>
      </w:pPr>
      <w:r>
        <w:t>- mehrere physikalische Leitungen für eine logische Strecke</w:t>
      </w:r>
    </w:p>
    <w:p w:rsidR="00170E07" w:rsidRDefault="00170E07">
      <w:pPr>
        <w:pStyle w:val="item"/>
      </w:pPr>
      <w:r>
        <w:t>- Verteilung der Pakete auf mehrere Links</w:t>
      </w:r>
    </w:p>
    <w:p w:rsidR="00170E07" w:rsidRDefault="00170E07">
      <w:pPr>
        <w:pStyle w:val="item"/>
      </w:pPr>
      <w:r>
        <w:t>- Multilink Control (MLC) Feld in jedem Rahmen</w:t>
      </w:r>
    </w:p>
    <w:p w:rsidR="00170E07" w:rsidRDefault="00170E07">
      <w:pPr>
        <w:pStyle w:val="item"/>
      </w:pPr>
      <w:r>
        <w:t>- transparent für Klienten und Single Link Procedure (SLP)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692265" cy="673100"/>
            <wp:effectExtent l="2540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69226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 xml:space="preserve">• LAP-M für Modems: </w:t>
      </w:r>
    </w:p>
    <w:p w:rsidR="00170E07" w:rsidRDefault="00170E07">
      <w:pPr>
        <w:pStyle w:val="firstitem"/>
      </w:pPr>
      <w:r>
        <w:t>- X-ON/X-OFF Flußkontrolle mit Unnumbered Information Frame</w:t>
      </w:r>
    </w:p>
    <w:p w:rsidR="00170E07" w:rsidRDefault="00170E07">
      <w:r>
        <w:t>• LAP-D, Link Schicht der ISDN-Signalisierung</w:t>
      </w:r>
    </w:p>
    <w:p w:rsidR="00170E07" w:rsidRDefault="00170E07">
      <w:pPr>
        <w:pStyle w:val="firstitem"/>
      </w:pPr>
      <w:r>
        <w:t>- Service Access Point Identifiers (SAPI) - Signalisierungsinstanzen</w:t>
      </w:r>
    </w:p>
    <w:p w:rsidR="00170E07" w:rsidRDefault="00170E07">
      <w:pPr>
        <w:pStyle w:val="item"/>
      </w:pPr>
      <w:r>
        <w:t>- Terminal Identifier (TEI)</w:t>
      </w:r>
    </w:p>
    <w:p w:rsidR="00170E07" w:rsidRDefault="00170E07">
      <w:pPr>
        <w:pStyle w:val="subitem"/>
      </w:pPr>
      <w:r>
        <w:t>- Vergabeprozedur beim Einschalten</w:t>
      </w:r>
    </w:p>
    <w:p w:rsidR="00170E07" w:rsidRDefault="00170E07">
      <w:pPr>
        <w:pStyle w:val="subitem"/>
      </w:pPr>
      <w:r>
        <w:t>- Adressfeld</w:t>
      </w:r>
    </w:p>
    <w:p w:rsidR="00170E07" w:rsidRDefault="00170E07">
      <w:pPr>
        <w:pStyle w:val="item"/>
      </w:pPr>
      <w:r>
        <w:t>- nur SABME</w:t>
      </w:r>
    </w:p>
    <w:p w:rsidR="00170E07" w:rsidRDefault="00170E07">
      <w:pPr>
        <w:pStyle w:val="item"/>
      </w:pPr>
      <w:r>
        <w:t>- Adressfeld mindestens 16 Bit, Erweiterungsmechanismus</w:t>
      </w:r>
    </w:p>
    <w:p w:rsidR="00170E07" w:rsidRDefault="00170E07">
      <w:pPr>
        <w:pStyle w:val="item"/>
      </w:pPr>
      <w:r>
        <w:t>- verwendet bei Frame Relay</w:t>
      </w:r>
    </w:p>
    <w:p w:rsidR="00170E07" w:rsidRDefault="00170E07">
      <w:pPr>
        <w:pStyle w:val="berschrift2"/>
      </w:pPr>
      <w:r>
        <w:br w:type="page"/>
        <w:t>2.3 Übertragung mit fester Rahmengröße:  ATM-Zellen</w:t>
      </w:r>
    </w:p>
    <w:p w:rsidR="00170E07" w:rsidRDefault="00170E07">
      <w:r>
        <w:t>• 53 Bytes = 48 Byte Nutzlast + 5 Byte Verwaltung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9063355" cy="1979295"/>
            <wp:effectExtent l="25400" t="0" r="4445" b="0"/>
            <wp:docPr id="71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06335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t xml:space="preserve"> </w:t>
      </w:r>
    </w:p>
    <w:p w:rsidR="00170E07" w:rsidRDefault="00170E07">
      <w:r>
        <w:t>• Problem: Aufteilung der Nutzdaten auf Zellen</w:t>
      </w:r>
    </w:p>
    <w:p w:rsidR="00170E07" w:rsidRDefault="00170E07">
      <w:pPr>
        <w:pStyle w:val="firstitem"/>
      </w:pPr>
      <w:r>
        <w:t>- Anwendungsdienst (=&gt; application layer framing)</w:t>
      </w:r>
    </w:p>
    <w:p w:rsidR="00170E07" w:rsidRDefault="00170E07">
      <w:pPr>
        <w:pStyle w:val="item"/>
      </w:pPr>
      <w:r>
        <w:t>- zwischengeschaltete Übertragungsdienste (AAL)</w:t>
      </w:r>
    </w:p>
    <w:p w:rsidR="00170E07" w:rsidRDefault="00170E07">
      <w:pPr>
        <w:pStyle w:val="item"/>
      </w:pPr>
      <w:r>
        <w:t>- Ströme: Ton, Video</w:t>
      </w:r>
    </w:p>
    <w:p w:rsidR="00170E07" w:rsidRDefault="00170E07">
      <w:pPr>
        <w:pStyle w:val="item"/>
      </w:pPr>
      <w:r>
        <w:t xml:space="preserve">- SDUs: Datenpakete </w:t>
      </w:r>
    </w:p>
    <w:p w:rsidR="00170E07" w:rsidRDefault="00170E07">
      <w:r>
        <w:t>• AAL: ATM Adaptation Layer</w:t>
      </w:r>
    </w:p>
    <w:p w:rsidR="00170E07" w:rsidRDefault="00170E07">
      <w:pPr>
        <w:pStyle w:val="firstitem"/>
      </w:pPr>
      <w:r>
        <w:t>- Verteilung größerer SDUs auf den Nutzlastbereich der ATM-Zelle</w:t>
      </w:r>
    </w:p>
    <w:p w:rsidR="00170E07" w:rsidRDefault="00170E07">
      <w:pPr>
        <w:pStyle w:val="item"/>
      </w:pPr>
      <w:r>
        <w:t xml:space="preserve">- evtl. Fehlerkorrektur, Framing, etc. </w:t>
      </w:r>
    </w:p>
    <w:p w:rsidR="00170E07" w:rsidRDefault="00170E07">
      <w:r>
        <w:br w:type="page"/>
        <w:t>• Convergence Sublayer: Rahmenbildung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325745" cy="2351405"/>
            <wp:effectExtent l="25400" t="0" r="8255" b="0"/>
            <wp:docPr id="72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2574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Segmentation and Reassembly Sublayer</w:t>
      </w:r>
    </w:p>
    <w:p w:rsidR="00170E07" w:rsidRDefault="00170E07">
      <w:pPr>
        <w:pStyle w:val="firstitem"/>
        <w:spacing w:after="240"/>
      </w:pPr>
      <w:r>
        <w:t>- bei 140 MBit/s aufwendig</w:t>
      </w: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/>
      </w:tblPr>
      <w:tblGrid>
        <w:gridCol w:w="3220"/>
        <w:gridCol w:w="2910"/>
        <w:gridCol w:w="2910"/>
        <w:gridCol w:w="2910"/>
        <w:gridCol w:w="2620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</w:p>
        </w:tc>
        <w:tc>
          <w:tcPr>
            <w:tcW w:w="29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AAL 1</w:t>
            </w:r>
          </w:p>
        </w:tc>
        <w:tc>
          <w:tcPr>
            <w:tcW w:w="29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AAL 2</w:t>
            </w:r>
          </w:p>
        </w:tc>
        <w:tc>
          <w:tcPr>
            <w:tcW w:w="29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rPr>
                <w:color w:val="808080"/>
                <w:sz w:val="36"/>
              </w:rPr>
            </w:pPr>
            <w:r>
              <w:rPr>
                <w:color w:val="808080"/>
                <w:sz w:val="36"/>
              </w:rPr>
              <w:t>AAL 3/4</w:t>
            </w:r>
          </w:p>
        </w:tc>
        <w:tc>
          <w:tcPr>
            <w:tcW w:w="26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AAL 5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Verkehrstyp</w:t>
            </w:r>
          </w:p>
        </w:tc>
        <w:tc>
          <w:tcPr>
            <w:tcW w:w="291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CBR</w:t>
            </w:r>
          </w:p>
        </w:tc>
        <w:tc>
          <w:tcPr>
            <w:tcW w:w="29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VBR</w:t>
            </w:r>
          </w:p>
        </w:tc>
        <w:tc>
          <w:tcPr>
            <w:tcW w:w="29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color w:val="808080"/>
                <w:sz w:val="36"/>
              </w:rPr>
            </w:pPr>
            <w:r>
              <w:rPr>
                <w:color w:val="808080"/>
                <w:sz w:val="36"/>
              </w:rPr>
              <w:t>ABR/UBR</w:t>
            </w:r>
          </w:p>
        </w:tc>
        <w:tc>
          <w:tcPr>
            <w:tcW w:w="26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ABR/UBR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Medien</w:t>
            </w:r>
          </w:p>
        </w:tc>
        <w:tc>
          <w:tcPr>
            <w:tcW w:w="29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H.261, G.711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MPEG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color w:val="808080"/>
                <w:sz w:val="36"/>
              </w:rPr>
            </w:pPr>
            <w:r>
              <w:rPr>
                <w:color w:val="808080"/>
                <w:sz w:val="36"/>
              </w:rPr>
              <w:t>Daten</w:t>
            </w:r>
          </w:p>
        </w:tc>
        <w:tc>
          <w:tcPr>
            <w:tcW w:w="2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Daten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Nutzlast</w:t>
            </w:r>
          </w:p>
        </w:tc>
        <w:tc>
          <w:tcPr>
            <w:tcW w:w="29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46 oder 47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45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color w:val="808080"/>
                <w:sz w:val="36"/>
              </w:rPr>
            </w:pPr>
            <w:r>
              <w:rPr>
                <w:color w:val="808080"/>
                <w:sz w:val="36"/>
              </w:rPr>
              <w:t>44</w:t>
            </w:r>
          </w:p>
        </w:tc>
        <w:tc>
          <w:tcPr>
            <w:tcW w:w="2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48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Header in Zelle</w:t>
            </w:r>
          </w:p>
        </w:tc>
        <w:tc>
          <w:tcPr>
            <w:tcW w:w="29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Seq#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Seq#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color w:val="808080"/>
                <w:sz w:val="36"/>
              </w:rPr>
            </w:pPr>
          </w:p>
        </w:tc>
        <w:tc>
          <w:tcPr>
            <w:tcW w:w="2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-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Fehler</w:t>
            </w:r>
          </w:p>
        </w:tc>
        <w:tc>
          <w:tcPr>
            <w:tcW w:w="29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CRC, FEC?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CRC, FEC?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rPr>
                <w:color w:val="808080"/>
                <w:sz w:val="36"/>
              </w:rPr>
            </w:pPr>
            <w:r>
              <w:rPr>
                <w:color w:val="808080"/>
                <w:sz w:val="36"/>
              </w:rPr>
              <w:t>CRC, Segmentinfo</w:t>
            </w:r>
          </w:p>
        </w:tc>
        <w:tc>
          <w:tcPr>
            <w:tcW w:w="2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CS-Header</w:t>
            </w:r>
          </w:p>
        </w:tc>
        <w:tc>
          <w:tcPr>
            <w:tcW w:w="2910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rPr>
                <w:sz w:val="36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70E07" w:rsidRDefault="00170E07">
            <w:pPr>
              <w:rPr>
                <w:color w:val="808080"/>
                <w:sz w:val="36"/>
              </w:rPr>
            </w:pPr>
            <w:r>
              <w:rPr>
                <w:color w:val="808080"/>
                <w:sz w:val="36"/>
              </w:rPr>
              <w:t>Puffergröße</w:t>
            </w:r>
          </w:p>
        </w:tc>
        <w:tc>
          <w:tcPr>
            <w:tcW w:w="26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Mngt, CRC</w:t>
            </w:r>
          </w:p>
        </w:tc>
      </w:tr>
    </w:tbl>
    <w:p w:rsidR="00170E07" w:rsidRDefault="00170E07">
      <w:pPr>
        <w:pStyle w:val="berschrift2"/>
      </w:pPr>
      <w:r>
        <w:br w:type="page"/>
        <w:t>2.4 Ethernet</w:t>
      </w:r>
    </w:p>
    <w:p w:rsidR="00170E07" w:rsidRDefault="00170E07">
      <w:r>
        <w:t>• Broadcast-Topologie</w:t>
      </w:r>
    </w:p>
    <w:p w:rsidR="00170E07" w:rsidRDefault="00170E07">
      <w:pPr>
        <w:pStyle w:val="firstitem"/>
      </w:pPr>
      <w:r>
        <w:t>- einer sendet, alle hören zu</w:t>
      </w:r>
    </w:p>
    <w:p w:rsidR="00170E07" w:rsidRDefault="00170E07">
      <w:pPr>
        <w:pStyle w:val="item"/>
      </w:pPr>
      <w:r>
        <w:t xml:space="preserve">- Adressauswertung im </w:t>
      </w:r>
      <w:r>
        <w:rPr>
          <w:i/>
        </w:rPr>
        <w:t>Empfänger</w:t>
      </w:r>
      <w:r>
        <w:t xml:space="preserve"> entscheidet über Speicherung</w:t>
      </w:r>
    </w:p>
    <w:p w:rsidR="00170E07" w:rsidRDefault="00170E07">
      <w:r>
        <w:t>• IEEE Standards 802.x</w:t>
      </w:r>
    </w:p>
    <w:p w:rsidR="00170E07" w:rsidRDefault="00170E07">
      <w:pPr>
        <w:pStyle w:val="firstitem"/>
      </w:pPr>
      <w:r>
        <w:t>- MAC: Medium Access control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958840" cy="1697990"/>
            <wp:effectExtent l="0" t="0" r="10160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5884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802.1 Interface</w:t>
      </w:r>
    </w:p>
    <w:p w:rsidR="00170E07" w:rsidRPr="009A2D84" w:rsidRDefault="00170E07">
      <w:pPr>
        <w:pStyle w:val="firstitem"/>
        <w:rPr>
          <w:sz w:val="40"/>
        </w:rPr>
      </w:pPr>
      <w:r w:rsidRPr="009A2D84">
        <w:rPr>
          <w:sz w:val="40"/>
        </w:rPr>
        <w:t>- "verbindungslos", unbestätigt</w:t>
      </w:r>
    </w:p>
    <w:p w:rsidR="00170E07" w:rsidRPr="009A2D84" w:rsidRDefault="00170E07">
      <w:pPr>
        <w:pStyle w:val="subitem"/>
        <w:rPr>
          <w:sz w:val="40"/>
        </w:rPr>
      </w:pPr>
      <w:r w:rsidRPr="009A2D84">
        <w:rPr>
          <w:sz w:val="40"/>
        </w:rPr>
        <w:t>- L_DATA.request, L_DATA.indication (auch DL_UNITDATA)</w:t>
      </w:r>
    </w:p>
    <w:p w:rsidR="00170E07" w:rsidRPr="009A2D84" w:rsidRDefault="00170E07">
      <w:pPr>
        <w:pStyle w:val="firstitem"/>
        <w:rPr>
          <w:sz w:val="40"/>
        </w:rPr>
      </w:pPr>
      <w:r w:rsidRPr="009A2D84">
        <w:rPr>
          <w:sz w:val="40"/>
        </w:rPr>
        <w:t>- "verbindungslos", bestätigt</w:t>
      </w:r>
    </w:p>
    <w:p w:rsidR="00170E07" w:rsidRPr="009A2D84" w:rsidRDefault="00170E07">
      <w:pPr>
        <w:pStyle w:val="subitem"/>
        <w:rPr>
          <w:sz w:val="40"/>
        </w:rPr>
      </w:pPr>
      <w:r w:rsidRPr="009A2D84">
        <w:rPr>
          <w:sz w:val="40"/>
        </w:rPr>
        <w:t>- L_DATA_ACK.[*], L_DATA_ACK_STATUS.indication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"verbindungsorientiert"</w:t>
      </w:r>
    </w:p>
    <w:p w:rsidR="00170E07" w:rsidRPr="009A2D84" w:rsidRDefault="00170E07">
      <w:pPr>
        <w:pStyle w:val="subitem"/>
        <w:rPr>
          <w:sz w:val="40"/>
        </w:rPr>
      </w:pPr>
      <w:r w:rsidRPr="009A2D84">
        <w:rPr>
          <w:sz w:val="40"/>
        </w:rPr>
        <w:t>- L_CONNECT, L_DATA_CONNECT, L_DISCONNECT</w:t>
      </w:r>
    </w:p>
    <w:p w:rsidR="00170E07" w:rsidRDefault="00170E07">
      <w:r>
        <w:br w:type="page"/>
        <w:t>• LLC- und MAC-Rahmen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566660" cy="1266190"/>
            <wp:effectExtent l="25400" t="0" r="2540" b="0"/>
            <wp:docPr id="7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56666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Steuerfeld ähnlich wie bei HDLC, LAPB, LAPD …</w:t>
      </w:r>
    </w:p>
    <w:p w:rsidR="00170E07" w:rsidRDefault="00170E07">
      <w:pPr>
        <w:pStyle w:val="firstitem"/>
      </w:pPr>
      <w:r>
        <w:t xml:space="preserve">- Quell- </w:t>
      </w:r>
      <w:r>
        <w:rPr>
          <w:color w:val="FF0000"/>
        </w:rPr>
        <w:t>und</w:t>
      </w:r>
      <w:r>
        <w:t xml:space="preserve"> Zieladresse</w:t>
      </w:r>
    </w:p>
    <w:p w:rsidR="00170E07" w:rsidRDefault="00170E07">
      <w:pPr>
        <w:pStyle w:val="item"/>
      </w:pPr>
      <w:r>
        <w:t>- 1 oder 2 Byte Steuerfeld</w:t>
      </w:r>
    </w:p>
    <w:p w:rsidR="00170E07" w:rsidRDefault="00170E07">
      <w:r>
        <w:t>• Verbindungsorientierte Protokoll-Varianten mit 7 Bit Sequenznummern</w:t>
      </w:r>
    </w:p>
    <w:p w:rsidR="00170E07" w:rsidRDefault="00170E07">
      <w:r>
        <w:t>• Rahmentypen ähnlich HDLC</w:t>
      </w:r>
    </w:p>
    <w:p w:rsidR="00170E07" w:rsidRPr="009A2D84" w:rsidRDefault="00170E07">
      <w:pPr>
        <w:pStyle w:val="firstitem"/>
        <w:rPr>
          <w:sz w:val="44"/>
        </w:rPr>
      </w:pPr>
      <w:r w:rsidRPr="009A2D84">
        <w:rPr>
          <w:sz w:val="44"/>
        </w:rPr>
        <w:t>-</w:t>
      </w:r>
      <w:r w:rsidRPr="009A2D84">
        <w:rPr>
          <w:sz w:val="44"/>
        </w:rPr>
        <w:tab/>
        <w:t>nur symmetrische Konfigurationen</w:t>
      </w:r>
    </w:p>
    <w:p w:rsidR="00170E07" w:rsidRPr="009A2D84" w:rsidRDefault="00170E07">
      <w:pPr>
        <w:pStyle w:val="item"/>
        <w:rPr>
          <w:sz w:val="44"/>
        </w:rPr>
      </w:pPr>
      <w:r w:rsidRPr="009A2D84">
        <w:rPr>
          <w:sz w:val="44"/>
        </w:rPr>
        <w:t>-</w:t>
      </w:r>
      <w:r w:rsidRPr="009A2D84">
        <w:rPr>
          <w:sz w:val="44"/>
        </w:rPr>
        <w:tab/>
        <w:t>I, RR, RNR, REJ, UI, UA, DISC</w:t>
      </w:r>
    </w:p>
    <w:p w:rsidR="00170E07" w:rsidRPr="009A2D84" w:rsidRDefault="00170E07">
      <w:pPr>
        <w:pStyle w:val="item"/>
        <w:rPr>
          <w:sz w:val="44"/>
        </w:rPr>
      </w:pPr>
      <w:r w:rsidRPr="009A2D84">
        <w:rPr>
          <w:sz w:val="44"/>
        </w:rPr>
        <w:t>-</w:t>
      </w:r>
      <w:r w:rsidRPr="009A2D84">
        <w:rPr>
          <w:sz w:val="44"/>
        </w:rPr>
        <w:tab/>
        <w:t>SABMF, XID, TEST, DM, FRMR</w:t>
      </w:r>
    </w:p>
    <w:p w:rsidR="00170E07" w:rsidRPr="009A2D84" w:rsidRDefault="00170E07">
      <w:pPr>
        <w:pStyle w:val="item"/>
        <w:rPr>
          <w:sz w:val="44"/>
        </w:rPr>
      </w:pPr>
      <w:r w:rsidRPr="009A2D84">
        <w:rPr>
          <w:sz w:val="44"/>
        </w:rPr>
        <w:t>- UI-Frame für typischen Datagramm-Transfer</w:t>
      </w:r>
    </w:p>
    <w:p w:rsidR="00170E07" w:rsidRDefault="00170E07">
      <w:r>
        <w:t>• MAC-Services</w:t>
      </w:r>
    </w:p>
    <w:p w:rsidR="00170E07" w:rsidRPr="009A2D84" w:rsidRDefault="00170E07">
      <w:pPr>
        <w:pStyle w:val="firstitem"/>
        <w:rPr>
          <w:sz w:val="44"/>
        </w:rPr>
      </w:pPr>
      <w:r w:rsidRPr="009A2D84">
        <w:rPr>
          <w:sz w:val="44"/>
        </w:rPr>
        <w:t>- MA_UNITDATA.[request|indication]</w:t>
      </w:r>
    </w:p>
    <w:p w:rsidR="00170E07" w:rsidRPr="009A2D84" w:rsidRDefault="00170E07">
      <w:pPr>
        <w:pStyle w:val="item"/>
        <w:rPr>
          <w:sz w:val="44"/>
        </w:rPr>
      </w:pPr>
      <w:r w:rsidRPr="009A2D84">
        <w:rPr>
          <w:sz w:val="44"/>
        </w:rPr>
        <w:t>- MA_UNITDATA.confirm bestätigt Übertragung</w:t>
      </w:r>
    </w:p>
    <w:p w:rsidR="00170E07" w:rsidRPr="009A2D84" w:rsidRDefault="00170E07">
      <w:pPr>
        <w:pStyle w:val="item"/>
        <w:rPr>
          <w:sz w:val="44"/>
        </w:rPr>
      </w:pPr>
      <w:r w:rsidRPr="009A2D84">
        <w:rPr>
          <w:sz w:val="44"/>
        </w:rPr>
        <w:t>- in machen LANs auch Empfang</w:t>
      </w:r>
    </w:p>
    <w:p w:rsidR="00170E07" w:rsidRDefault="00170E07">
      <w:pPr>
        <w:pStyle w:val="berschrift3"/>
      </w:pPr>
      <w:r>
        <w:br w:type="page"/>
        <w:t>2.4.1 Zugriffssequentialisierung</w:t>
      </w:r>
    </w:p>
    <w:p w:rsidR="00170E07" w:rsidRDefault="00170E07">
      <w:r>
        <w:t>• Reservierungsverfahren</w:t>
      </w:r>
    </w:p>
    <w:p w:rsidR="00170E07" w:rsidRDefault="00170E07">
      <w:pPr>
        <w:pStyle w:val="firstitem"/>
      </w:pPr>
      <w:r>
        <w:t>- Anmeldung im Reservierungsrahmen</w:t>
      </w:r>
    </w:p>
    <w:p w:rsidR="00170E07" w:rsidRDefault="00170E07">
      <w:pPr>
        <w:pStyle w:val="item"/>
      </w:pPr>
      <w:r>
        <w:t>- Stationen senden in aufsteigender Folge</w:t>
      </w:r>
    </w:p>
    <w:p w:rsidR="00170E07" w:rsidRDefault="00170E07">
      <w:pPr>
        <w:pStyle w:val="item"/>
      </w:pPr>
      <w:r>
        <w:t>- Verhältnis Reservierung/Datenübertragung ungünstig bei vielen Teilnehmern und niedriger Aktivität.</w:t>
      </w:r>
    </w:p>
    <w:p w:rsidR="00170E07" w:rsidRDefault="00170E07">
      <w:r>
        <w:t>• konzeptuell dezentrale Verfahren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938135" cy="3647440"/>
            <wp:effectExtent l="25400" t="0" r="12065" b="0"/>
            <wp:docPr id="75" name="Bild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938135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4"/>
      </w:pPr>
      <w:r>
        <w:br w:type="page"/>
        <w:t>Statistische Verfahren</w:t>
      </w:r>
    </w:p>
    <w:p w:rsidR="00170E07" w:rsidRDefault="00170E07">
      <w:r>
        <w:t>• Aloha</w:t>
      </w:r>
    </w:p>
    <w:p w:rsidR="00170E07" w:rsidRDefault="00170E07">
      <w:pPr>
        <w:pStyle w:val="firstitem"/>
      </w:pPr>
      <w:r>
        <w:t>- Paket sofort senden, wenn es bereit ist</w:t>
      </w:r>
    </w:p>
    <w:p w:rsidR="00170E07" w:rsidRDefault="00170E07">
      <w:pPr>
        <w:pStyle w:val="item"/>
      </w:pPr>
      <w:r>
        <w:t>- Überlagerung/Kollision wird nicht bemerkt</w:t>
      </w:r>
    </w:p>
    <w:p w:rsidR="00170E07" w:rsidRDefault="00170E07">
      <w:pPr>
        <w:pStyle w:val="item"/>
      </w:pPr>
      <w:r>
        <w:t>- höhere Schichten warten auf Bestätigung</w:t>
      </w:r>
    </w:p>
    <w:p w:rsidR="00170E07" w:rsidRDefault="00170E07">
      <w:pPr>
        <w:pStyle w:val="item"/>
      </w:pPr>
      <w:r>
        <w:t>- falls Timeout erneute Übertragung</w:t>
      </w:r>
    </w:p>
    <w:p w:rsidR="00170E07" w:rsidRDefault="00170E07">
      <w:r>
        <w:t>• Unter Annahme der Poissonverteilung D&lt; 18%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582160" cy="2200275"/>
            <wp:effectExtent l="2540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821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slotted Aloha</w:t>
      </w:r>
    </w:p>
    <w:p w:rsidR="00170E07" w:rsidRDefault="00170E07">
      <w:pPr>
        <w:pStyle w:val="firstitem"/>
      </w:pPr>
      <w:r>
        <w:t>- Zeitschlitze (Slots) der Dauer ~T</w:t>
      </w:r>
    </w:p>
    <w:p w:rsidR="00170E07" w:rsidRDefault="00170E07">
      <w:pPr>
        <w:pStyle w:val="item"/>
      </w:pPr>
      <w:r>
        <w:t>- Paketlänge fest</w:t>
      </w:r>
    </w:p>
    <w:p w:rsidR="00170E07" w:rsidRDefault="00170E07">
      <w:pPr>
        <w:pStyle w:val="item"/>
      </w:pPr>
      <w:r>
        <w:t>- Übertragung nur zu Beginn eines Slots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4009390" cy="3476625"/>
            <wp:effectExtent l="25400" t="0" r="3810" b="0"/>
            <wp:docPr id="77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0939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entweder komplette Überlagerung oder keine</w:t>
      </w:r>
    </w:p>
    <w:p w:rsidR="00170E07" w:rsidRDefault="00170E07">
      <w:r>
        <w:t>• Annahme Exponentialverteilung: D &lt; 37%</w:t>
      </w:r>
    </w:p>
    <w:p w:rsidR="00170E07" w:rsidRDefault="00170E07">
      <w:r>
        <w:br w:type="page"/>
        <w:t>• CSMA: Carrier Sense Multiple Access</w:t>
      </w:r>
    </w:p>
    <w:p w:rsidR="00170E07" w:rsidRDefault="00170E07">
      <w:r>
        <w:t>• Vor Übertragung hören, ob Medium belegt</w:t>
      </w:r>
    </w:p>
    <w:p w:rsidR="00170E07" w:rsidRDefault="00170E07">
      <w:pPr>
        <w:pStyle w:val="firstitem"/>
      </w:pPr>
      <w:r>
        <w:t>- wenn frei: Senden</w:t>
      </w:r>
    </w:p>
    <w:p w:rsidR="00170E07" w:rsidRDefault="00170E07">
      <w:pPr>
        <w:pStyle w:val="item"/>
      </w:pPr>
      <w:r>
        <w:t xml:space="preserve">- wenn belegt: warten und nochmal versuchen </w:t>
      </w:r>
    </w:p>
    <w:p w:rsidR="00170E07" w:rsidRDefault="00170E07">
      <w:pPr>
        <w:jc w:val="center"/>
      </w:pP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883785" cy="814070"/>
            <wp:effectExtent l="25400" t="0" r="0" b="0"/>
            <wp:docPr id="78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8378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Problem falls zwei (fast) gleichzeitig testen und dann senden</w:t>
      </w:r>
    </w:p>
    <w:p w:rsidR="00170E07" w:rsidRDefault="00170E07">
      <w:pPr>
        <w:pStyle w:val="firstitem"/>
      </w:pPr>
      <w:r>
        <w:t>- Signallaufzeit bis zu allen anderen ist Risikoperiode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300855" cy="1055370"/>
            <wp:effectExtent l="25400" t="0" r="0" b="0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0085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=&gt; p(Kollision) für CSMA ist proportional zur Signallaufzeit</w:t>
      </w:r>
    </w:p>
    <w:p w:rsidR="00170E07" w:rsidRDefault="00170E07">
      <w:pPr>
        <w:pStyle w:val="item"/>
      </w:pPr>
      <w:r>
        <w:t>- langes Kabel erhöht Kollisionsgefahr</w:t>
      </w:r>
    </w:p>
    <w:p w:rsidR="00170E07" w:rsidRDefault="00170E07">
      <w:r>
        <w:br w:type="page"/>
        <w:t>• Persistent CSMA</w:t>
      </w:r>
    </w:p>
    <w:p w:rsidR="00170E07" w:rsidRDefault="00170E07">
      <w:pPr>
        <w:pStyle w:val="firstitem"/>
      </w:pPr>
      <w:r>
        <w:t>- sofort senden, wenn der Kanal frei ist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 xml:space="preserve"> </w:t>
      </w:r>
      <w:r>
        <w:rPr>
          <w:b w:val="0"/>
          <w:sz w:val="48"/>
        </w:rPr>
        <w:tab/>
      </w:r>
      <w:r>
        <w:rPr>
          <w:b w:val="0"/>
          <w:color w:val="0000FF"/>
          <w:sz w:val="48"/>
        </w:rPr>
        <w:t>while</w:t>
      </w:r>
      <w:r>
        <w:rPr>
          <w:b w:val="0"/>
          <w:sz w:val="48"/>
        </w:rPr>
        <w:t xml:space="preserve"> carrier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ab/>
      </w:r>
      <w:r>
        <w:rPr>
          <w:b w:val="0"/>
          <w:sz w:val="48"/>
        </w:rPr>
        <w:tab/>
      </w:r>
      <w:r>
        <w:rPr>
          <w:b w:val="0"/>
          <w:sz w:val="48"/>
        </w:rPr>
        <w:tab/>
      </w:r>
      <w:r>
        <w:rPr>
          <w:b w:val="0"/>
          <w:color w:val="0000FF"/>
          <w:sz w:val="48"/>
        </w:rPr>
        <w:t>do</w:t>
      </w:r>
      <w:r>
        <w:rPr>
          <w:b w:val="0"/>
          <w:sz w:val="48"/>
        </w:rPr>
        <w:t xml:space="preserve">  { persist };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ab/>
        <w:t>Send;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561840" cy="1326515"/>
            <wp:effectExtent l="25400" t="0" r="0" b="0"/>
            <wp:docPr id="80" name="Bild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6184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Non-persistent CSMA: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ab/>
      </w:r>
      <w:r>
        <w:rPr>
          <w:b w:val="0"/>
          <w:color w:val="0000FF"/>
          <w:sz w:val="48"/>
        </w:rPr>
        <w:t>while</w:t>
      </w:r>
      <w:r>
        <w:rPr>
          <w:b w:val="0"/>
          <w:sz w:val="48"/>
        </w:rPr>
        <w:t xml:space="preserve"> carrier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ab/>
      </w:r>
      <w:r>
        <w:rPr>
          <w:b w:val="0"/>
          <w:sz w:val="48"/>
        </w:rPr>
        <w:tab/>
      </w:r>
      <w:r>
        <w:rPr>
          <w:b w:val="0"/>
          <w:sz w:val="48"/>
        </w:rPr>
        <w:tab/>
      </w:r>
      <w:r>
        <w:rPr>
          <w:b w:val="0"/>
          <w:color w:val="0000FF"/>
          <w:sz w:val="48"/>
        </w:rPr>
        <w:t>do</w:t>
      </w:r>
      <w:r>
        <w:rPr>
          <w:b w:val="0"/>
          <w:sz w:val="48"/>
        </w:rPr>
        <w:t xml:space="preserve"> Wait(random);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ab/>
        <w:t>Send;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4561840" cy="1416685"/>
            <wp:effectExtent l="0" t="0" r="0" b="0"/>
            <wp:docPr id="81" name="Bild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6184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 p-persistent CSMA</w:t>
      </w:r>
    </w:p>
    <w:p w:rsidR="00170E07" w:rsidRDefault="00170E07">
      <w:pPr>
        <w:pStyle w:val="firstitem"/>
      </w:pPr>
      <w:r>
        <w:t>- Medium wird dauernd beobachtet</w:t>
      </w:r>
    </w:p>
    <w:p w:rsidR="00170E07" w:rsidRDefault="00170E07">
      <w:pPr>
        <w:pStyle w:val="item"/>
      </w:pPr>
      <w:r>
        <w:t>- nach dem Freiwerden des Mediums Zufallsentscheidung</w:t>
      </w:r>
    </w:p>
    <w:p w:rsidR="00170E07" w:rsidRDefault="00170E07">
      <w:pPr>
        <w:pStyle w:val="item"/>
      </w:pPr>
      <w:r>
        <w:t>- nur mit Wahrscheinlichkeit p wird sofort gesendet</w:t>
      </w:r>
    </w:p>
    <w:p w:rsidR="00170E07" w:rsidRDefault="00170E07">
      <w:pPr>
        <w:pStyle w:val="item"/>
      </w:pPr>
      <w:r>
        <w:t>- sonst wieder von vorn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ab/>
      </w:r>
      <w:r>
        <w:rPr>
          <w:b w:val="0"/>
          <w:color w:val="0000FF"/>
          <w:sz w:val="48"/>
        </w:rPr>
        <w:t>while</w:t>
      </w:r>
      <w:r>
        <w:rPr>
          <w:b w:val="0"/>
          <w:sz w:val="48"/>
        </w:rPr>
        <w:t xml:space="preserve"> (not p or</w:t>
      </w:r>
      <w:r>
        <w:rPr>
          <w:b w:val="0"/>
          <w:color w:val="0000FF"/>
          <w:sz w:val="48"/>
        </w:rPr>
        <w:t xml:space="preserve"> </w:t>
      </w:r>
      <w:r>
        <w:rPr>
          <w:b w:val="0"/>
          <w:sz w:val="48"/>
        </w:rPr>
        <w:t>carrier)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ab/>
      </w:r>
      <w:r>
        <w:rPr>
          <w:b w:val="0"/>
          <w:sz w:val="48"/>
        </w:rPr>
        <w:tab/>
      </w:r>
      <w:r>
        <w:rPr>
          <w:b w:val="0"/>
          <w:sz w:val="48"/>
        </w:rPr>
        <w:tab/>
      </w:r>
      <w:r>
        <w:rPr>
          <w:b w:val="0"/>
          <w:color w:val="0000FF"/>
          <w:sz w:val="48"/>
        </w:rPr>
        <w:t>do</w:t>
      </w:r>
      <w:r>
        <w:rPr>
          <w:b w:val="0"/>
          <w:sz w:val="48"/>
        </w:rPr>
        <w:t xml:space="preserve"> Wait(1);</w:t>
      </w:r>
    </w:p>
    <w:p w:rsidR="00170E07" w:rsidRDefault="00170E07">
      <w:pPr>
        <w:pStyle w:val="Program"/>
        <w:rPr>
          <w:b w:val="0"/>
          <w:sz w:val="48"/>
        </w:rPr>
      </w:pPr>
      <w:r>
        <w:rPr>
          <w:b w:val="0"/>
          <w:sz w:val="48"/>
        </w:rPr>
        <w:tab/>
        <w:t>send;</w:t>
      </w:r>
    </w:p>
    <w:p w:rsidR="00170E07" w:rsidRDefault="00170E07">
      <w:pPr>
        <w:pStyle w:val="Program"/>
      </w:pP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205095" cy="1416685"/>
            <wp:effectExtent l="25400" t="0" r="1905" b="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0509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Poisson-verteilte Last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596890" cy="4431030"/>
            <wp:effectExtent l="25400" t="0" r="0" b="0"/>
            <wp:docPr id="83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596890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CSMA/CD: Carrier Sense Multiple Access with Collision Detection</w:t>
      </w:r>
    </w:p>
    <w:p w:rsidR="00170E07" w:rsidRDefault="00170E07">
      <w:pPr>
        <w:pStyle w:val="firstitem"/>
      </w:pPr>
      <w:r>
        <w:t>- Kollision frühzeitig erkennen.</w:t>
      </w:r>
    </w:p>
    <w:p w:rsidR="00170E07" w:rsidRDefault="00170E07">
      <w:pPr>
        <w:pStyle w:val="item"/>
      </w:pPr>
      <w:r>
        <w:t>- Transceiver beobachtet Leitung</w:t>
      </w:r>
    </w:p>
    <w:p w:rsidR="00170E07" w:rsidRDefault="00170E07">
      <w:pPr>
        <w:pStyle w:val="item"/>
      </w:pPr>
      <w:r>
        <w:t>- Beobachten des Mediums während der Übertragung</w:t>
      </w:r>
    </w:p>
    <w:p w:rsidR="00170E07" w:rsidRDefault="00170E07">
      <w:pPr>
        <w:pStyle w:val="item"/>
      </w:pPr>
      <w:r>
        <w:t>- Kollision: Senden abbrechen und Störimpuls senden (Jamming)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421120" cy="3868420"/>
            <wp:effectExtent l="0" t="0" r="0" b="0"/>
            <wp:docPr id="84" name="Bild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2112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 xml:space="preserve">• Kollisionsfenster: slot-time = 2 * Laufzeit + Sicherheitszeit </w:t>
      </w:r>
    </w:p>
    <w:p w:rsidR="00170E07" w:rsidRDefault="00170E07">
      <w:r>
        <w:br w:type="page"/>
        <w:t>• Exponential Backoff</w:t>
      </w:r>
    </w:p>
    <w:p w:rsidR="00170E07" w:rsidRDefault="00170E07">
      <w:pPr>
        <w:pStyle w:val="firstitem"/>
      </w:pPr>
      <w:r>
        <w:t>- vor Wiederholung nach einer Kollision wird die Wartezeit verdoppelt</w:t>
      </w:r>
    </w:p>
    <w:p w:rsidR="00170E07" w:rsidRDefault="00170E07">
      <w:pPr>
        <w:pStyle w:val="item"/>
      </w:pPr>
      <w:r>
        <w:t>- Begrenzung auf 2</w:t>
      </w:r>
      <w:r>
        <w:rPr>
          <w:position w:val="18"/>
          <w:sz w:val="36"/>
        </w:rPr>
        <w:t xml:space="preserve">10 </w:t>
      </w:r>
      <w:r>
        <w:t>Slots</w:t>
      </w:r>
    </w:p>
    <w:p w:rsidR="00170E07" w:rsidRDefault="00170E07">
      <w:pPr>
        <w:pStyle w:val="item"/>
      </w:pPr>
      <w:r>
        <w:t>- Anpassung an die Netzlast</w:t>
      </w:r>
    </w:p>
    <w:p w:rsidR="00170E07" w:rsidRDefault="00170E07">
      <w:pPr>
        <w:pStyle w:val="item"/>
      </w:pPr>
      <w:r>
        <w:t>- trotzdem oft lange Wartezeiten</w:t>
      </w:r>
    </w:p>
    <w:p w:rsidR="00170E07" w:rsidRDefault="00170E07">
      <w:r>
        <w:t xml:space="preserve">• CSMA/CA: Carrier Sense Multiple Access with Collision </w:t>
      </w:r>
      <w:r>
        <w:rPr>
          <w:color w:val="FF0000"/>
        </w:rPr>
        <w:t>Avoidance</w:t>
      </w:r>
    </w:p>
    <w:p w:rsidR="00170E07" w:rsidRDefault="00170E07">
      <w:pPr>
        <w:pStyle w:val="firstitem"/>
      </w:pPr>
      <w:r>
        <w:t>- Probepaket an Empfänger senden (RTS)</w:t>
      </w:r>
    </w:p>
    <w:p w:rsidR="00170E07" w:rsidRDefault="00170E07">
      <w:pPr>
        <w:pStyle w:val="item"/>
      </w:pPr>
      <w:r>
        <w:t>- Auf Antwort warten (CTS)</w:t>
      </w:r>
    </w:p>
    <w:p w:rsidR="00170E07" w:rsidRDefault="00170E07">
      <w:pPr>
        <w:pStyle w:val="item"/>
      </w:pPr>
      <w:r>
        <w:t>- kommt CTS ungestört: Informationspaket senden</w:t>
      </w:r>
    </w:p>
    <w:p w:rsidR="00170E07" w:rsidRDefault="00170E07">
      <w:pPr>
        <w:pStyle w:val="item"/>
      </w:pPr>
      <w:r>
        <w:t>- sichert auch, daß Empfänger bereit</w:t>
      </w:r>
    </w:p>
    <w:p w:rsidR="00170E07" w:rsidRDefault="00170E07">
      <w:pPr>
        <w:pStyle w:val="item"/>
      </w:pPr>
      <w:r>
        <w:t>- RTS/CTS + Wartezeiten verhindert Kollision der Datenpakete</w:t>
      </w:r>
    </w:p>
    <w:p w:rsidR="00170E07" w:rsidRDefault="00170E07">
      <w:pPr>
        <w:pStyle w:val="item"/>
      </w:pPr>
      <w:r>
        <w:t>- RTS kann mit anderem RTS kollidieren</w:t>
      </w:r>
    </w:p>
    <w:p w:rsidR="00170E07" w:rsidRDefault="00170E07">
      <w:pPr>
        <w:pStyle w:val="item"/>
      </w:pPr>
      <w:r>
        <w:t>-&gt; Sender muß nicht mithören, weniger Hardwareaufwand</w:t>
      </w:r>
    </w:p>
    <w:p w:rsidR="00170E07" w:rsidRDefault="00170E07">
      <w:pPr>
        <w:pStyle w:val="item"/>
      </w:pPr>
      <w:r>
        <w:t>- siehe LocalTalk</w:t>
      </w:r>
    </w:p>
    <w:p w:rsidR="00170E07" w:rsidRDefault="00170E07">
      <w:pPr>
        <w:pStyle w:val="item"/>
      </w:pPr>
    </w:p>
    <w:p w:rsidR="00170E07" w:rsidRDefault="00170E07">
      <w:pPr>
        <w:pStyle w:val="berschrift3"/>
      </w:pPr>
      <w:r>
        <w:br w:type="page"/>
        <w:t>2.4.3 Ethernet</w:t>
      </w:r>
    </w:p>
    <w:p w:rsidR="00170E07" w:rsidRDefault="00170E07">
      <w:r>
        <w:t>• Bob Metcalfe, Xerox PARC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340860" cy="2220595"/>
            <wp:effectExtent l="25400" t="0" r="2540" b="0"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CSMA/CD, Kollisionserkennung</w:t>
      </w:r>
    </w:p>
    <w:p w:rsidR="00170E07" w:rsidRDefault="00170E07">
      <w:pPr>
        <w:pStyle w:val="firstitem"/>
      </w:pPr>
      <w:r>
        <w:t xml:space="preserve">- zwei Pakete auf dem Medium = Signalüberlagerung </w:t>
      </w:r>
    </w:p>
    <w:p w:rsidR="00170E07" w:rsidRDefault="00170E07">
      <w:pPr>
        <w:pStyle w:val="item"/>
      </w:pPr>
      <w:r>
        <w:t>=&gt; Manchester - Code - Verletzung</w:t>
      </w:r>
    </w:p>
    <w:p w:rsidR="00170E07" w:rsidRDefault="00170E07">
      <w:pPr>
        <w:pStyle w:val="item"/>
      </w:pPr>
      <w:r>
        <w:t>- |Gleichspannungsanteil| &gt; U</w:t>
      </w:r>
      <w:r>
        <w:rPr>
          <w:vertAlign w:val="subscript"/>
        </w:rPr>
        <w:t>th</w:t>
      </w:r>
      <w:r>
        <w:t xml:space="preserve"> =&gt; Kollision</w:t>
      </w:r>
    </w:p>
    <w:p w:rsidR="00170E07" w:rsidRDefault="00170E07">
      <w:pPr>
        <w:pStyle w:val="item"/>
      </w:pPr>
      <w:r>
        <w:t>- DC ohne Kollision &gt; -1.293 V =&gt; -1,448V ≤U</w:t>
      </w:r>
      <w:r>
        <w:rPr>
          <w:vertAlign w:val="subscript"/>
        </w:rPr>
        <w:t>th</w:t>
      </w:r>
      <w:r>
        <w:t xml:space="preserve"> ≤ -1,59V</w:t>
      </w:r>
    </w:p>
    <w:p w:rsidR="00170E07" w:rsidRDefault="00170E07">
      <w:r>
        <w:t>• Größenbeschränkung des Kollisionsgebietes</w:t>
      </w:r>
    </w:p>
    <w:p w:rsidR="00170E07" w:rsidRDefault="00170E07">
      <w:pPr>
        <w:pStyle w:val="firstitem"/>
      </w:pPr>
      <w:r>
        <w:t>- 2500 m =&gt; Signallaufzeit maximal 23 µsec</w:t>
      </w:r>
    </w:p>
    <w:p w:rsidR="00170E07" w:rsidRDefault="00170E07">
      <w:pPr>
        <w:pStyle w:val="item"/>
      </w:pPr>
      <w:r>
        <w:t>- nach round-trip von 46,4 µsec (= 464 bit) keine Kollision mehr</w:t>
      </w:r>
    </w:p>
    <w:p w:rsidR="00170E07" w:rsidRDefault="00170E07">
      <w:pPr>
        <w:pStyle w:val="item"/>
      </w:pPr>
      <w:r>
        <w:t>- Paketlänge max. 12.144 bit</w:t>
      </w:r>
    </w:p>
    <w:p w:rsidR="00170E07" w:rsidRDefault="00170E07">
      <w:r>
        <w:br w:type="page"/>
        <w:t>• AUI</w:t>
      </w:r>
    </w:p>
    <w:p w:rsidR="00170E07" w:rsidRDefault="00170E07">
      <w:pPr>
        <w:pStyle w:val="firstitem"/>
      </w:pPr>
      <w:r>
        <w:t>- Interface am Computer mit AUI-Stecker</w:t>
      </w:r>
    </w:p>
    <w:p w:rsidR="00170E07" w:rsidRDefault="00170E07">
      <w:pPr>
        <w:pStyle w:val="item"/>
      </w:pPr>
      <w:r>
        <w:t>- Transceiver am Kabel mit Tap</w:t>
      </w:r>
    </w:p>
    <w:p w:rsidR="00170E07" w:rsidRDefault="00170E07">
      <w:r>
        <w:t>• 10Base5 (ThickNet, Yellow Cable)</w:t>
      </w:r>
    </w:p>
    <w:p w:rsidR="00170E07" w:rsidRDefault="00170E07" w:rsidP="00170E07">
      <w:pPr>
        <w:pStyle w:val="firstitem"/>
      </w:pPr>
      <w:r>
        <w:t>- 50 Ω Koaxialkabel, 10 mm, starr, 500 m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988685" cy="2371725"/>
            <wp:effectExtent l="25400" t="0" r="5715" b="0"/>
            <wp:docPr id="86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886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10Base2 (ThinNet, Cheapernet)</w:t>
      </w:r>
    </w:p>
    <w:p w:rsidR="00170E07" w:rsidRDefault="00170E07">
      <w:pPr>
        <w:pStyle w:val="firstitem"/>
      </w:pPr>
      <w:r>
        <w:t>- 50 Ω Koaxialkabel, 5 mm, RG58A/U, BNC-Stecker</w:t>
      </w:r>
    </w:p>
    <w:p w:rsidR="00170E07" w:rsidRDefault="00170E07">
      <w:pPr>
        <w:pStyle w:val="item"/>
      </w:pPr>
      <w:r>
        <w:t>- 200 m</w:t>
      </w:r>
    </w:p>
    <w:p w:rsidR="00170E07" w:rsidRDefault="00170E07">
      <w:r>
        <w:t>• 10Broad36 [Sytec]</w:t>
      </w:r>
    </w:p>
    <w:p w:rsidR="00170E07" w:rsidRDefault="00170E07">
      <w:pPr>
        <w:pStyle w:val="firstitem"/>
      </w:pPr>
      <w:r>
        <w:t>- baumstrukturiertes Kabelverteilnetz, Koaxialkabel 75 Ω</w:t>
      </w:r>
    </w:p>
    <w:p w:rsidR="00170E07" w:rsidRDefault="00170E07">
      <w:r>
        <w:t>• 10BaseT</w:t>
      </w:r>
    </w:p>
    <w:p w:rsidR="00170E07" w:rsidRDefault="00170E07">
      <w:pPr>
        <w:pStyle w:val="firstitem"/>
      </w:pPr>
      <w:r>
        <w:t>- 4 Drähte twisted pair: 2 senden, 2 empfangen</w:t>
      </w:r>
    </w:p>
    <w:p w:rsidR="00170E07" w:rsidRDefault="00170E07">
      <w:pPr>
        <w:pStyle w:val="item"/>
      </w:pPr>
      <w:r>
        <w:t>- Verkabelung wie Telefonsystem</w:t>
      </w:r>
    </w:p>
    <w:p w:rsidR="00170E07" w:rsidRDefault="00170E07">
      <w:pPr>
        <w:pStyle w:val="item"/>
      </w:pPr>
      <w:r>
        <w:t>- Sternkoppler im 'wiring cabinet'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129655" cy="2843530"/>
            <wp:effectExtent l="25400" t="0" r="0" b="0"/>
            <wp:docPr id="87" name="Bild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29655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Gültiges Paket =&gt; andere Rx-Leitungen abschalten</w:t>
      </w:r>
    </w:p>
    <w:p w:rsidR="00170E07" w:rsidRDefault="00170E07">
      <w:pPr>
        <w:pStyle w:val="item"/>
      </w:pPr>
      <w:r>
        <w:t>- Kollisionen = Carrier-Sense auf dem Empfangspaar AND Senden</w:t>
      </w:r>
    </w:p>
    <w:p w:rsidR="00170E07" w:rsidRDefault="00170E07">
      <w:pPr>
        <w:pStyle w:val="item"/>
      </w:pPr>
    </w:p>
    <w:p w:rsidR="00170E07" w:rsidRDefault="00170E07">
      <w:r>
        <w:br w:type="page"/>
        <w:t>• Fast Ethernet (802.3µ)</w:t>
      </w:r>
    </w:p>
    <w:p w:rsidR="00170E07" w:rsidRDefault="00170E07">
      <w:pPr>
        <w:pStyle w:val="firstitem"/>
      </w:pPr>
      <w:r>
        <w:t>- 100 Mbit/s und GigaBit</w:t>
      </w:r>
    </w:p>
    <w:p w:rsidR="00170E07" w:rsidRDefault="00170E07">
      <w:r>
        <w:t>• CSMA/CD funktioniert bei dieser Geschwindigkeit nicht mehr dezentral</w:t>
      </w:r>
    </w:p>
    <w:p w:rsidR="00170E07" w:rsidRDefault="00170E07">
      <w:pPr>
        <w:pStyle w:val="firstitem"/>
      </w:pPr>
      <w:r>
        <w:t>- Sterntopologie</w:t>
      </w:r>
    </w:p>
    <w:p w:rsidR="00170E07" w:rsidRDefault="00170E07">
      <w:pPr>
        <w:pStyle w:val="item"/>
      </w:pPr>
      <w:r>
        <w:t>- zentrales CSMA/CD</w:t>
      </w:r>
    </w:p>
    <w:p w:rsidR="00170E07" w:rsidRDefault="00E46A01">
      <w:pPr>
        <w:pStyle w:val="FrameiLr"/>
        <w:framePr w:wrap="auto" w:vAnchor="text" w:hAnchor="page" w:x="12621" w:y="257"/>
      </w:pPr>
      <w:r>
        <w:rPr>
          <w:noProof/>
          <w:lang w:val="de-DE"/>
        </w:rPr>
        <w:drawing>
          <wp:inline distT="0" distB="0" distL="0" distR="0">
            <wp:extent cx="2210435" cy="2160270"/>
            <wp:effectExtent l="25400" t="0" r="0" b="0"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1043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 xml:space="preserve">- Sternkoppler bietet Möglichkeit der Vermittlung </w:t>
      </w:r>
    </w:p>
    <w:p w:rsidR="00170E07" w:rsidRDefault="00170E07">
      <w:r>
        <w:t>• 100VGAnyLAN (IEEE 802.12)</w:t>
      </w:r>
    </w:p>
    <w:p w:rsidR="00170E07" w:rsidRDefault="00170E07">
      <w:pPr>
        <w:pStyle w:val="firstitem"/>
      </w:pPr>
      <w:r>
        <w:t>- Demand Priority statt CSMA/CD</w:t>
      </w:r>
    </w:p>
    <w:p w:rsidR="00170E07" w:rsidRDefault="00170E07">
      <w:pPr>
        <w:pStyle w:val="item"/>
      </w:pPr>
      <w:r>
        <w:t>- Baumstruktur</w:t>
      </w:r>
    </w:p>
    <w:p w:rsidR="00170E07" w:rsidRDefault="00170E07">
      <w:r>
        <w:t xml:space="preserve">• 100BaseT4 </w:t>
      </w:r>
    </w:p>
    <w:p w:rsidR="00170E07" w:rsidRDefault="00170E07">
      <w:pPr>
        <w:pStyle w:val="firstitem"/>
      </w:pPr>
      <w:r>
        <w:t>- 4 Adernpaare bis zu 100 Meter, cat 3, 4, 5</w:t>
      </w:r>
    </w:p>
    <w:p w:rsidR="00170E07" w:rsidRDefault="00170E07">
      <w:pPr>
        <w:pStyle w:val="item"/>
      </w:pPr>
      <w:r>
        <w:t xml:space="preserve">- 8B6T, Symbolrate 25 MHz </w:t>
      </w:r>
    </w:p>
    <w:p w:rsidR="00170E07" w:rsidRDefault="00170E07">
      <w:r>
        <w:br w:type="page"/>
        <w:t>• 100BaseTX</w:t>
      </w:r>
    </w:p>
    <w:p w:rsidR="00170E07" w:rsidRDefault="00170E07">
      <w:pPr>
        <w:pStyle w:val="firstitem"/>
      </w:pPr>
      <w:r>
        <w:t>- 2 Adernpaare, cat 5</w:t>
      </w:r>
    </w:p>
    <w:p w:rsidR="00170E07" w:rsidRDefault="00170E07">
      <w:pPr>
        <w:pStyle w:val="item"/>
      </w:pPr>
      <w:r>
        <w:t>- 4B5B</w:t>
      </w:r>
    </w:p>
    <w:p w:rsidR="00170E07" w:rsidRDefault="00170E07">
      <w:pPr>
        <w:pStyle w:val="item"/>
      </w:pPr>
      <w:r>
        <w:t xml:space="preserve">- manchesterkodiert 125 MHz: nicht bei cat 5 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5913120</wp:posOffset>
            </wp:positionH>
            <wp:positionV relativeFrom="paragraph">
              <wp:posOffset>10160</wp:posOffset>
            </wp:positionV>
            <wp:extent cx="3860800" cy="1676400"/>
            <wp:effectExtent l="0" t="0" r="0" b="0"/>
            <wp:wrapTight wrapText="bothSides">
              <wp:wrapPolygon edited="0">
                <wp:start x="1705" y="327"/>
                <wp:lineTo x="1705" y="2291"/>
                <wp:lineTo x="7247" y="5564"/>
                <wp:lineTo x="711" y="5564"/>
                <wp:lineTo x="568" y="7527"/>
                <wp:lineTo x="1989" y="10800"/>
                <wp:lineTo x="0" y="12436"/>
                <wp:lineTo x="1989" y="16036"/>
                <wp:lineTo x="0" y="17673"/>
                <wp:lineTo x="142" y="18655"/>
                <wp:lineTo x="2984" y="20291"/>
                <wp:lineTo x="5684" y="20291"/>
                <wp:lineTo x="8668" y="18327"/>
                <wp:lineTo x="8526" y="17345"/>
                <wp:lineTo x="4689" y="16036"/>
                <wp:lineTo x="21458" y="14727"/>
                <wp:lineTo x="21600" y="12109"/>
                <wp:lineTo x="15347" y="10800"/>
                <wp:lineTo x="20605" y="7855"/>
                <wp:lineTo x="20463" y="5564"/>
                <wp:lineTo x="14068" y="5564"/>
                <wp:lineTo x="19895" y="2291"/>
                <wp:lineTo x="19753" y="327"/>
                <wp:lineTo x="1705" y="327"/>
              </wp:wrapPolygon>
            </wp:wrapTight>
            <wp:docPr id="341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60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 xml:space="preserve">• Leitungskodierung MLT-3 (NRZI-3) </w:t>
      </w:r>
    </w:p>
    <w:p w:rsidR="00170E07" w:rsidRDefault="00170E07">
      <w:pPr>
        <w:pStyle w:val="firstitem"/>
      </w:pPr>
      <w:r>
        <w:t>- reduziert Frequenz</w:t>
      </w:r>
    </w:p>
    <w:p w:rsidR="00170E07" w:rsidRDefault="00170E07">
      <w:pPr>
        <w:pStyle w:val="item"/>
      </w:pPr>
      <w:r>
        <w:t>- reduziert Gleichstromanteil</w:t>
      </w:r>
    </w:p>
    <w:p w:rsidR="00170E07" w:rsidRDefault="00170E07">
      <w:pPr>
        <w:pStyle w:val="item"/>
      </w:pPr>
      <w:r>
        <w:t>- 1111</w:t>
      </w:r>
      <w:r>
        <w:rPr>
          <w:color w:val="999999"/>
        </w:rPr>
        <w:t>1</w:t>
      </w:r>
      <w:r>
        <w:t xml:space="preserve"> -&gt; 32 ns = 31,25 MHz</w:t>
      </w:r>
    </w:p>
    <w:p w:rsidR="00170E07" w:rsidRDefault="00170E07">
      <w:r>
        <w:t>• 4B5B</w:t>
      </w:r>
    </w:p>
    <w:p w:rsidR="00170E07" w:rsidRDefault="00170E07">
      <w:pPr>
        <w:pStyle w:val="firstitem"/>
      </w:pPr>
      <w:r>
        <w:t>- 32 mögliche Kombinationen</w:t>
      </w:r>
    </w:p>
    <w:p w:rsidR="00170E07" w:rsidRDefault="00170E07">
      <w:pPr>
        <w:pStyle w:val="item"/>
      </w:pPr>
      <w:r>
        <w:t>- 16 für Nutzdaten mit mind. 2 Levelwechseln pro Symbol -&gt; Taktableitung</w:t>
      </w:r>
    </w:p>
    <w:p w:rsidR="00170E07" w:rsidRDefault="00170E07">
      <w:pPr>
        <w:pStyle w:val="item"/>
      </w:pPr>
      <w:r>
        <w:t>- Start_of_Frame, End_of _Frame, Idle</w:t>
      </w:r>
    </w:p>
    <w:p w:rsidR="00170E07" w:rsidRDefault="00170E07">
      <w:pPr>
        <w:pStyle w:val="item"/>
      </w:pPr>
    </w:p>
    <w:p w:rsidR="00170E07" w:rsidRDefault="00170E07">
      <w:r>
        <w:br w:type="page"/>
        <w:t>• Gigabit-Ethernet (802.3z)</w:t>
      </w:r>
    </w:p>
    <w:p w:rsidR="00170E07" w:rsidRPr="009A2D84" w:rsidRDefault="00170E07">
      <w:pPr>
        <w:pStyle w:val="firstitem"/>
        <w:rPr>
          <w:sz w:val="40"/>
        </w:rPr>
      </w:pPr>
      <w:r w:rsidRPr="009A2D84">
        <w:rPr>
          <w:sz w:val="40"/>
        </w:rPr>
        <w:t>- T: UTP, cat 5, 100m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Gradienten-Multimode Glasfaser 500m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SX: (850 nm, max. 5km); LX: (1300nm, max. 500 m)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CX: 25 m, "TwinAX"</w:t>
      </w:r>
    </w:p>
    <w:p w:rsidR="00170E07" w:rsidRDefault="00170E07">
      <w:r>
        <w:t>• 1000Base-X</w:t>
      </w:r>
    </w:p>
    <w:p w:rsidR="00170E07" w:rsidRPr="009A2D84" w:rsidRDefault="00170E07">
      <w:pPr>
        <w:pStyle w:val="firstitem"/>
        <w:rPr>
          <w:sz w:val="40"/>
        </w:rPr>
      </w:pPr>
      <w:r w:rsidRPr="009A2D84">
        <w:rPr>
          <w:sz w:val="40"/>
        </w:rPr>
        <w:t>- kleine Pakete vs. Collision-Domain (64 bytes ~ 20 m)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minimale Frame-Größe 512 bytes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Padding, Extension, Frame Bursting (folgende kleine Frames sofort senden)</w:t>
      </w:r>
    </w:p>
    <w:p w:rsidR="00170E07" w:rsidRDefault="00170E07">
      <w:r>
        <w:rPr>
          <w:noProof/>
        </w:rPr>
        <w:t xml:space="preserve"> </w:t>
      </w:r>
      <w:r>
        <w:t>• 1000Base-T</w:t>
      </w:r>
    </w:p>
    <w:p w:rsidR="00170E07" w:rsidRPr="009A2D84" w:rsidRDefault="00E46A01">
      <w:pPr>
        <w:pStyle w:val="firstitem"/>
        <w:rPr>
          <w:sz w:val="40"/>
        </w:rPr>
      </w:pPr>
      <w:r>
        <w:rPr>
          <w:noProof/>
          <w:sz w:val="40"/>
          <w:lang w:val="de-DE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6259195</wp:posOffset>
            </wp:positionH>
            <wp:positionV relativeFrom="paragraph">
              <wp:posOffset>78105</wp:posOffset>
            </wp:positionV>
            <wp:extent cx="3082290" cy="2157730"/>
            <wp:effectExtent l="25400" t="0" r="0" b="0"/>
            <wp:wrapNone/>
            <wp:docPr id="340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08229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 w:rsidRPr="009A2D84">
        <w:rPr>
          <w:sz w:val="40"/>
        </w:rPr>
        <w:t>- 4 Paare vollduplex, Echounterdrückung</w:t>
      </w:r>
    </w:p>
    <w:p w:rsidR="00170E07" w:rsidRPr="009A2D84" w:rsidRDefault="00170E07">
      <w:pPr>
        <w:pStyle w:val="firstitem"/>
        <w:rPr>
          <w:sz w:val="40"/>
        </w:rPr>
      </w:pPr>
      <w:r w:rsidRPr="009A2D84">
        <w:rPr>
          <w:sz w:val="40"/>
        </w:rPr>
        <w:t>- 8 Bit vom Interface = 4*2 Bit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- 125 MSymbole/s pro Paar (125 Mbaud)</w:t>
      </w:r>
    </w:p>
    <w:p w:rsidR="00170E07" w:rsidRDefault="00170E07">
      <w:r>
        <w:t>• 4D-PAM5 (8B/10B)</w:t>
      </w:r>
    </w:p>
    <w:p w:rsidR="00170E07" w:rsidRPr="009A2D84" w:rsidRDefault="00170E07">
      <w:pPr>
        <w:pStyle w:val="firstitem"/>
        <w:rPr>
          <w:sz w:val="40"/>
        </w:rPr>
      </w:pPr>
      <w:r w:rsidRPr="009A2D84">
        <w:rPr>
          <w:sz w:val="40"/>
        </w:rPr>
        <w:t>- 2 Bit –&gt; 5 Werte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- 256 Werte in 625 Symbolwerten kodieren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- 512 Werte für Trellis-Kodierung, 113 für Kontrolle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Viterbi-Decoder</w:t>
      </w:r>
    </w:p>
    <w:p w:rsidR="00170E07" w:rsidRDefault="00170E07">
      <w:pPr>
        <w:pStyle w:val="berschrift3"/>
      </w:pPr>
      <w:r>
        <w:br w:type="page"/>
        <w:t xml:space="preserve">2.7.4 Wireless LANs - 802.11 </w:t>
      </w:r>
    </w:p>
    <w:p w:rsidR="00170E07" w:rsidRDefault="00170E07">
      <w:r>
        <w:t>• Integration von lokalen Funknetzwerken in IEEE 802</w:t>
      </w:r>
    </w:p>
    <w:p w:rsidR="00170E07" w:rsidRDefault="00170E07">
      <w:pPr>
        <w:pStyle w:val="firstitem"/>
      </w:pPr>
      <w:r>
        <w:t>- neuer MAC-Layer 802.11</w:t>
      </w:r>
    </w:p>
    <w:p w:rsidR="00170E07" w:rsidRDefault="00170E07">
      <w:pPr>
        <w:pStyle w:val="item"/>
      </w:pPr>
      <w:r>
        <w:t>- drahtlose PHY-Layer</w:t>
      </w:r>
    </w:p>
    <w:p w:rsidR="00170E07" w:rsidRDefault="00E46A01">
      <w:pPr>
        <w:pStyle w:val="figtab"/>
      </w:pPr>
      <w:r>
        <w:rPr>
          <w:noProof/>
          <w:color w:val="FF00FF"/>
          <w:lang w:val="de-DE"/>
        </w:rPr>
        <w:drawing>
          <wp:inline distT="0" distB="0" distL="0" distR="0">
            <wp:extent cx="6189980" cy="2371725"/>
            <wp:effectExtent l="0" t="0" r="7620" b="0"/>
            <wp:docPr id="89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8998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ISM-Band (industrial, scientific, and medical): 2.4 GHz</w:t>
      </w:r>
    </w:p>
    <w:p w:rsidR="00170E07" w:rsidRDefault="00170E07">
      <w:r>
        <w:t>• Modulationsverfahren</w:t>
      </w:r>
    </w:p>
    <w:p w:rsidR="00170E07" w:rsidRPr="009A2D84" w:rsidRDefault="00170E07">
      <w:pPr>
        <w:pStyle w:val="firstitem"/>
        <w:rPr>
          <w:sz w:val="40"/>
        </w:rPr>
      </w:pPr>
      <w:r w:rsidRPr="009A2D84">
        <w:rPr>
          <w:sz w:val="40"/>
        </w:rPr>
        <w:t>- FHSS: frequency hopping spread spectrum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DSSS: direct sequence spread spectrum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OFDM: orthogonal frequency divison multiplexing (5 GHz)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HR/DSSS: higher rate direct sequence spread spectrum</w:t>
      </w:r>
    </w:p>
    <w:p w:rsidR="00170E07" w:rsidRPr="009A2D84" w:rsidRDefault="00170E07">
      <w:pPr>
        <w:pStyle w:val="item"/>
        <w:rPr>
          <w:sz w:val="40"/>
        </w:rPr>
      </w:pPr>
      <w:r w:rsidRPr="009A2D84">
        <w:rPr>
          <w:sz w:val="40"/>
        </w:rPr>
        <w:t>- ERP: Extended Rate Physical (ERP-DSSS und ERP-OFDM)</w:t>
      </w:r>
    </w:p>
    <w:p w:rsidR="00170E07" w:rsidRDefault="00170E07">
      <w:r w:rsidRPr="009A2D84">
        <w:rPr>
          <w:sz w:val="16"/>
        </w:rPr>
        <w:br w:type="page"/>
      </w:r>
      <w:r>
        <w:t>• Netzwerkstruktur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7988935</wp:posOffset>
            </wp:positionH>
            <wp:positionV relativeFrom="paragraph">
              <wp:posOffset>116840</wp:posOffset>
            </wp:positionV>
            <wp:extent cx="1426210" cy="2399030"/>
            <wp:effectExtent l="25400" t="0" r="0" b="0"/>
            <wp:wrapTight wrapText="bothSides">
              <wp:wrapPolygon edited="0">
                <wp:start x="-385" y="0"/>
                <wp:lineTo x="-385" y="21497"/>
                <wp:lineTo x="21542" y="21497"/>
                <wp:lineTo x="21542" y="0"/>
                <wp:lineTo x="-385" y="0"/>
              </wp:wrapPolygon>
            </wp:wrapTight>
            <wp:docPr id="339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42621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Access Points</w:t>
      </w:r>
    </w:p>
    <w:p w:rsidR="00170E07" w:rsidRDefault="00170E07">
      <w:pPr>
        <w:pStyle w:val="item"/>
      </w:pPr>
      <w:r>
        <w:t>- zellulärer Charakter</w:t>
      </w:r>
    </w:p>
    <w:p w:rsidR="00170E07" w:rsidRDefault="00170E07">
      <w:r>
        <w:t>• MAC-Layer 802.11</w:t>
      </w:r>
    </w:p>
    <w:p w:rsidR="00170E07" w:rsidRDefault="00170E07">
      <w:pPr>
        <w:pStyle w:val="firstitem"/>
      </w:pPr>
      <w:r>
        <w:t xml:space="preserve">- Kanal unzuverlässig: Frames bestätigt übertragen </w:t>
      </w:r>
    </w:p>
    <w:p w:rsidR="00170E07" w:rsidRDefault="00170E07">
      <w:pPr>
        <w:pStyle w:val="item"/>
      </w:pPr>
      <w:r>
        <w:t>- atomic operation: Frame+ACK</w:t>
      </w:r>
    </w:p>
    <w:p w:rsidR="00170E07" w:rsidRDefault="00170E07">
      <w:pPr>
        <w:pStyle w:val="item"/>
      </w:pPr>
      <w:r>
        <w:t>- DCF - Distributed Coordination Function: CSMA/CA</w:t>
      </w:r>
    </w:p>
    <w:p w:rsidR="00170E07" w:rsidRDefault="00170E07">
      <w:pPr>
        <w:pStyle w:val="item"/>
      </w:pPr>
      <w:r>
        <w:t>- Point CF, Hybrid CF</w:t>
      </w:r>
    </w:p>
    <w:p w:rsidR="00170E07" w:rsidRDefault="00170E07">
      <w:r>
        <w:t>• Virtual Carrier Sense: Network Allocation Vector</w:t>
      </w:r>
    </w:p>
    <w:p w:rsidR="00170E07" w:rsidRDefault="00170E07">
      <w:pPr>
        <w:pStyle w:val="firstitem"/>
      </w:pPr>
      <w:r>
        <w:t>- physical CS teuer und hidden node Problem</w:t>
      </w:r>
    </w:p>
    <w:p w:rsidR="00170E07" w:rsidRDefault="00170E07">
      <w:pPr>
        <w:pStyle w:val="item"/>
      </w:pPr>
      <w:r>
        <w:t xml:space="preserve">- NAV: Feld </w:t>
      </w:r>
      <w:r>
        <w:rPr>
          <w:i/>
        </w:rPr>
        <w:t>duration</w:t>
      </w:r>
      <w:r>
        <w:t xml:space="preserve"> im Frame [µsec]</w:t>
      </w:r>
    </w:p>
    <w:p w:rsidR="00170E07" w:rsidRDefault="00170E07">
      <w:pPr>
        <w:pStyle w:val="item"/>
      </w:pPr>
      <w:r>
        <w:t>- Stationen beobachten duration: NAV-counter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290310" cy="1285875"/>
            <wp:effectExtent l="0" t="0" r="8890" b="0"/>
            <wp:docPr id="90" name="Bild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2903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short interframe space, DCF interframe space</w:t>
      </w:r>
    </w:p>
    <w:p w:rsidR="00170E07" w:rsidRDefault="00170E07" w:rsidP="00170E07">
      <w:pPr>
        <w:pStyle w:val="berschrift1"/>
      </w:pPr>
      <w:r>
        <w:br w:type="page"/>
        <w:t>3. Vermittlungsdienste, insbesondere Paketvermittlung</w:t>
      </w:r>
    </w:p>
    <w:p w:rsidR="00170E07" w:rsidRDefault="00170E07">
      <w:r>
        <w:t>• Welches Problem wird gelöst?</w:t>
      </w:r>
    </w:p>
    <w:p w:rsidR="00170E07" w:rsidRDefault="00170E07">
      <w:pPr>
        <w:pStyle w:val="firstitem"/>
      </w:pPr>
      <w:r>
        <w:t>- N Teilnehmer</w:t>
      </w:r>
    </w:p>
    <w:p w:rsidR="00170E07" w:rsidRDefault="00170E07">
      <w:pPr>
        <w:pStyle w:val="item"/>
      </w:pPr>
      <w:r>
        <w:t>- paarweise temporäre Kommunikationsbeziehungen</w:t>
      </w:r>
    </w:p>
    <w:p w:rsidR="00170E07" w:rsidRDefault="00170E07">
      <w:pPr>
        <w:pStyle w:val="item"/>
      </w:pPr>
      <w:r>
        <w:t>- 'Verbindungen' = Kontext der Kommunikation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2743200" cy="2833370"/>
            <wp:effectExtent l="25400" t="0" r="0" b="0"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74320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- voll verbundenes Netz: N*(N-1) Leitungen</w:t>
      </w:r>
    </w:p>
    <w:p w:rsidR="00170E07" w:rsidRDefault="00170E07">
      <w:r>
        <w:t xml:space="preserve"> • Historische Lösungen</w:t>
      </w:r>
    </w:p>
    <w:p w:rsidR="00170E07" w:rsidRDefault="00170E07">
      <w:pPr>
        <w:pStyle w:val="firstitem"/>
      </w:pPr>
      <w:r>
        <w:t xml:space="preserve">- Kurier, Post, Versammlung, Kino, </w:t>
      </w:r>
    </w:p>
    <w:p w:rsidR="00170E07" w:rsidRDefault="00170E07">
      <w:pPr>
        <w:pStyle w:val="item"/>
      </w:pPr>
      <w:r>
        <w:t>- Telefon, TV</w:t>
      </w:r>
    </w:p>
    <w:p w:rsidR="00170E07" w:rsidRDefault="00170E07">
      <w:pPr>
        <w:pStyle w:val="FrameiLr"/>
        <w:framePr w:wrap="auto"/>
      </w:pPr>
      <w:r>
        <w:br w:type="page"/>
      </w:r>
      <w:r w:rsidR="00E46A01">
        <w:rPr>
          <w:noProof/>
          <w:lang w:val="de-DE"/>
        </w:rPr>
        <w:drawing>
          <wp:inline distT="0" distB="0" distL="0" distR="0">
            <wp:extent cx="2753360" cy="2843530"/>
            <wp:effectExtent l="25400" t="0" r="0" b="0"/>
            <wp:docPr id="92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75336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Lösungsidee: Sternstruktur</w:t>
      </w:r>
    </w:p>
    <w:p w:rsidR="00170E07" w:rsidRDefault="00170E07">
      <w:pPr>
        <w:pStyle w:val="firstitem"/>
      </w:pPr>
      <w:r>
        <w:t>- N Leitungen</w:t>
      </w:r>
    </w:p>
    <w:p w:rsidR="00170E07" w:rsidRDefault="00170E07">
      <w:pPr>
        <w:pStyle w:val="item"/>
      </w:pPr>
      <w:r>
        <w:t>- 1 Vermittlungsknoten</w:t>
      </w:r>
    </w:p>
    <w:p w:rsidR="00170E07" w:rsidRDefault="00170E07">
      <w:pPr>
        <w:pStyle w:val="item"/>
      </w:pPr>
      <w:r>
        <w:t>- evtl. Multiplex</w:t>
      </w:r>
    </w:p>
    <w:p w:rsidR="00170E07" w:rsidRDefault="00170E07">
      <w:r>
        <w:t>• Skalierung: Vermaschtes Netz von Sternen</w:t>
      </w:r>
    </w:p>
    <w:p w:rsidR="00170E07" w:rsidRDefault="00170E07">
      <w:pPr>
        <w:pStyle w:val="firstitem"/>
      </w:pPr>
      <w:r>
        <w:t>- M Vermittlungen, M&lt;&lt;N</w:t>
      </w:r>
    </w:p>
    <w:p w:rsidR="00170E07" w:rsidRDefault="00170E07">
      <w:pPr>
        <w:pStyle w:val="item"/>
      </w:pPr>
      <w:r>
        <w:t>- Leitungen zwischen Vermittlungen ≤ M*(M-1)</w:t>
      </w:r>
    </w:p>
    <w:p w:rsidR="00170E07" w:rsidRDefault="00170E07">
      <w:pPr>
        <w:pStyle w:val="item"/>
      </w:pPr>
      <w:r>
        <w:t>- N &lt;&lt; N*(n-1) Anschlußleitungen</w:t>
      </w:r>
    </w:p>
    <w:p w:rsidR="00170E07" w:rsidRDefault="00170E07">
      <w:pPr>
        <w:pStyle w:val="item"/>
      </w:pP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717540" cy="2943860"/>
            <wp:effectExtent l="25400" t="0" r="0" b="0"/>
            <wp:docPr id="93" name="Bild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1754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Was wird transportiert?</w:t>
      </w:r>
    </w:p>
    <w:p w:rsidR="00170E07" w:rsidRDefault="00170E07">
      <w:pPr>
        <w:pStyle w:val="firstitem"/>
      </w:pPr>
      <w:r>
        <w:t>- Medienströme (Telefon, TV, …)</w:t>
      </w:r>
    </w:p>
    <w:p w:rsidR="00170E07" w:rsidRDefault="00170E07">
      <w:pPr>
        <w:pStyle w:val="item"/>
      </w:pPr>
      <w:r>
        <w:t>- Medienpakete (Brief, …)</w:t>
      </w:r>
    </w:p>
    <w:p w:rsidR="00170E07" w:rsidRDefault="00170E07">
      <w:r>
        <w:t>• Stromorientierte Vermittlung</w:t>
      </w:r>
    </w:p>
    <w:p w:rsidR="00170E07" w:rsidRDefault="00170E07">
      <w:pPr>
        <w:pStyle w:val="firstitem"/>
      </w:pPr>
      <w:r>
        <w:t>- Leitungsvermittlung</w:t>
      </w:r>
    </w:p>
    <w:p w:rsidR="00170E07" w:rsidRDefault="00170E07">
      <w:pPr>
        <w:pStyle w:val="item"/>
      </w:pPr>
      <w:r>
        <w:t>- konzeptuell synchron</w:t>
      </w:r>
    </w:p>
    <w:p w:rsidR="00170E07" w:rsidRDefault="00170E07">
      <w:pPr>
        <w:pStyle w:val="item"/>
      </w:pPr>
      <w:r>
        <w:t>- Dienstegüte eingebaut</w:t>
      </w:r>
    </w:p>
    <w:p w:rsidR="00170E07" w:rsidRDefault="00170E07">
      <w:r>
        <w:t>• Paketvermittlung</w:t>
      </w:r>
    </w:p>
    <w:p w:rsidR="00170E07" w:rsidRDefault="00170E07">
      <w:pPr>
        <w:pStyle w:val="firstitem"/>
      </w:pPr>
      <w:r>
        <w:t>- Store-and-Forward</w:t>
      </w:r>
    </w:p>
    <w:p w:rsidR="00170E07" w:rsidRDefault="00170E07">
      <w:pPr>
        <w:pStyle w:val="item"/>
      </w:pPr>
      <w:r>
        <w:t>- asynchron, schwer vorhersehbar</w:t>
      </w:r>
    </w:p>
    <w:p w:rsidR="00170E07" w:rsidRDefault="00170E07">
      <w:pPr>
        <w:pStyle w:val="item"/>
      </w:pPr>
      <w:r>
        <w:t>- inhärent 'best-effort'</w:t>
      </w:r>
    </w:p>
    <w:p w:rsidR="00170E07" w:rsidRDefault="00E46A01">
      <w:pPr>
        <w:pStyle w:val="figtab"/>
      </w:pPr>
      <w:r>
        <w:rPr>
          <w:noProof/>
          <w:sz w:val="20"/>
          <w:lang w:val="de-DE"/>
        </w:rPr>
        <w:drawing>
          <wp:inline distT="0" distB="0" distL="0" distR="0">
            <wp:extent cx="5798185" cy="2251075"/>
            <wp:effectExtent l="25400" t="0" r="0" b="0"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9818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Aufbau</w:t>
      </w:r>
    </w:p>
    <w:p w:rsidR="00170E07" w:rsidRDefault="00170E07">
      <w:pPr>
        <w:pStyle w:val="firstitem"/>
      </w:pPr>
      <w:r>
        <w:t>- Teilnehmeranschlußleitungen</w:t>
      </w:r>
    </w:p>
    <w:p w:rsidR="00170E07" w:rsidRDefault="00170E07">
      <w:pPr>
        <w:pStyle w:val="item"/>
      </w:pPr>
      <w:r>
        <w:t>- LT, ET</w:t>
      </w:r>
    </w:p>
    <w:p w:rsidR="00170E07" w:rsidRDefault="00170E07">
      <w:pPr>
        <w:pStyle w:val="item"/>
      </w:pPr>
      <w:r>
        <w:t>- Koppelfeld</w:t>
      </w:r>
    </w:p>
    <w:p w:rsidR="00170E07" w:rsidRDefault="00170E07">
      <w:pPr>
        <w:pStyle w:val="item"/>
      </w:pPr>
      <w:r>
        <w:t>- Fernleitung</w:t>
      </w:r>
    </w:p>
    <w:p w:rsidR="00170E07" w:rsidRDefault="00E46A01">
      <w:pPr>
        <w:pStyle w:val="figtab"/>
      </w:pPr>
      <w:r>
        <w:rPr>
          <w:noProof/>
          <w:sz w:val="20"/>
          <w:lang w:val="de-DE"/>
        </w:rPr>
        <w:drawing>
          <wp:inline distT="0" distB="0" distL="0" distR="0">
            <wp:extent cx="5375910" cy="2099945"/>
            <wp:effectExtent l="25400" t="0" r="8890" b="0"/>
            <wp:docPr id="95" name="Bild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7591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Koppelfeldtechnik</w:t>
      </w:r>
    </w:p>
    <w:p w:rsidR="00170E07" w:rsidRDefault="00170E07">
      <w:pPr>
        <w:pStyle w:val="firstitem"/>
      </w:pPr>
      <w:r>
        <w:t>- elektrische Durchschaltung: Raummultiplex</w:t>
      </w:r>
    </w:p>
    <w:p w:rsidR="00170E07" w:rsidRDefault="00170E07">
      <w:pPr>
        <w:pStyle w:val="item"/>
      </w:pPr>
      <w:r>
        <w:t>- Bits/Bytes vermitteln: Zeitmultiplex, Speichervermittlung</w:t>
      </w:r>
    </w:p>
    <w:p w:rsidR="00170E07" w:rsidRDefault="00170E07">
      <w:pPr>
        <w:pStyle w:val="item"/>
      </w:pPr>
      <w:r>
        <w:t>- Zellvermittlung</w:t>
      </w:r>
    </w:p>
    <w:p w:rsidR="00170E07" w:rsidRDefault="00170E07">
      <w:pPr>
        <w:pStyle w:val="item"/>
      </w:pPr>
      <w:r>
        <w:t>- Paketvermittlung</w:t>
      </w:r>
    </w:p>
    <w:p w:rsidR="00170E07" w:rsidRDefault="00170E07">
      <w:pPr>
        <w:pStyle w:val="berschrift2"/>
      </w:pPr>
      <w:r>
        <w:br w:type="page"/>
        <w:t>3.1 elektrische Durchschaltung</w:t>
      </w:r>
    </w:p>
    <w:p w:rsidR="00170E07" w:rsidRDefault="00170E07">
      <w:r>
        <w:t>• Einheit der Vermittlung: Elektronen</w:t>
      </w:r>
    </w:p>
    <w:p w:rsidR="00170E07" w:rsidRDefault="00170E07">
      <w:pPr>
        <w:pStyle w:val="firstitem"/>
      </w:pPr>
      <w:r>
        <w:t>- Raummultiplex</w:t>
      </w:r>
    </w:p>
    <w:p w:rsidR="00170E07" w:rsidRDefault="00170E07">
      <w:pPr>
        <w:pStyle w:val="item"/>
      </w:pPr>
      <w:r>
        <w:t>- Manuelle Vermittlung</w:t>
      </w:r>
    </w:p>
    <w:p w:rsidR="00170E07" w:rsidRDefault="00170E07">
      <w:pPr>
        <w:pStyle w:val="item"/>
      </w:pPr>
      <w:r>
        <w:t>- Heb-Dreh-Wähler</w:t>
      </w:r>
    </w:p>
    <w:p w:rsidR="00170E07" w:rsidRDefault="00170E07">
      <w:pPr>
        <w:pStyle w:val="item"/>
      </w:pPr>
      <w:r>
        <w:t>- Matrixschalter</w:t>
      </w:r>
    </w:p>
    <w:p w:rsidR="00170E07" w:rsidRDefault="00E46A01">
      <w:pPr>
        <w:pStyle w:val="figtab"/>
        <w:rPr>
          <w:color w:val="FF00FF"/>
        </w:rPr>
      </w:pPr>
      <w:r>
        <w:rPr>
          <w:noProof/>
          <w:sz w:val="20"/>
          <w:lang w:val="de-DE"/>
        </w:rPr>
        <w:drawing>
          <wp:inline distT="0" distB="0" distL="0" distR="0">
            <wp:extent cx="6189980" cy="1245870"/>
            <wp:effectExtent l="25400" t="0" r="7620" b="0"/>
            <wp:docPr id="96" name="Bild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89980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E46A01">
      <w:pPr>
        <w:pStyle w:val="figtab"/>
      </w:pPr>
      <w:r>
        <w:rPr>
          <w:noProof/>
          <w:sz w:val="20"/>
          <w:lang w:val="de-DE"/>
        </w:rPr>
        <w:drawing>
          <wp:inline distT="0" distB="0" distL="0" distR="0">
            <wp:extent cx="5838190" cy="1306195"/>
            <wp:effectExtent l="25400" t="0" r="3810" b="0"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83819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Elektronische Schalter</w:t>
      </w:r>
    </w:p>
    <w:p w:rsidR="00170E07" w:rsidRDefault="00170E07">
      <w:pPr>
        <w:pStyle w:val="figtab"/>
      </w:pPr>
      <w:r>
        <w:rPr>
          <w:sz w:val="20"/>
        </w:rPr>
        <w:object w:dxaOrig="8160" w:dyaOrig="5020">
          <v:shape id="_x0000_i1122" type="#_x0000_t75" style="width:408.25pt;height:250.8pt" o:ole="">
            <v:imagedata r:id="rId224" r:pict="rId225" o:title=""/>
          </v:shape>
          <o:OLEObject Type="Embed" ProgID="Word.Picture.8" ShapeID="_x0000_i1122" DrawAspect="Content" ObjectID="_1253612176" r:id="rId226"/>
        </w:object>
      </w:r>
    </w:p>
    <w:p w:rsidR="00170E07" w:rsidRDefault="00170E07">
      <w:r>
        <w:t>• Aktuelle Variante: Photonic Networks</w:t>
      </w:r>
    </w:p>
    <w:p w:rsidR="00170E07" w:rsidRDefault="00170E07">
      <w:pPr>
        <w:pStyle w:val="firstitem"/>
      </w:pPr>
      <w:r>
        <w:t>- Einheit der Vermittlung: Photonen</w:t>
      </w:r>
    </w:p>
    <w:p w:rsidR="00170E07" w:rsidRDefault="00170E07">
      <w:pPr>
        <w:pStyle w:val="item"/>
      </w:pPr>
      <w:r>
        <w:t>- Licht wird end-to-end durchgeschaltet</w:t>
      </w:r>
    </w:p>
    <w:p w:rsidR="00170E07" w:rsidRDefault="00170E07">
      <w:pPr>
        <w:pStyle w:val="item"/>
      </w:pPr>
      <w:r>
        <w:t>- Wavelength-Division-Multiplex</w:t>
      </w:r>
    </w:p>
    <w:p w:rsidR="00170E07" w:rsidRDefault="00170E07">
      <w:pPr>
        <w:pStyle w:val="item"/>
      </w:pPr>
      <w:r>
        <w:t>- Wavelength-Router; Idee: Prisma</w:t>
      </w:r>
    </w:p>
    <w:p w:rsidR="00170E07" w:rsidRDefault="00170E07">
      <w:pPr>
        <w:pStyle w:val="berschrift2"/>
      </w:pPr>
      <w:r>
        <w:br w:type="page"/>
        <w:t>3.2 Bit- und Bytevermittlung</w:t>
      </w:r>
    </w:p>
    <w:p w:rsidR="00170E07" w:rsidRDefault="00170E07">
      <w:r>
        <w:t>• Zeitlagewechsel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229600" cy="1064895"/>
            <wp:effectExtent l="25400" t="0" r="0" b="0"/>
            <wp:docPr id="99" name="Bild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22960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Zeitkoppelfeld</w:t>
      </w:r>
    </w:p>
    <w:p w:rsidR="00170E07" w:rsidRDefault="00170E07">
      <w:pPr>
        <w:pStyle w:val="firstitem"/>
      </w:pPr>
      <w:r>
        <w:t>- Bus mit hoher Übertragungsrate</w:t>
      </w:r>
    </w:p>
    <w:p w:rsidR="00170E07" w:rsidRDefault="00170E07">
      <w:pPr>
        <w:pStyle w:val="item"/>
      </w:pPr>
      <w:r>
        <w:t>- Zeitschlitztechnik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073900" cy="1628140"/>
            <wp:effectExtent l="25400" t="0" r="0" b="0"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07390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Vermittlung einfach</w:t>
      </w:r>
    </w:p>
    <w:p w:rsidR="00170E07" w:rsidRDefault="00170E07">
      <w:pPr>
        <w:pStyle w:val="firstitem"/>
      </w:pPr>
      <w:r>
        <w:t>- Frame[j]:=ET[q];</w:t>
      </w:r>
      <w:r>
        <w:tab/>
        <w:t>ET[p] := Frame[j];</w:t>
      </w:r>
    </w:p>
    <w:p w:rsidR="00170E07" w:rsidRDefault="00170E07">
      <w:pPr>
        <w:pStyle w:val="item"/>
      </w:pPr>
      <w:r>
        <w:t>- Verbindungssteuerung konfiguriert ETs</w:t>
      </w:r>
    </w:p>
    <w:p w:rsidR="00170E07" w:rsidRDefault="00170E07">
      <w:r>
        <w:t>• Multicast einfach: m Einheiten empfangen</w:t>
      </w:r>
    </w:p>
    <w:p w:rsidR="00170E07" w:rsidRDefault="00170E07">
      <w:r>
        <w:br w:type="page"/>
        <w:t>• Sonderfall Ethernet: Pakete statt Bytes</w:t>
      </w:r>
    </w:p>
    <w:p w:rsidR="00170E07" w:rsidRDefault="00170E07">
      <w:r>
        <w:t>• Speichervermittlung: Memory Time Switch</w:t>
      </w:r>
    </w:p>
    <w:p w:rsidR="00170E07" w:rsidRDefault="00170E07">
      <w:pPr>
        <w:pStyle w:val="firstitem"/>
      </w:pPr>
      <w:r>
        <w:t>- Bytes kommen im Multiplexstrom an</w:t>
      </w:r>
    </w:p>
    <w:p w:rsidR="00170E07" w:rsidRDefault="00170E07">
      <w:pPr>
        <w:pStyle w:val="item"/>
      </w:pPr>
      <w:r>
        <w:t>- Eingabe: Bytes werden einzeln adressiert und in RAM geschrieben</w:t>
      </w:r>
    </w:p>
    <w:p w:rsidR="00170E07" w:rsidRDefault="00170E07">
      <w:pPr>
        <w:pStyle w:val="item"/>
      </w:pPr>
      <w:r>
        <w:t>- Ausgabe: Bytestrom wird sequentiell aus RAM ausgelesen</w:t>
      </w:r>
    </w:p>
    <w:p w:rsidR="00170E07" w:rsidRDefault="00170E07">
      <w:pPr>
        <w:pStyle w:val="item"/>
      </w:pPr>
      <w:r>
        <w:t>- Ähnlich Video-RAM (VRAM)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385685" cy="1718310"/>
            <wp:effectExtent l="0" t="0" r="5715" b="0"/>
            <wp:docPr id="101" name="Bild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38568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Verbindungsteuerung</w:t>
      </w:r>
    </w:p>
    <w:p w:rsidR="00170E07" w:rsidRDefault="00170E07">
      <w:pPr>
        <w:pStyle w:val="firstitem"/>
      </w:pPr>
      <w:r>
        <w:t>- Adresstabelle verwalten</w:t>
      </w:r>
    </w:p>
    <w:p w:rsidR="00170E07" w:rsidRDefault="00170E07">
      <w:pPr>
        <w:pStyle w:val="item"/>
      </w:pPr>
      <w:r>
        <w:t>- Tupel (Zeitschlitznummer, Speicheradresse)</w:t>
      </w:r>
    </w:p>
    <w:p w:rsidR="00170E07" w:rsidRDefault="00170E07">
      <w:r>
        <w:t xml:space="preserve">• Multicast = ein Byte in mehrere Speicherzellen schreiben </w:t>
      </w:r>
    </w:p>
    <w:p w:rsidR="00170E07" w:rsidRDefault="00170E07">
      <w:pPr>
        <w:pStyle w:val="berschrift2"/>
      </w:pPr>
      <w:r>
        <w:br w:type="page"/>
        <w:t>3.3 Zellvermittlung</w:t>
      </w:r>
    </w:p>
    <w:p w:rsidR="00170E07" w:rsidRDefault="00170E07">
      <w:r>
        <w:t>• 53 Bytes = 48 Byte Nutzlast + 5 Byte Verwaltung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9063355" cy="1979295"/>
            <wp:effectExtent l="25400" t="0" r="4445" b="0"/>
            <wp:docPr id="102" name="Bild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06335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t xml:space="preserve"> </w:t>
      </w:r>
    </w:p>
    <w:p w:rsidR="00170E07" w:rsidRDefault="00170E07">
      <w:r>
        <w:t>• Header nur auf dem Link (SONET, SDH) konstant</w:t>
      </w:r>
    </w:p>
    <w:p w:rsidR="00170E07" w:rsidRDefault="00170E07">
      <w:pPr>
        <w:pStyle w:val="firstitem"/>
      </w:pPr>
      <w:r>
        <w:t>- in jeder Vermittlung geändert (evtl. auch VCI!)</w:t>
      </w:r>
    </w:p>
    <w:p w:rsidR="00170E07" w:rsidRDefault="00170E07">
      <w:pPr>
        <w:pStyle w:val="item"/>
      </w:pPr>
      <w:r>
        <w:t>- Tabelle mit (inLink, inHeader, outLink, outHeader)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526405" cy="1477010"/>
            <wp:effectExtent l="25400" t="0" r="10795" b="0"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52640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Vergabe der Header beim Verbindungsaufbau</w:t>
      </w:r>
    </w:p>
    <w:p w:rsidR="00170E07" w:rsidRDefault="00170E07">
      <w:pPr>
        <w:pStyle w:val="firstitem"/>
      </w:pPr>
      <w:r>
        <w:t>- Protokoll Q.2931 ähnlich ISDN</w:t>
      </w:r>
    </w:p>
    <w:p w:rsidR="00170E07" w:rsidRDefault="00170E07">
      <w:r>
        <w:t>• Adressbasierte Vermittlung</w:t>
      </w:r>
    </w:p>
    <w:p w:rsidR="00170E07" w:rsidRDefault="00170E07">
      <w:pPr>
        <w:pStyle w:val="firstitem"/>
      </w:pPr>
      <w:r>
        <w:t>- (Eingang, Kennzeichen</w:t>
      </w:r>
      <w:r>
        <w:rPr>
          <w:color w:val="FF0000"/>
          <w:position w:val="-6"/>
          <w:sz w:val="36"/>
        </w:rPr>
        <w:t>n-1</w:t>
      </w:r>
      <w:r>
        <w:t>) -&gt; (Ausgang, Kennzeichen</w:t>
      </w:r>
      <w:r>
        <w:rPr>
          <w:color w:val="FF0000"/>
          <w:position w:val="-6"/>
          <w:sz w:val="36"/>
        </w:rPr>
        <w:t>n</w:t>
      </w:r>
      <w:r>
        <w:t>)</w:t>
      </w:r>
    </w:p>
    <w:p w:rsidR="00170E07" w:rsidRDefault="00170E07">
      <w:pPr>
        <w:pStyle w:val="item"/>
      </w:pPr>
      <w:r>
        <w:t>- Dynamische Steuerung der Durchschaltung</w:t>
      </w:r>
    </w:p>
    <w:p w:rsidR="00170E07" w:rsidRDefault="00170E07">
      <w:pPr>
        <w:pStyle w:val="item"/>
      </w:pPr>
      <w:r>
        <w:t>- Eingangspuffer und Ausgangspuffer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199755" cy="2230755"/>
            <wp:effectExtent l="0" t="0" r="0" b="0"/>
            <wp:docPr id="104" name="Bild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199755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Adressaustausch</w:t>
      </w: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920"/>
        <w:gridCol w:w="2260"/>
        <w:gridCol w:w="2260"/>
        <w:gridCol w:w="2280"/>
      </w:tblGrid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Port in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Header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Port out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Header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y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b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4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y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7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26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2280" w:type="dxa"/>
          </w:tcPr>
          <w:p w:rsidR="00170E07" w:rsidRDefault="00170E07">
            <w:pPr>
              <w:spacing w:befor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</w:tbl>
    <w:p w:rsidR="00170E07" w:rsidRDefault="00170E07">
      <w:pPr>
        <w:pStyle w:val="berschrift2"/>
      </w:pPr>
      <w:r>
        <w:br w:type="page"/>
        <w:t>3.4 Paketvermittlung</w:t>
      </w:r>
    </w:p>
    <w:p w:rsidR="00170E07" w:rsidRDefault="00170E07">
      <w:r>
        <w:t>• Paket als Einheit der Vermittlung</w:t>
      </w:r>
    </w:p>
    <w:p w:rsidR="00170E07" w:rsidRDefault="00170E07">
      <w:pPr>
        <w:pStyle w:val="firstitem"/>
      </w:pPr>
      <w:r>
        <w:t>- variable Länge</w:t>
      </w:r>
    </w:p>
    <w:p w:rsidR="00170E07" w:rsidRDefault="00170E07">
      <w:pPr>
        <w:pStyle w:val="item"/>
      </w:pPr>
      <w:r>
        <w:t>- Verbindungskennzeichen im Paket</w:t>
      </w:r>
    </w:p>
    <w:p w:rsidR="00170E07" w:rsidRDefault="00E46A01">
      <w:pPr>
        <w:pStyle w:val="FrameiLr"/>
        <w:framePr w:wrap="auto"/>
      </w:pPr>
      <w:r>
        <w:rPr>
          <w:noProof/>
          <w:lang w:val="de-DE"/>
        </w:rPr>
        <w:drawing>
          <wp:inline distT="0" distB="0" distL="0" distR="0">
            <wp:extent cx="2934335" cy="1487170"/>
            <wp:effectExtent l="25400" t="0" r="12065" b="0"/>
            <wp:docPr id="105" name="Bild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93433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Vermittlung</w:t>
      </w:r>
    </w:p>
    <w:p w:rsidR="00170E07" w:rsidRDefault="00170E07">
      <w:pPr>
        <w:pStyle w:val="firstitem"/>
      </w:pPr>
      <w:r>
        <w:t>- m Eingangsleitungen</w:t>
      </w:r>
    </w:p>
    <w:p w:rsidR="00170E07" w:rsidRDefault="00170E07">
      <w:pPr>
        <w:pStyle w:val="item"/>
      </w:pPr>
      <w:r>
        <w:t>- n Ausgangsleitungen</w:t>
      </w:r>
    </w:p>
    <w:p w:rsidR="00170E07" w:rsidRDefault="00170E07">
      <w:r>
        <w:t xml:space="preserve">• Verbindungskennzeichen </w:t>
      </w:r>
    </w:p>
    <w:p w:rsidR="00170E07" w:rsidRDefault="00170E07">
      <w:pPr>
        <w:pStyle w:val="firstitem"/>
      </w:pPr>
      <w:r>
        <w:t xml:space="preserve">- bestimmt Ausgangsleitung </w:t>
      </w:r>
    </w:p>
    <w:p w:rsidR="00170E07" w:rsidRDefault="00170E07">
      <w:pPr>
        <w:pStyle w:val="firstitem"/>
      </w:pPr>
      <w:r>
        <w:t>=&gt; Routing, Weglenkung</w:t>
      </w:r>
    </w:p>
    <w:p w:rsidR="00170E07" w:rsidRDefault="00170E07">
      <w:r>
        <w:t>• 'Verbindungslose' Paketvermittlung</w:t>
      </w:r>
    </w:p>
    <w:p w:rsidR="00170E07" w:rsidRDefault="00170E07">
      <w:pPr>
        <w:pStyle w:val="firstitem"/>
      </w:pPr>
      <w:r>
        <w:t xml:space="preserve">- Adressabbildung bei jedem Paket 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848350" cy="1778635"/>
            <wp:effectExtent l="25400" t="0" r="0" b="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84835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Internet Protocol (IP)</w:t>
      </w:r>
    </w:p>
    <w:p w:rsidR="00170E07" w:rsidRDefault="00170E07">
      <w:pPr>
        <w:pStyle w:val="firstitem"/>
      </w:pPr>
      <w:r>
        <w:t>- Header mit vielen Feldern</w:t>
      </w:r>
    </w:p>
    <w:p w:rsidR="00170E07" w:rsidRDefault="00170E07">
      <w:pPr>
        <w:pStyle w:val="item"/>
      </w:pPr>
      <w:r>
        <w:t>- Adressfelder siehe 1.7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250690" cy="3014345"/>
            <wp:effectExtent l="25400" t="0" r="0" b="0"/>
            <wp:docPr id="107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50690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Protokollfunktionen</w:t>
      </w:r>
    </w:p>
    <w:p w:rsidR="00170E07" w:rsidRDefault="00170E07">
      <w:pPr>
        <w:pStyle w:val="firstitem"/>
      </w:pPr>
      <w:r>
        <w:t>- Fragmentierung</w:t>
      </w:r>
    </w:p>
    <w:p w:rsidR="00170E07" w:rsidRDefault="00170E07">
      <w:pPr>
        <w:pStyle w:val="item"/>
      </w:pPr>
      <w:r>
        <w:t>- Assemblieren (Reihenfolge!)</w:t>
      </w:r>
    </w:p>
    <w:p w:rsidR="00170E07" w:rsidRDefault="00170E07">
      <w:pPr>
        <w:pStyle w:val="item"/>
      </w:pPr>
      <w:r>
        <w:t>- Kreisen der Pakete verhindern (TTL)</w:t>
      </w:r>
    </w:p>
    <w:p w:rsidR="00170E07" w:rsidRDefault="00170E07">
      <w:r>
        <w:br w:type="page"/>
        <w:t>• Fragmentierung</w:t>
      </w:r>
    </w:p>
    <w:p w:rsidR="00170E07" w:rsidRDefault="00170E07">
      <w:pPr>
        <w:pStyle w:val="firstitem"/>
      </w:pPr>
      <w:r>
        <w:t>- Fragmentierung (Tokenring &lt;4500, Ethernet &lt;1500, …)</w:t>
      </w:r>
    </w:p>
    <w:p w:rsidR="00170E07" w:rsidRDefault="00170E07">
      <w:pPr>
        <w:pStyle w:val="item"/>
      </w:pPr>
      <w:r>
        <w:t>- 1 PDU =&gt; n MTUs</w:t>
      </w:r>
    </w:p>
    <w:p w:rsidR="00170E07" w:rsidRDefault="00170E07">
      <w:pPr>
        <w:pStyle w:val="item"/>
      </w:pPr>
      <w:r>
        <w:t>- Größe kann sich auf dem Weg ändern</w:t>
      </w:r>
    </w:p>
    <w:p w:rsidR="00170E07" w:rsidRDefault="00170E07">
      <w:pPr>
        <w:pStyle w:val="item"/>
      </w:pPr>
      <w:r>
        <w:t>- Assemblieren (Reihenfolge!)</w:t>
      </w:r>
    </w:p>
    <w:p w:rsidR="00170E07" w:rsidRDefault="00E46A01">
      <w:pPr>
        <w:pStyle w:val="berschrift3"/>
      </w:pPr>
      <w:r>
        <w:rPr>
          <w:noProof/>
          <w:lang w:val="de-DE"/>
        </w:rPr>
        <w:drawing>
          <wp:inline distT="0" distB="0" distL="0" distR="0">
            <wp:extent cx="9244330" cy="2763520"/>
            <wp:effectExtent l="0" t="0" r="0" b="0"/>
            <wp:docPr id="108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24433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br w:type="page"/>
        <w:t>3.4.1 Routertechnik</w:t>
      </w:r>
    </w:p>
    <w:p w:rsidR="00170E07" w:rsidRDefault="00170E07">
      <w:r>
        <w:t>• Store&amp;Forward</w:t>
      </w:r>
    </w:p>
    <w:p w:rsidR="00170E07" w:rsidRDefault="00170E07">
      <w:pPr>
        <w:pStyle w:val="firstitem"/>
      </w:pPr>
      <w:r>
        <w:t>- Eingangsschlange sammelt Pakete</w:t>
      </w:r>
    </w:p>
    <w:p w:rsidR="00170E07" w:rsidRDefault="00170E07">
      <w:pPr>
        <w:pStyle w:val="item"/>
      </w:pPr>
      <w:r>
        <w:t>- Ausgangsschlangen vor jeder ausgehenden Leitung</w:t>
      </w:r>
    </w:p>
    <w:p w:rsidR="00170E07" w:rsidRDefault="00170E07">
      <w:pPr>
        <w:pStyle w:val="item"/>
      </w:pPr>
      <w:r>
        <w:t>- Adressauswertung ordnet Pakete Queues zu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842760" cy="2291080"/>
            <wp:effectExtent l="25400" t="0" r="0" b="0"/>
            <wp:docPr id="109" name="Bild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8427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Header Processing + DMA</w:t>
      </w:r>
    </w:p>
    <w:p w:rsidR="00170E07" w:rsidRDefault="00170E07">
      <w:pPr>
        <w:pStyle w:val="firstitem"/>
      </w:pPr>
      <w:r>
        <w:t>- Input-Queue enthält Pakete</w:t>
      </w:r>
    </w:p>
    <w:p w:rsidR="00170E07" w:rsidRDefault="00170E07">
      <w:pPr>
        <w:pStyle w:val="item"/>
      </w:pPr>
      <w:r>
        <w:t>- Output-Queues enthalten Zeiger auf Pakete</w:t>
      </w:r>
    </w:p>
    <w:p w:rsidR="00170E07" w:rsidRDefault="00170E07">
      <w:pPr>
        <w:pStyle w:val="item"/>
      </w:pPr>
      <w:r>
        <w:t xml:space="preserve">- Adressbewertung erzeugt Output-Queue-Elemente </w:t>
      </w:r>
    </w:p>
    <w:p w:rsidR="00170E07" w:rsidRDefault="00170E07">
      <w:pPr>
        <w:pStyle w:val="item"/>
      </w:pPr>
      <w:r>
        <w:t>- Direct-Memory-Access von den I/O-Interfaces</w:t>
      </w:r>
    </w:p>
    <w:p w:rsidR="00170E07" w:rsidRDefault="00170E07">
      <w:r>
        <w:br w:type="page"/>
        <w:t>• Beispiel Internet Weglenkung</w:t>
      </w:r>
    </w:p>
    <w:p w:rsidR="00170E07" w:rsidRDefault="00170E07">
      <w:pPr>
        <w:pStyle w:val="firstitem"/>
      </w:pPr>
      <w:r>
        <w:t>- von ara.informatik.tu-freiberg.de nach www.berkeley.edu</w:t>
      </w:r>
    </w:p>
    <w:p w:rsidR="00170E07" w:rsidRDefault="00170E07">
      <w:pPr>
        <w:pStyle w:val="item"/>
      </w:pPr>
      <w:r>
        <w:t>- Programm traceroute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>traceroute to arachne-lb.berkeley.edu (169.229.131.92), 64 hops max, 40 byte packets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1  139.20.16.254 (139.20.16.254)  14.654 ms  20.434 ms  0.627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2  139.20.201.240 (139.20.201.240)  1.168 ms  0.576 ms  0.610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3  xr-dre1-ge8-1.x-win.dfn.de (188.1.35.165)  4.884 ms  4.766 ms  5.349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4  xr-pot1-te2-3.x-win.dfn.de (188.1.144.213)  22.298 ms  21.984 ms  22.489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5  xr-fra1-te2-4.x-win.dfn.de (188.1.145.137)  22.454 ms  22.971 ms  22.639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6  dfn.rt1.fra.de.geant2.net (62.40.124.33)  22.118 ms  22.275 ms  26.124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7  abilene-wash-gw.rt1.fra.de.geant2.net (62.40.125.18)  114.030 ms *  114.277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8  atlang-washng.abilene.ucaid.edu (198.32.8.65)  130.817 ms  130.407 ms  134.594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 xml:space="preserve"> 9  hstnng-atlang.abilene.ucaid.edu (198.32.8.33)  151.466 ms  150.996 ms  150.871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>10  losang-hstnng.abilene.ucaid.edu (198.32.8.21)  195.027 ms  189.094 ms  189.005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>11  hpr-lax-gsr1--abilene-la-10ge.cenic.net (137.164.25.2)  189.082 ms  189.076 ms  188.951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>12  svl-hpr--lax-hpr-10ge.cenic.net (137.164.25.13)  196.538 ms  196.466 ms  196.180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>13  hpr-ucb-ge--svl-hpr.cenic.net (137.164.27.134)  197.780 ms  198.091 ms  197.761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>14  g3-17.inr-202-reccev.berkeley.edu (128.32.0.35)  197.615 ms  197.587 ms  197.914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>15  t1-1.inr-211-srb.berkeley.edu (128.32.255.43)  197.499 ms  197.732 ms  197.749 ms</w:t>
      </w:r>
    </w:p>
    <w:p w:rsidR="00170E07" w:rsidRDefault="00170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aco" w:hAnsi="Monaco"/>
          <w:sz w:val="22"/>
          <w:lang w:val="de-DE"/>
        </w:rPr>
      </w:pPr>
      <w:r>
        <w:rPr>
          <w:rFonts w:ascii="Monaco" w:hAnsi="Monaco"/>
          <w:sz w:val="22"/>
          <w:lang w:val="de-DE"/>
        </w:rPr>
        <w:t>16  arachne-lb.berkeley.edu (169.229.131.92)  198.253 ms  198.019 ms  198.385 ms</w:t>
      </w:r>
    </w:p>
    <w:p w:rsidR="00170E07" w:rsidRDefault="00170E07">
      <w:r>
        <w:rPr>
          <w:color w:val="0000FF"/>
          <w:sz w:val="28"/>
        </w:rPr>
        <w:br w:type="page"/>
      </w:r>
      <w:r>
        <w:t>• Adressabbildung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646670" cy="2210435"/>
            <wp:effectExtent l="25400" t="0" r="0" b="0"/>
            <wp:docPr id="110" name="Bild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64667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Tabelle (Netz, Kosten, Gateway)</w:t>
      </w:r>
    </w:p>
    <w:p w:rsidR="00170E07" w:rsidRDefault="00170E07">
      <w:pPr>
        <w:pStyle w:val="item"/>
        <w:spacing w:after="120"/>
      </w:pPr>
      <w:r>
        <w:t>- Tabelle beginnt mit lokaler Information</w:t>
      </w: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240"/>
        <w:gridCol w:w="2160"/>
        <w:gridCol w:w="2160"/>
      </w:tblGrid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sz w:val="36"/>
              </w:rPr>
            </w:pPr>
            <w:r>
              <w:rPr>
                <w:sz w:val="36"/>
              </w:rPr>
              <w:t>Netz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sz w:val="36"/>
              </w:rPr>
            </w:pPr>
            <w:r>
              <w:rPr>
                <w:sz w:val="36"/>
              </w:rPr>
              <w:t>Kosten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sz w:val="36"/>
              </w:rPr>
            </w:pPr>
            <w:r>
              <w:rPr>
                <w:sz w:val="36"/>
              </w:rPr>
              <w:t>Gateway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sz w:val="36"/>
              </w:rPr>
            </w:pPr>
            <w:r>
              <w:rPr>
                <w:sz w:val="36"/>
              </w:rPr>
              <w:t>alfons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sz w:val="36"/>
              </w:rPr>
            </w:pPr>
            <w:r>
              <w:rPr>
                <w:sz w:val="36"/>
              </w:rPr>
              <w:t>berti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</w:pPr>
            <w:r>
              <w:rPr>
                <w:sz w:val="36"/>
              </w:rPr>
              <w:t>0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saturn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1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uranus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1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mondrian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2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0000FF"/>
                <w:sz w:val="36"/>
              </w:rPr>
            </w:pPr>
            <w:r>
              <w:rPr>
                <w:color w:val="0000FF"/>
                <w:sz w:val="36"/>
              </w:rPr>
              <w:t>foxtrot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0000FF"/>
                <w:sz w:val="36"/>
              </w:rPr>
            </w:pPr>
            <w:r>
              <w:rPr>
                <w:color w:val="0000FF"/>
                <w:sz w:val="36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0000FF"/>
                <w:sz w:val="36"/>
              </w:rPr>
            </w:pPr>
            <w:r>
              <w:rPr>
                <w:color w:val="0000FF"/>
                <w:sz w:val="36"/>
              </w:rPr>
              <w:t>2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0000FF"/>
                <w:sz w:val="36"/>
              </w:rPr>
            </w:pPr>
            <w:r>
              <w:rPr>
                <w:color w:val="0000FF"/>
                <w:sz w:val="36"/>
              </w:rPr>
              <w:t>gulf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0000FF"/>
                <w:sz w:val="36"/>
              </w:rPr>
            </w:pPr>
            <w:r>
              <w:rPr>
                <w:color w:val="0000FF"/>
                <w:sz w:val="36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0E07" w:rsidRDefault="00170E07">
            <w:pPr>
              <w:spacing w:before="0"/>
              <w:jc w:val="center"/>
              <w:rPr>
                <w:color w:val="0000FF"/>
                <w:sz w:val="36"/>
              </w:rPr>
            </w:pPr>
            <w:r>
              <w:rPr>
                <w:color w:val="0000FF"/>
                <w:sz w:val="36"/>
              </w:rPr>
              <w:t>2</w:t>
            </w:r>
          </w:p>
        </w:tc>
      </w:tr>
    </w:tbl>
    <w:p w:rsidR="00170E07" w:rsidRDefault="00170E07">
      <w:pPr>
        <w:pStyle w:val="firstitem"/>
      </w:pPr>
      <w:r>
        <w:t>- Mitteilungen von anderen verbessern Tabelle (DVA)</w:t>
      </w:r>
    </w:p>
    <w:p w:rsidR="00170E07" w:rsidRDefault="00170E07">
      <w:pPr>
        <w:pStyle w:val="item"/>
      </w:pPr>
      <w:r>
        <w:t>- im Prinzip vollständiges Wissen nötig</w:t>
      </w:r>
    </w:p>
    <w:p w:rsidR="00170E07" w:rsidRDefault="00170E07">
      <w:r>
        <w:br w:type="page"/>
        <w:t>• Strategie des Routing</w:t>
      </w:r>
    </w:p>
    <w:p w:rsidR="00170E07" w:rsidRDefault="00170E07">
      <w:pPr>
        <w:pStyle w:val="firstitem"/>
      </w:pPr>
      <w:r>
        <w:t>- Statische Verfahren mit vorher bestimmten Tabellen</w:t>
      </w:r>
    </w:p>
    <w:p w:rsidR="00170E07" w:rsidRDefault="00170E07">
      <w:pPr>
        <w:pStyle w:val="item"/>
      </w:pPr>
      <w:r>
        <w:t>- Dynamische, verteilte Verfahren</w:t>
      </w:r>
    </w:p>
    <w:p w:rsidR="00170E07" w:rsidRDefault="00170E07">
      <w:pPr>
        <w:pStyle w:val="item"/>
      </w:pPr>
      <w:r>
        <w:t>- DVRP: Distance Vector Routing Protocol</w:t>
      </w:r>
    </w:p>
    <w:p w:rsidR="00170E07" w:rsidRDefault="00170E07">
      <w:pPr>
        <w:pStyle w:val="item"/>
      </w:pPr>
      <w:r>
        <w:t>- Metrik: Hops, Verzögerung, Auslastung, …</w:t>
      </w:r>
    </w:p>
    <w:p w:rsidR="00170E07" w:rsidRDefault="00170E07">
      <w:pPr>
        <w:pStyle w:val="item"/>
      </w:pPr>
      <w:r>
        <w:t>- Link State OSPF: Link State Open Shortest Path First</w:t>
      </w:r>
    </w:p>
    <w:p w:rsidR="00170E07" w:rsidRDefault="00170E07">
      <w:r>
        <w:t>• Cut-Through-Routing</w:t>
      </w:r>
    </w:p>
    <w:p w:rsidR="00170E07" w:rsidRDefault="00170E07">
      <w:pPr>
        <w:pStyle w:val="firstitem"/>
      </w:pPr>
      <w:r>
        <w:t>- Adressauswertung sehr schnell</w:t>
      </w:r>
    </w:p>
    <w:p w:rsidR="00170E07" w:rsidRDefault="00170E07">
      <w:pPr>
        <w:pStyle w:val="item"/>
      </w:pPr>
      <w:r>
        <w:t>- Paketelemente (Bytes) sofort in den Ausgang bewegen</w:t>
      </w:r>
    </w:p>
    <w:p w:rsidR="00170E07" w:rsidRDefault="00170E07">
      <w:pPr>
        <w:pStyle w:val="item"/>
      </w:pPr>
      <w:r>
        <w:t>- Problemfälle konventionell verarbeiten</w:t>
      </w:r>
    </w:p>
    <w:p w:rsidR="00170E07" w:rsidRDefault="00170E07">
      <w:r>
        <w:t>• Multicastrouting</w:t>
      </w:r>
    </w:p>
    <w:p w:rsidR="00170E07" w:rsidRDefault="00170E07">
      <w:pPr>
        <w:pStyle w:val="firstitem"/>
      </w:pPr>
      <w:r>
        <w:t>- Pakete im Router replizieren</w:t>
      </w:r>
    </w:p>
    <w:p w:rsidR="00170E07" w:rsidRDefault="00170E07">
      <w:pPr>
        <w:pStyle w:val="item"/>
      </w:pPr>
      <w:r>
        <w:t>- wohin schicken?</w:t>
      </w:r>
    </w:p>
    <w:p w:rsidR="00170E07" w:rsidRDefault="00170E07">
      <w:pPr>
        <w:pStyle w:val="item"/>
      </w:pPr>
      <w:r>
        <w:t>- überall ist einfach</w:t>
      </w:r>
    </w:p>
    <w:p w:rsidR="00170E07" w:rsidRDefault="00170E07">
      <w:pPr>
        <w:pStyle w:val="item"/>
      </w:pPr>
      <w:r>
        <w:t>- selektiv: Multicastbaum</w:t>
      </w:r>
    </w:p>
    <w:p w:rsidR="00170E07" w:rsidRDefault="00170E07">
      <w:pPr>
        <w:pStyle w:val="item"/>
      </w:pPr>
      <w:r>
        <w:t>- evtl. unbekannt</w:t>
      </w:r>
    </w:p>
    <w:p w:rsidR="00170E07" w:rsidRDefault="00170E07">
      <w:pPr>
        <w:pStyle w:val="berschrift3"/>
      </w:pPr>
      <w:r>
        <w:t xml:space="preserve"> </w:t>
      </w:r>
      <w:r>
        <w:br w:type="page"/>
        <w:t xml:space="preserve">MBONE: Multicast Backbone 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66040</wp:posOffset>
            </wp:positionV>
            <wp:extent cx="4458970" cy="1828800"/>
            <wp:effectExtent l="0" t="0" r="11430" b="0"/>
            <wp:wrapTight wrapText="bothSides">
              <wp:wrapPolygon edited="0">
                <wp:start x="369" y="300"/>
                <wp:lineTo x="369" y="6300"/>
                <wp:lineTo x="2953" y="9900"/>
                <wp:lineTo x="0" y="10500"/>
                <wp:lineTo x="0" y="11700"/>
                <wp:lineTo x="5537" y="14700"/>
                <wp:lineTo x="2461" y="15000"/>
                <wp:lineTo x="2215" y="21300"/>
                <wp:lineTo x="20794" y="21300"/>
                <wp:lineTo x="21040" y="15600"/>
                <wp:lineTo x="20425" y="15000"/>
                <wp:lineTo x="17103" y="14700"/>
                <wp:lineTo x="21655" y="11700"/>
                <wp:lineTo x="21655" y="10500"/>
                <wp:lineTo x="16242" y="9900"/>
                <wp:lineTo x="18948" y="6300"/>
                <wp:lineTo x="18948" y="300"/>
                <wp:lineTo x="369" y="300"/>
              </wp:wrapPolygon>
            </wp:wrapTight>
            <wp:docPr id="338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589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IP-Multicast</w:t>
      </w:r>
    </w:p>
    <w:p w:rsidR="00170E07" w:rsidRDefault="00170E07">
      <w:pPr>
        <w:pStyle w:val="firstitem"/>
      </w:pPr>
      <w:r>
        <w:t>- Steve Deering</w:t>
      </w:r>
    </w:p>
    <w:p w:rsidR="00170E07" w:rsidRDefault="00170E07">
      <w:pPr>
        <w:pStyle w:val="item"/>
      </w:pPr>
      <w:r>
        <w:t>- RFC 1112</w:t>
      </w:r>
    </w:p>
    <w:p w:rsidR="00170E07" w:rsidRDefault="00170E07">
      <w:r>
        <w:t>• spezieller Bereich von IP-Nummern</w:t>
      </w:r>
    </w:p>
    <w:p w:rsidR="00170E07" w:rsidRDefault="00170E07">
      <w:pPr>
        <w:pStyle w:val="firstitem"/>
      </w:pPr>
      <w:r>
        <w:t>- Class-D Adressen: En.nn.nn.nn</w:t>
      </w:r>
    </w:p>
    <w:p w:rsidR="00170E07" w:rsidRDefault="00170E07">
      <w:pPr>
        <w:pStyle w:val="item"/>
      </w:pPr>
      <w:r>
        <w:t xml:space="preserve">- 224.0.0.0 to 239.255.255.255 </w:t>
      </w:r>
    </w:p>
    <w:p w:rsidR="00170E07" w:rsidRDefault="00170E07">
      <w:pPr>
        <w:pStyle w:val="item"/>
      </w:pPr>
      <w:r>
        <w:t>- SendIP normal</w:t>
      </w:r>
    </w:p>
    <w:p w:rsidR="00170E07" w:rsidRDefault="00170E07">
      <w:pPr>
        <w:pStyle w:val="item"/>
      </w:pPr>
      <w:r>
        <w:t>- JoinHostGroup  ( group-address, interface )</w:t>
      </w:r>
    </w:p>
    <w:p w:rsidR="00170E07" w:rsidRDefault="00170E07">
      <w:pPr>
        <w:pStyle w:val="item"/>
      </w:pPr>
      <w:r>
        <w:t>- LeaveHostGroup ( group-address, interface )</w:t>
      </w:r>
    </w:p>
    <w:p w:rsidR="00170E07" w:rsidRDefault="00170E07">
      <w:pPr>
        <w:pStyle w:val="item"/>
      </w:pPr>
      <w:r>
        <w:t>- Besondere Adressen zum Management</w:t>
      </w:r>
    </w:p>
    <w:p w:rsidR="00170E07" w:rsidRDefault="00170E07">
      <w:r>
        <w:t>• z.B. Ethernet Multicast</w:t>
      </w:r>
    </w:p>
    <w:p w:rsidR="00170E07" w:rsidRDefault="00170E07">
      <w:pPr>
        <w:jc w:val="center"/>
      </w:pPr>
      <w:r>
        <w:t xml:space="preserve"> </w:t>
      </w:r>
      <w:r w:rsidR="00E46A01">
        <w:rPr>
          <w:noProof/>
          <w:lang w:val="de-DE"/>
        </w:rPr>
        <w:drawing>
          <wp:inline distT="0" distB="0" distL="0" distR="0">
            <wp:extent cx="3376295" cy="1266190"/>
            <wp:effectExtent l="25400" t="0" r="1905" b="0"/>
            <wp:docPr id="111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37629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Ethernet Interface entsprechend konfigurieren</w:t>
      </w:r>
    </w:p>
    <w:p w:rsidR="00170E07" w:rsidRDefault="00170E07">
      <w:r>
        <w:br w:type="page"/>
        <w:t>• Multicast-Router</w:t>
      </w:r>
    </w:p>
    <w:p w:rsidR="00170E07" w:rsidRDefault="00170E07">
      <w:pPr>
        <w:pStyle w:val="firstitem"/>
      </w:pPr>
      <w:r>
        <w:t>- Nachrichten-Replikation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823460" cy="3557270"/>
            <wp:effectExtent l="25400" t="0" r="2540" b="0"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23460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>
            <wp:extent cx="4280535" cy="3225800"/>
            <wp:effectExtent l="25400" t="0" r="12065" b="0"/>
            <wp:docPr id="113" name="Bild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8053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/>
    <w:p w:rsidR="00170E07" w:rsidRDefault="00170E07">
      <w:r>
        <w:br w:type="page"/>
      </w:r>
      <w:bookmarkStart w:id="0" w:name="OLE_LINK6"/>
      <w:r>
        <w:t>•  MBone</w:t>
      </w:r>
    </w:p>
    <w:p w:rsidR="00170E07" w:rsidRDefault="00170E07">
      <w:pPr>
        <w:pStyle w:val="firstitem"/>
      </w:pPr>
      <w:r>
        <w:t>- mrouted in einer Workstations im LAN</w:t>
      </w:r>
    </w:p>
    <w:p w:rsidR="00170E07" w:rsidRDefault="00170E07">
      <w:pPr>
        <w:pStyle w:val="item"/>
      </w:pPr>
      <w:r>
        <w:t>- Tunnel zum Transport durch das normale Internet</w:t>
      </w:r>
    </w:p>
    <w:p w:rsidR="00170E07" w:rsidRDefault="00170E07">
      <w:pPr>
        <w:pStyle w:val="item"/>
      </w:pPr>
      <w:r>
        <w:t>- zum nächsten mrouted</w:t>
      </w:r>
    </w:p>
    <w:p w:rsidR="00170E07" w:rsidRDefault="00170E07">
      <w:pPr>
        <w:pStyle w:val="item"/>
      </w:pPr>
      <w:r>
        <w:t>- Multicast-Pakete in normale IP-Pakete kapseln</w:t>
      </w:r>
    </w:p>
    <w:p w:rsidR="00170E07" w:rsidRDefault="00170E07">
      <w:pPr>
        <w:pStyle w:val="item"/>
      </w:pPr>
      <w:r>
        <w:t>- bilden Overlay Netz (virtuelles Netz)</w:t>
      </w:r>
    </w:p>
    <w:p w:rsidR="00170E07" w:rsidRDefault="00E46A01">
      <w:pPr>
        <w:pStyle w:val="item"/>
        <w:jc w:val="center"/>
      </w:pPr>
      <w:r>
        <w:rPr>
          <w:noProof/>
          <w:lang w:val="de-DE"/>
        </w:rPr>
        <w:drawing>
          <wp:inline distT="0" distB="0" distL="0" distR="0">
            <wp:extent cx="6913245" cy="3557270"/>
            <wp:effectExtent l="0" t="0" r="0" b="0"/>
            <wp:docPr id="114" name="Bild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91324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</w:r>
      <w:bookmarkEnd w:id="0"/>
      <w:r>
        <w:t>• DVMRP - Distance Vector Multicast Routing Protocol ('dense mode')</w:t>
      </w:r>
    </w:p>
    <w:p w:rsidR="00170E07" w:rsidRDefault="00170E07">
      <w:pPr>
        <w:pStyle w:val="firstitem"/>
      </w:pPr>
      <w:r>
        <w:t>- 'flood and prune'</w:t>
      </w:r>
    </w:p>
    <w:p w:rsidR="00170E07" w:rsidRDefault="00170E07">
      <w:pPr>
        <w:pStyle w:val="item"/>
      </w:pPr>
      <w:r>
        <w:t>- 'grow back' nach einer gewissen Zeit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521835" cy="3286125"/>
            <wp:effectExtent l="25400" t="0" r="0" b="0"/>
            <wp:docPr id="115" name="Bild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2183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Sparse Mode</w:t>
      </w:r>
    </w:p>
    <w:p w:rsidR="00170E07" w:rsidRDefault="00170E07">
      <w:pPr>
        <w:pStyle w:val="firstitem"/>
      </w:pPr>
      <w:r>
        <w:t>- Mehr Wissen über Multicast-Baum</w:t>
      </w:r>
    </w:p>
    <w:p w:rsidR="00170E07" w:rsidRDefault="00170E07">
      <w:r>
        <w:t>• PIM Protocol Independent Multicast ('sparse mode')</w:t>
      </w:r>
    </w:p>
    <w:p w:rsidR="00170E07" w:rsidRDefault="00170E07">
      <w:pPr>
        <w:pStyle w:val="firstitem"/>
      </w:pPr>
      <w:r>
        <w:t>- Beitrittsnachricht an bekannte Rendezvous-Punkte</w:t>
      </w:r>
    </w:p>
    <w:p w:rsidR="00170E07" w:rsidRDefault="00170E07">
      <w:r>
        <w:t>• MBONE tools (vat, nevot, ivs, nv, vic, sd, wb, rat, …)</w:t>
      </w:r>
      <w:r>
        <w:br w:type="page"/>
        <w:t>• Internet mit mehreren Netzwerken</w:t>
      </w:r>
    </w:p>
    <w:p w:rsidR="00170E07" w:rsidRDefault="00170E07">
      <w:pPr>
        <w:pStyle w:val="firstitem"/>
      </w:pPr>
      <w:r>
        <w:t>- verschiedene Routing-Algorithmen in Teilnetzen</w:t>
      </w:r>
    </w:p>
    <w:p w:rsidR="00170E07" w:rsidRDefault="00170E07">
      <w:pPr>
        <w:pStyle w:val="item"/>
      </w:pPr>
      <w:r>
        <w:t xml:space="preserve">- Subnetwork (subnetid, z.B. </w:t>
      </w:r>
      <w:r>
        <w:rPr>
          <w:color w:val="FF0000"/>
        </w:rPr>
        <w:t>139.20.16</w:t>
      </w:r>
      <w:r>
        <w:t>.80)</w:t>
      </w:r>
    </w:p>
    <w:p w:rsidR="00170E07" w:rsidRDefault="00170E07">
      <w:pPr>
        <w:pStyle w:val="item"/>
      </w:pPr>
      <w:r>
        <w:t xml:space="preserve">- Network (netid, z.B. </w:t>
      </w:r>
      <w:r>
        <w:rPr>
          <w:color w:val="FF0000"/>
        </w:rPr>
        <w:t>139.20</w:t>
      </w:r>
      <w:r>
        <w:t>.77.80)</w:t>
      </w:r>
    </w:p>
    <w:p w:rsidR="00170E07" w:rsidRDefault="00170E07">
      <w:pPr>
        <w:pStyle w:val="item"/>
      </w:pPr>
      <w:r>
        <w:t xml:space="preserve">- Interior Gateways </w:t>
      </w:r>
    </w:p>
    <w:p w:rsidR="00170E07" w:rsidRDefault="00170E07">
      <w:pPr>
        <w:pStyle w:val="item"/>
      </w:pPr>
      <w:r>
        <w:t>- Exterior Gateways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355590" cy="4029075"/>
            <wp:effectExtent l="25400" t="0" r="3810" b="0"/>
            <wp:docPr id="116" name="Bild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5559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Das Internet</w:t>
      </w:r>
    </w:p>
    <w:p w:rsidR="00170E07" w:rsidRDefault="00170E07">
      <w:pPr>
        <w:pStyle w:val="firstitem"/>
      </w:pPr>
      <w:r>
        <w:t>- heterogene Netzwerke</w:t>
      </w:r>
    </w:p>
    <w:p w:rsidR="00170E07" w:rsidRDefault="00170E07">
      <w:pPr>
        <w:pStyle w:val="item"/>
      </w:pPr>
      <w:r>
        <w:t>- Router</w:t>
      </w:r>
    </w:p>
    <w:p w:rsidR="00170E07" w:rsidRDefault="00170E07">
      <w:pPr>
        <w:pStyle w:val="item"/>
      </w:pPr>
      <w:r>
        <w:t xml:space="preserve">- homogenes Internet-Protocol (IP) 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079105" cy="2542540"/>
            <wp:effectExtent l="25400" t="0" r="0" b="0"/>
            <wp:docPr id="117" name="Bild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6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07910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Wer bezahlt?</w:t>
      </w:r>
    </w:p>
    <w:p w:rsidR="00170E07" w:rsidRDefault="00170E07">
      <w:pPr>
        <w:pStyle w:val="firstitem"/>
      </w:pPr>
      <w:r>
        <w:t>- 'Peering' Abkommen zwischen Netzwerken: Volumenverhältnis</w:t>
      </w:r>
    </w:p>
    <w:p w:rsidR="00170E07" w:rsidRDefault="00170E07">
      <w:pPr>
        <w:pStyle w:val="item"/>
      </w:pPr>
      <w:r>
        <w:t>- Durchleitung zu Subnetzwerken: Pakete, Volumen</w:t>
      </w:r>
    </w:p>
    <w:p w:rsidR="00170E07" w:rsidRDefault="00170E07">
      <w:pPr>
        <w:pStyle w:val="item"/>
      </w:pPr>
      <w:r>
        <w:t>- Abrechnung mit Endkunden: pauschal, Zeit, Volumen, Pakete</w:t>
      </w:r>
    </w:p>
    <w:p w:rsidR="00170E07" w:rsidRDefault="00170E07">
      <w:pPr>
        <w:pStyle w:val="item"/>
      </w:pPr>
      <w:r>
        <w:t>- Peers gleichen Kosten aus</w:t>
      </w:r>
    </w:p>
    <w:p w:rsidR="00170E07" w:rsidRDefault="00170E07">
      <w:pPr>
        <w:pStyle w:val="item"/>
      </w:pPr>
      <w:r>
        <w:t>- Abhängige: decken Kosten und erzeugen Ergebnis</w:t>
      </w:r>
    </w:p>
    <w:p w:rsidR="00170E07" w:rsidRDefault="00170E07">
      <w:pPr>
        <w:pStyle w:val="berschrift3"/>
      </w:pPr>
      <w:r>
        <w:br w:type="page"/>
        <w:t>3.4.2 Routingalgorithmen und Protokolle</w:t>
      </w:r>
    </w:p>
    <w:p w:rsidR="00170E07" w:rsidRDefault="00170E07">
      <w:r>
        <w:t>• Distance-Vector-Algorithm [Bellman-Ford]</w:t>
      </w:r>
    </w:p>
    <w:p w:rsidR="00170E07" w:rsidRDefault="00170E07">
      <w:pPr>
        <w:pStyle w:val="firstitem"/>
      </w:pPr>
      <w:r>
        <w:t>- Enfernung als Metrik: Delay, Anzahl Hops, …</w:t>
      </w:r>
    </w:p>
    <w:p w:rsidR="00170E07" w:rsidRDefault="00170E07">
      <w:r>
        <w:t>• Ablauf</w:t>
      </w:r>
    </w:p>
    <w:p w:rsidR="00170E07" w:rsidRDefault="00170E07">
      <w:pPr>
        <w:pStyle w:val="firstitem"/>
      </w:pPr>
      <w:r>
        <w:t>0. jeder Router kennt nur seine Netzwerke + Kosten dorthin</w:t>
      </w:r>
    </w:p>
    <w:p w:rsidR="00170E07" w:rsidRDefault="00170E07">
      <w:pPr>
        <w:pStyle w:val="item"/>
      </w:pPr>
      <w:r>
        <w:t>1. jeder versendet Tabelle an die Nachbar-Router</w:t>
      </w:r>
    </w:p>
    <w:p w:rsidR="00170E07" w:rsidRDefault="00170E07">
      <w:pPr>
        <w:pStyle w:val="item"/>
      </w:pPr>
      <w:r>
        <w:t>2. Tabellen-update: for (alle nets in den angekommenen Tabellen)</w:t>
      </w:r>
    </w:p>
    <w:p w:rsidR="00170E07" w:rsidRDefault="00170E07">
      <w:pPr>
        <w:pStyle w:val="item"/>
      </w:pPr>
      <w:r>
        <w:t>2a. D_net:=D(zum Nachbarn)+D(vom Nachbarn);</w:t>
      </w:r>
    </w:p>
    <w:p w:rsidR="00170E07" w:rsidRDefault="00170E07">
      <w:pPr>
        <w:pStyle w:val="item"/>
      </w:pPr>
      <w:r>
        <w:t>2b. if RTable[net] leer: RTable[net].dist:=D_net;</w:t>
      </w:r>
    </w:p>
    <w:p w:rsidR="00170E07" w:rsidRDefault="00170E07">
      <w:pPr>
        <w:pStyle w:val="item"/>
      </w:pPr>
      <w:r>
        <w:t>2c. else RTable[net].dist:=min(RTable[net].dist, D_net);</w:t>
      </w:r>
    </w:p>
    <w:p w:rsidR="00170E07" w:rsidRDefault="00170E07">
      <w:pPr>
        <w:pStyle w:val="item"/>
      </w:pPr>
      <w:r>
        <w:t xml:space="preserve">3. weiter mit 1. </w:t>
      </w:r>
    </w:p>
    <w:p w:rsidR="00170E07" w:rsidRDefault="00170E07">
      <w:pPr>
        <w:pStyle w:val="item"/>
      </w:pPr>
      <w:r>
        <w:t>4. Tabelle hat vollständiges Wissen über Netzwerk</w:t>
      </w:r>
    </w:p>
    <w:p w:rsidR="00170E07" w:rsidRDefault="00170E07">
      <w:r>
        <w:t>• Routing Information Protocol: RIP</w:t>
      </w:r>
    </w:p>
    <w:p w:rsidR="00170E07" w:rsidRDefault="00170E07">
      <w:pPr>
        <w:pStyle w:val="firstitem"/>
      </w:pPr>
      <w:r>
        <w:t>- Interior gateway protocol (IGP)</w:t>
      </w:r>
    </w:p>
    <w:p w:rsidR="00170E07" w:rsidRDefault="00170E07">
      <w:pPr>
        <w:pStyle w:val="item"/>
      </w:pPr>
      <w:r>
        <w:t>- hello-messages alle 30 Sekunden</w:t>
      </w:r>
    </w:p>
    <w:p w:rsidR="00170E07" w:rsidRDefault="00170E07">
      <w:pPr>
        <w:pStyle w:val="item"/>
      </w:pPr>
      <w:r>
        <w:t>- timer sorgen für Ausfallsicherheit</w:t>
      </w:r>
    </w:p>
    <w:p w:rsidR="00170E07" w:rsidRDefault="00170E07" w:rsidP="00170E07">
      <w:pPr>
        <w:pStyle w:val="item"/>
      </w:pPr>
      <w:r>
        <w:t>- count-to-infinity-Problem</w:t>
      </w:r>
    </w:p>
    <w:p w:rsidR="00170E07" w:rsidRDefault="00170E07" w:rsidP="00170E07">
      <w:r>
        <w:br w:type="page"/>
        <w:t>• Border Gateway Protocol zwischen autonomen Systemen</w:t>
      </w:r>
    </w:p>
    <w:p w:rsidR="00170E07" w:rsidRDefault="00170E07">
      <w:pPr>
        <w:pStyle w:val="firstitem"/>
      </w:pPr>
      <w:r>
        <w:t xml:space="preserve">- Border Gateway hat Routing-Tabelle für eigenes Netz </w:t>
      </w:r>
    </w:p>
    <w:p w:rsidR="00170E07" w:rsidRDefault="00170E07">
      <w:pPr>
        <w:pStyle w:val="item"/>
      </w:pPr>
      <w:r>
        <w:t>- Border Gateway kennt all Router im Core-Network</w:t>
      </w:r>
    </w:p>
    <w:p w:rsidR="00170E07" w:rsidRDefault="00170E07">
      <w:pPr>
        <w:pStyle w:val="item"/>
      </w:pPr>
      <w:r>
        <w:t>- Transit-System oder Stub-System</w:t>
      </w:r>
    </w:p>
    <w:p w:rsidR="00170E07" w:rsidRDefault="00170E07">
      <w:pPr>
        <w:pStyle w:val="item"/>
      </w:pPr>
      <w:r>
        <w:t xml:space="preserve">- Versenden Listen mit Präfixen (= IP-Bereichen) 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160655</wp:posOffset>
            </wp:positionV>
            <wp:extent cx="3947160" cy="3900170"/>
            <wp:effectExtent l="0" t="0" r="0" b="0"/>
            <wp:wrapTight wrapText="bothSides">
              <wp:wrapPolygon edited="0">
                <wp:start x="2224" y="281"/>
                <wp:lineTo x="1529" y="422"/>
                <wp:lineTo x="0" y="1969"/>
                <wp:lineTo x="278" y="4783"/>
                <wp:lineTo x="2502" y="7034"/>
                <wp:lineTo x="278" y="9284"/>
                <wp:lineTo x="0" y="12098"/>
                <wp:lineTo x="1946" y="13786"/>
                <wp:lineTo x="2502" y="13926"/>
                <wp:lineTo x="556" y="16740"/>
                <wp:lineTo x="0" y="18006"/>
                <wp:lineTo x="0" y="18569"/>
                <wp:lineTo x="556" y="20538"/>
                <wp:lineTo x="695" y="20679"/>
                <wp:lineTo x="1807" y="21241"/>
                <wp:lineTo x="1946" y="21241"/>
                <wp:lineTo x="19598" y="21241"/>
                <wp:lineTo x="19737" y="21241"/>
                <wp:lineTo x="20849" y="20538"/>
                <wp:lineTo x="20988" y="20538"/>
                <wp:lineTo x="21544" y="18569"/>
                <wp:lineTo x="21544" y="18006"/>
                <wp:lineTo x="20988" y="16740"/>
                <wp:lineTo x="20571" y="15896"/>
                <wp:lineTo x="12093" y="13786"/>
                <wp:lineTo x="18903" y="13786"/>
                <wp:lineTo x="21544" y="13223"/>
                <wp:lineTo x="21544" y="11535"/>
                <wp:lineTo x="21405" y="8440"/>
                <wp:lineTo x="19042" y="7878"/>
                <wp:lineTo x="13066" y="7034"/>
                <wp:lineTo x="13483" y="4783"/>
                <wp:lineTo x="13900" y="2673"/>
                <wp:lineTo x="14039" y="1969"/>
                <wp:lineTo x="12371" y="422"/>
                <wp:lineTo x="11537" y="281"/>
                <wp:lineTo x="2224" y="281"/>
              </wp:wrapPolygon>
            </wp:wrapTight>
            <wp:docPr id="337" name="Bild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6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94716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Austausch per TCP-Verbindung</w:t>
      </w:r>
    </w:p>
    <w:p w:rsidR="00170E07" w:rsidRDefault="00170E07">
      <w:pPr>
        <w:pStyle w:val="item"/>
      </w:pPr>
      <w:r>
        <w:t>- Modell ähnlich DVA</w:t>
      </w:r>
    </w:p>
    <w:p w:rsidR="00170E07" w:rsidRDefault="00170E07">
      <w:pPr>
        <w:pStyle w:val="item"/>
      </w:pPr>
      <w:r>
        <w:t>- Routing-policy!</w:t>
      </w:r>
    </w:p>
    <w:p w:rsidR="00170E07" w:rsidRDefault="00170E07">
      <w:pPr>
        <w:pStyle w:val="item"/>
      </w:pPr>
      <w:r>
        <w:t>- OK: 6-3-1-2-5</w:t>
      </w:r>
    </w:p>
    <w:p w:rsidR="00170E07" w:rsidRDefault="00170E07">
      <w:pPr>
        <w:pStyle w:val="item"/>
      </w:pPr>
      <w:r>
        <w:t>- schlecht: 6-3-4-2-5</w:t>
      </w:r>
    </w:p>
    <w:p w:rsidR="00170E07" w:rsidRDefault="00170E07">
      <w:pPr>
        <w:pStyle w:val="item"/>
      </w:pPr>
      <w:r>
        <w:t>- gut: 6-3-4-8</w:t>
      </w:r>
    </w:p>
    <w:p w:rsidR="00170E07" w:rsidRDefault="00170E07">
      <w:r>
        <w:rPr>
          <w:noProof/>
          <w:lang w:val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85" type="#_x0000_t202" style="position:absolute;margin-left:413.05pt;margin-top:152.35pt;width:228pt;height:30pt;z-index:251670528;mso-wrap-edited:f" wrapcoords="0 0 21600 0 21600 21600 0 21600 0 0" filled="f" stroked="f">
            <v:fill o:detectmouseclick="t"/>
            <v:textbox inset=",7.2pt,,7.2pt">
              <w:txbxContent>
                <w:p w:rsidR="00572C05" w:rsidRPr="004A5BC3" w:rsidRDefault="00572C0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Bsp.</w:t>
                  </w:r>
                  <w:r w:rsidRPr="004A5BC3">
                    <w:rPr>
                      <w:sz w:val="24"/>
                    </w:rPr>
                    <w:t xml:space="preserve"> nach </w:t>
                  </w:r>
                  <w:r>
                    <w:rPr>
                      <w:sz w:val="24"/>
                    </w:rPr>
                    <w:t>I.v.Beijnum, Ars Technica, 2010</w:t>
                  </w:r>
                </w:p>
              </w:txbxContent>
            </v:textbox>
            <w10:wrap type="tight"/>
          </v:shape>
        </w:pict>
      </w:r>
      <w:r>
        <w:br w:type="page"/>
        <w:t>• RIP bis 1979 im Internet</w:t>
      </w:r>
    </w:p>
    <w:p w:rsidR="00170E07" w:rsidRDefault="00170E07">
      <w:pPr>
        <w:pStyle w:val="firstitem"/>
      </w:pPr>
      <w:r>
        <w:t>- Queue-Länge als Metrik</w:t>
      </w:r>
    </w:p>
    <w:p w:rsidR="00170E07" w:rsidRDefault="00170E07">
      <w:pPr>
        <w:pStyle w:val="item"/>
      </w:pPr>
      <w:r>
        <w:t>- Schlechte Nachrichten verbreiten sich langsam</w:t>
      </w:r>
    </w:p>
    <w:p w:rsidR="00170E07" w:rsidRDefault="00170E07">
      <w:pPr>
        <w:pStyle w:val="item"/>
      </w:pPr>
      <w:r>
        <w:t>- Tabellennachrichten verkehrsintensiv</w:t>
      </w:r>
    </w:p>
    <w:p w:rsidR="00170E07" w:rsidRDefault="00170E07">
      <w:r>
        <w:t>• Link State Verfahren</w:t>
      </w:r>
    </w:p>
    <w:p w:rsidR="00170E07" w:rsidRDefault="00170E07">
      <w:pPr>
        <w:pStyle w:val="firstitem"/>
      </w:pPr>
      <w:r>
        <w:t>- ab 1979</w:t>
      </w:r>
    </w:p>
    <w:p w:rsidR="00170E07" w:rsidRDefault="00170E07">
      <w:pPr>
        <w:pStyle w:val="firstitem"/>
      </w:pPr>
      <w:r>
        <w:t>1. Nachbarn und deren Netzadressen entdecken (HELLO-Paket)</w:t>
      </w:r>
    </w:p>
    <w:p w:rsidR="00170E07" w:rsidRDefault="00170E07">
      <w:pPr>
        <w:pStyle w:val="item"/>
      </w:pPr>
      <w:r>
        <w:t>2. Metrik-Parameter zu Nachbarn messen (ECHO-Paket)</w:t>
      </w:r>
    </w:p>
    <w:p w:rsidR="00170E07" w:rsidRDefault="00170E07">
      <w:pPr>
        <w:pStyle w:val="item"/>
      </w:pPr>
      <w:r>
        <w:t>3. Link-State-Paket zusammenstellen (auch LSA)</w:t>
      </w:r>
    </w:p>
    <w:p w:rsidR="00170E07" w:rsidRDefault="00170E07">
      <w:pPr>
        <w:pStyle w:val="item"/>
      </w:pPr>
      <w:r>
        <w:t>3. Link-State-Paket an alle Router schicken (Flooding)</w:t>
      </w:r>
    </w:p>
    <w:p w:rsidR="00170E07" w:rsidRDefault="00170E07">
      <w:pPr>
        <w:pStyle w:val="item"/>
      </w:pPr>
      <w:r>
        <w:t>4. kürzesten Pfad mit besonderem Algorithmus berechnen</w:t>
      </w:r>
    </w:p>
    <w:p w:rsidR="00170E07" w:rsidRDefault="00170E07">
      <w:r>
        <w:br w:type="page"/>
        <w:t>• Dijkstra-Algorithmus</w:t>
      </w:r>
    </w:p>
    <w:p w:rsidR="00170E07" w:rsidRDefault="00170E07">
      <w:pPr>
        <w:pStyle w:val="firstitem"/>
      </w:pPr>
      <w:r>
        <w:t>- berechnet günstigsten Pfad</w:t>
      </w:r>
    </w:p>
    <w:p w:rsidR="00170E07" w:rsidRDefault="00170E07">
      <w:pPr>
        <w:pStyle w:val="item"/>
      </w:pPr>
      <w:r>
        <w:t>- basiert auf Kosteninformation über Leitungen</w:t>
      </w:r>
    </w:p>
    <w:p w:rsidR="00170E07" w:rsidRDefault="00170E07">
      <w:pPr>
        <w:pStyle w:val="item"/>
      </w:pPr>
      <w:r>
        <w:t>- Graphenalgorithmus</w:t>
      </w:r>
    </w:p>
    <w:p w:rsidR="00170E07" w:rsidRDefault="00170E07">
      <w:r>
        <w:t>• Link State Open Shortest Path First (OSPF)</w:t>
      </w:r>
    </w:p>
    <w:p w:rsidR="00170E07" w:rsidRDefault="00170E07">
      <w:pPr>
        <w:pStyle w:val="firstitem"/>
      </w:pPr>
      <w:r>
        <w:t>- Standard im Internet als Interior Gateway Protocol (IGP)</w:t>
      </w:r>
    </w:p>
    <w:p w:rsidR="00170E07" w:rsidRDefault="00170E07">
      <w:pPr>
        <w:pStyle w:val="item"/>
      </w:pPr>
      <w:r>
        <w:t>- berücksichtigt verschiedene Metriken</w:t>
      </w:r>
    </w:p>
    <w:p w:rsidR="00170E07" w:rsidRDefault="00170E07">
      <w:pPr>
        <w:pStyle w:val="item"/>
      </w:pPr>
      <w:r>
        <w:t>- hierarchische Systeme</w:t>
      </w:r>
    </w:p>
    <w:p w:rsidR="00170E07" w:rsidRDefault="00170E07">
      <w:pPr>
        <w:pStyle w:val="item"/>
      </w:pPr>
      <w:r>
        <w:t>- Lastausgleich</w:t>
      </w:r>
    </w:p>
    <w:p w:rsidR="00170E07" w:rsidRDefault="00170E07">
      <w:pPr>
        <w:pStyle w:val="item"/>
      </w:pPr>
      <w:r>
        <w:t>- Link-State-Update nur an logische Nachbarn</w:t>
      </w:r>
    </w:p>
    <w:p w:rsidR="00170E07" w:rsidRDefault="00170E07">
      <w:r>
        <w:t>• Internet Control Message Protocol ICMP</w:t>
      </w:r>
    </w:p>
    <w:p w:rsidR="00170E07" w:rsidRDefault="00170E07">
      <w:pPr>
        <w:pStyle w:val="firstitem"/>
      </w:pPr>
      <w:r>
        <w:t>- Wartungsprotokoll</w:t>
      </w:r>
    </w:p>
    <w:p w:rsidR="00170E07" w:rsidRDefault="00170E07">
      <w:pPr>
        <w:pStyle w:val="item"/>
      </w:pPr>
      <w:r>
        <w:t>- Desination unreachable, time exceeded, …</w:t>
      </w:r>
    </w:p>
    <w:p w:rsidR="00170E07" w:rsidRDefault="00170E07">
      <w:pPr>
        <w:pStyle w:val="item"/>
      </w:pPr>
      <w:r>
        <w:t>- Echo Request und Reply</w:t>
      </w:r>
    </w:p>
    <w:p w:rsidR="00170E07" w:rsidRDefault="00170E07">
      <w:pPr>
        <w:pStyle w:val="berschrift3"/>
      </w:pPr>
      <w:r>
        <w:br w:type="page"/>
        <w:t>3.4.3 Layer-3 Switching</w:t>
      </w:r>
    </w:p>
    <w:p w:rsidR="00170E07" w:rsidRDefault="00170E07">
      <w:r>
        <w:t>• Routing ist relativ teuer</w:t>
      </w:r>
    </w:p>
    <w:p w:rsidR="00170E07" w:rsidRDefault="00170E07">
      <w:pPr>
        <w:pStyle w:val="firstitem"/>
      </w:pPr>
      <w:r>
        <w:t>- IP-Adresse =&gt; physikalische Adresse</w:t>
      </w:r>
    </w:p>
    <w:p w:rsidR="00170E07" w:rsidRDefault="00170E07">
      <w:pPr>
        <w:pStyle w:val="item"/>
      </w:pPr>
      <w:r>
        <w:t>- zeitkritische Datenströme: viele Pakete mit gleicher Adresse</w:t>
      </w:r>
    </w:p>
    <w:p w:rsidR="00170E07" w:rsidRDefault="00170E07">
      <w:r>
        <w:t xml:space="preserve">• Ethernet-Vermittlungen </w:t>
      </w:r>
    </w:p>
    <w:p w:rsidR="00170E07" w:rsidRDefault="00170E07">
      <w:pPr>
        <w:pStyle w:val="firstitem"/>
      </w:pPr>
      <w:r>
        <w:t>- EN-Zieladresse als Vermittlungskriterium</w:t>
      </w:r>
    </w:p>
    <w:p w:rsidR="00170E07" w:rsidRDefault="00170E07">
      <w:pPr>
        <w:pStyle w:val="item"/>
      </w:pPr>
      <w:r>
        <w:t>- Hardware zur Adresserkennung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275580" cy="1778635"/>
            <wp:effectExtent l="25400" t="0" r="7620" b="0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6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7558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Route first - then switch</w:t>
      </w:r>
    </w:p>
    <w:p w:rsidR="00170E07" w:rsidRDefault="00170E07">
      <w:pPr>
        <w:pStyle w:val="firstitem"/>
      </w:pPr>
      <w:r>
        <w:t>- Routing in Software (Tabellengrösse!)</w:t>
      </w:r>
    </w:p>
    <w:p w:rsidR="00170E07" w:rsidRDefault="00170E07">
      <w:pPr>
        <w:pStyle w:val="item"/>
      </w:pPr>
      <w:r>
        <w:t>- Router finden Ethernetadresse des Zieles heraus</w:t>
      </w:r>
    </w:p>
    <w:p w:rsidR="00170E07" w:rsidRDefault="00170E07">
      <w:pPr>
        <w:pStyle w:val="item"/>
      </w:pPr>
      <w:r>
        <w:t>- Ethernet-Switches konfigurieren</w:t>
      </w:r>
    </w:p>
    <w:p w:rsidR="00170E07" w:rsidRDefault="00170E07">
      <w:pPr>
        <w:pStyle w:val="item"/>
      </w:pPr>
      <w:r>
        <w:t>- im ersten EN-Switch Zieladresse von Gateway auf Ziel ändern</w:t>
      </w:r>
    </w:p>
    <w:p w:rsidR="00170E07" w:rsidRDefault="00170E07">
      <w:r>
        <w:br w:type="page"/>
        <w:t>• Fast IP (3COM)</w:t>
      </w:r>
    </w:p>
    <w:p w:rsidR="00170E07" w:rsidRDefault="00170E07">
      <w:pPr>
        <w:pStyle w:val="firstitem"/>
      </w:pPr>
      <w:r>
        <w:t>- Zunächst ganz normal Pakete schicken</w:t>
      </w:r>
    </w:p>
    <w:p w:rsidR="00170E07" w:rsidRDefault="00170E07">
      <w:pPr>
        <w:pStyle w:val="item"/>
      </w:pPr>
      <w:r>
        <w:t>- Verbindungsaufbau mit NHRP-Request (Next Hop Routing P)</w:t>
      </w:r>
    </w:p>
    <w:p w:rsidR="00170E07" w:rsidRDefault="00170E07">
      <w:pPr>
        <w:pStyle w:val="item"/>
      </w:pPr>
      <w:r>
        <w:t>- Router setzt Verbindung auf falls Switched-IP existiert</w:t>
      </w:r>
    </w:p>
    <w:p w:rsidR="00170E07" w:rsidRDefault="00170E07">
      <w:pPr>
        <w:pStyle w:val="item"/>
      </w:pPr>
      <w:r>
        <w:t>- Endgerät erhält Ziel-Ethernet-Adresse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9907905" cy="3938905"/>
            <wp:effectExtent l="25400" t="0" r="0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3"/>
      </w:pPr>
      <w:r>
        <w:br w:type="page"/>
        <w:t>3.4.4 QoS im Internet</w:t>
      </w:r>
    </w:p>
    <w:p w:rsidR="00170E07" w:rsidRDefault="00170E07">
      <w:r>
        <w:t>• Einfacher Ansatz: DiffServ (differentiated services)</w:t>
      </w:r>
    </w:p>
    <w:p w:rsidR="00170E07" w:rsidRDefault="00170E07">
      <w:pPr>
        <w:pStyle w:val="firstitem"/>
      </w:pPr>
      <w:r>
        <w:t>- mehrere Eingangsqueues</w:t>
      </w:r>
    </w:p>
    <w:p w:rsidR="00170E07" w:rsidRDefault="00170E07">
      <w:pPr>
        <w:pStyle w:val="item"/>
      </w:pPr>
      <w:r>
        <w:t>- verschiedene Paketklassen</w:t>
      </w:r>
    </w:p>
    <w:p w:rsidR="00170E07" w:rsidRDefault="00170E07">
      <w:pPr>
        <w:pStyle w:val="item"/>
      </w:pPr>
      <w:r>
        <w:t>- Klassifizierung mit Type_of_Service-Feld</w:t>
      </w:r>
    </w:p>
    <w:p w:rsidR="00170E07" w:rsidRDefault="00170E07">
      <w:r>
        <w:t>• Priority-Queues</w:t>
      </w:r>
    </w:p>
    <w:p w:rsidR="00170E07" w:rsidRDefault="00170E07">
      <w:pPr>
        <w:pStyle w:val="firstitem"/>
      </w:pPr>
      <w:r>
        <w:t>- pro Klasse eine Queue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621395" cy="2200275"/>
            <wp:effectExtent l="0" t="0" r="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6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62139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Deja Vu</w:t>
      </w:r>
    </w:p>
    <w:p w:rsidR="00170E07" w:rsidRDefault="00170E07">
      <w:pPr>
        <w:pStyle w:val="firstitem"/>
      </w:pPr>
      <w:r>
        <w:t>- Prioritäten gab es schon oft</w:t>
      </w:r>
    </w:p>
    <w:p w:rsidR="00170E07" w:rsidRDefault="00170E07">
      <w:pPr>
        <w:pStyle w:val="item"/>
      </w:pPr>
      <w:r>
        <w:t>- Welche Applikation benutzt niedrige Priorität freiwillig?</w:t>
      </w:r>
    </w:p>
    <w:p w:rsidR="00170E07" w:rsidRDefault="00170E07">
      <w:pPr>
        <w:pStyle w:val="item"/>
      </w:pPr>
      <w:r>
        <w:t xml:space="preserve">- Hohe Priorität = hohe Kosten? </w:t>
      </w:r>
    </w:p>
    <w:p w:rsidR="00170E07" w:rsidRDefault="00170E07">
      <w:r>
        <w:t>• Internet Integrated Services Architecture</w:t>
      </w:r>
    </w:p>
    <w:p w:rsidR="00170E07" w:rsidRDefault="00170E07">
      <w:pPr>
        <w:pStyle w:val="firstitem"/>
      </w:pPr>
      <w:r>
        <w:t>- IISA, IntServ</w:t>
      </w:r>
    </w:p>
    <w:p w:rsidR="00170E07" w:rsidRDefault="00170E07">
      <w:pPr>
        <w:pStyle w:val="item"/>
      </w:pPr>
      <w:r>
        <w:t>- alle Einheiten im Pfad müssen QoS unterstützen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5474335</wp:posOffset>
            </wp:positionH>
            <wp:positionV relativeFrom="paragraph">
              <wp:posOffset>216535</wp:posOffset>
            </wp:positionV>
            <wp:extent cx="4279900" cy="2441575"/>
            <wp:effectExtent l="25400" t="0" r="0" b="0"/>
            <wp:wrapTight wrapText="bothSides">
              <wp:wrapPolygon edited="0">
                <wp:start x="7050" y="225"/>
                <wp:lineTo x="6281" y="3146"/>
                <wp:lineTo x="-128" y="6741"/>
                <wp:lineTo x="-128" y="10337"/>
                <wp:lineTo x="1026" y="11011"/>
                <wp:lineTo x="5384" y="11011"/>
                <wp:lineTo x="5384" y="11909"/>
                <wp:lineTo x="7179" y="18201"/>
                <wp:lineTo x="6538" y="18875"/>
                <wp:lineTo x="6538" y="20448"/>
                <wp:lineTo x="7179" y="21572"/>
                <wp:lineTo x="8076" y="21572"/>
                <wp:lineTo x="10127" y="21572"/>
                <wp:lineTo x="15767" y="19100"/>
                <wp:lineTo x="15767" y="18201"/>
                <wp:lineTo x="16536" y="14831"/>
                <wp:lineTo x="16536" y="14606"/>
                <wp:lineTo x="21536" y="13258"/>
                <wp:lineTo x="21536" y="9662"/>
                <wp:lineTo x="14742" y="7415"/>
                <wp:lineTo x="15896" y="6741"/>
                <wp:lineTo x="16280" y="5168"/>
                <wp:lineTo x="16024" y="2696"/>
                <wp:lineTo x="11409" y="449"/>
                <wp:lineTo x="8332" y="225"/>
                <wp:lineTo x="7050" y="225"/>
              </wp:wrapPolygon>
            </wp:wrapTight>
            <wp:docPr id="336" name="Bild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6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7990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Reservierungsprotokoll</w:t>
      </w:r>
    </w:p>
    <w:p w:rsidR="00170E07" w:rsidRDefault="00170E07">
      <w:pPr>
        <w:pStyle w:val="item"/>
      </w:pPr>
      <w:r>
        <w:t>- Zulassung zum Dienst</w:t>
      </w:r>
    </w:p>
    <w:p w:rsidR="00170E07" w:rsidRDefault="00170E07">
      <w:pPr>
        <w:pStyle w:val="item"/>
      </w:pPr>
      <w:r>
        <w:t xml:space="preserve">- Überwachung </w:t>
      </w:r>
    </w:p>
    <w:p w:rsidR="00170E07" w:rsidRDefault="00170E07">
      <w:r>
        <w:t>• QoS im Internet</w:t>
      </w:r>
    </w:p>
    <w:p w:rsidR="00170E07" w:rsidRDefault="00170E07">
      <w:pPr>
        <w:pStyle w:val="firstitem"/>
      </w:pPr>
      <w:r>
        <w:t>- erfordert Verbindungsparadigma</w:t>
      </w:r>
    </w:p>
    <w:p w:rsidR="00170E07" w:rsidRDefault="00170E07">
      <w:pPr>
        <w:pStyle w:val="item"/>
      </w:pPr>
      <w:r>
        <w:t>- Reservierung von Ressourcen entlang des Pfades</w:t>
      </w:r>
    </w:p>
    <w:p w:rsidR="00170E07" w:rsidRDefault="00170E07" w:rsidP="00170E07">
      <w:pPr>
        <w:pStyle w:val="item"/>
      </w:pPr>
      <w:r>
        <w:t>- eindeutiger Pfad?</w:t>
      </w:r>
    </w:p>
    <w:p w:rsidR="00170E07" w:rsidRDefault="00170E07">
      <w:pPr>
        <w:pStyle w:val="item"/>
      </w:pPr>
      <w:r>
        <w:t>- Zulassungsbeschränkungen</w:t>
      </w:r>
    </w:p>
    <w:p w:rsidR="00170E07" w:rsidRDefault="00170E07">
      <w:r>
        <w:br w:type="page"/>
        <w:t>• Router: Store&amp;Forward</w:t>
      </w:r>
    </w:p>
    <w:p w:rsidR="00170E07" w:rsidRDefault="00170E07">
      <w:pPr>
        <w:pStyle w:val="firstitem"/>
      </w:pPr>
      <w:r>
        <w:t>- Eingangsschlange sammelt Pakete</w:t>
      </w:r>
    </w:p>
    <w:p w:rsidR="00170E07" w:rsidRDefault="00170E07">
      <w:pPr>
        <w:pStyle w:val="item"/>
      </w:pPr>
      <w:r>
        <w:t>- Ausgangsschlangen vor jeder ausgehenden Leitung</w:t>
      </w:r>
    </w:p>
    <w:p w:rsidR="00170E07" w:rsidRDefault="00170E07">
      <w:pPr>
        <w:pStyle w:val="item"/>
      </w:pPr>
      <w:r>
        <w:t>- Adressauswertung ordnet Pakete Queues zu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763135" cy="1597660"/>
            <wp:effectExtent l="0" t="0" r="0" b="0"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6313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Paket-Scheduling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073900" cy="2291080"/>
            <wp:effectExtent l="25400" t="0" r="0" b="0"/>
            <wp:docPr id="122" name="Bild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07390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Paketklassifizierung?</w:t>
      </w:r>
    </w:p>
    <w:p w:rsidR="00170E07" w:rsidRDefault="00170E07">
      <w:r>
        <w:t>• Definition: Flow (~ Verbindung)</w:t>
      </w:r>
    </w:p>
    <w:p w:rsidR="00170E07" w:rsidRDefault="00170E07">
      <w:pPr>
        <w:pStyle w:val="firstitem"/>
      </w:pPr>
      <w:r>
        <w:t>- Identifikation von IP-Paketen</w:t>
      </w:r>
    </w:p>
    <w:p w:rsidR="00170E07" w:rsidRDefault="00170E07">
      <w:pPr>
        <w:pStyle w:val="item"/>
      </w:pPr>
      <w:r>
        <w:t>- IPv6: flowlabel</w:t>
      </w:r>
    </w:p>
    <w:p w:rsidR="00170E07" w:rsidRDefault="00170E07">
      <w:pPr>
        <w:pStyle w:val="item"/>
      </w:pPr>
      <w:r>
        <w:t>- IPv4?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250690" cy="3014345"/>
            <wp:effectExtent l="25400" t="0" r="0" b="0"/>
            <wp:docPr id="123" name="Bild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7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50690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Session + Sender_Template</w:t>
      </w:r>
    </w:p>
    <w:p w:rsidR="00170E07" w:rsidRDefault="00170E07">
      <w:pPr>
        <w:pStyle w:val="firstitem"/>
      </w:pPr>
      <w:r>
        <w:t>- Bezeichnung des Stromes durch den Sender</w:t>
      </w:r>
    </w:p>
    <w:p w:rsidR="00170E07" w:rsidRDefault="00170E07">
      <w:pPr>
        <w:pStyle w:val="item"/>
      </w:pPr>
      <w:r>
        <w:t>- z.B. IP-Nummern, Port</w:t>
      </w:r>
    </w:p>
    <w:p w:rsidR="00170E07" w:rsidRDefault="00170E07">
      <w:r>
        <w:t xml:space="preserve">- referenziert beim Reservieren </w:t>
      </w:r>
      <w:r>
        <w:br w:type="page"/>
        <w:t>• Filterspec</w:t>
      </w:r>
    </w:p>
    <w:p w:rsidR="00170E07" w:rsidRDefault="00170E07">
      <w:pPr>
        <w:pStyle w:val="firstitem"/>
      </w:pPr>
      <w:r>
        <w:t>- identifizieren Untermengen im Paketstrom</w:t>
      </w:r>
    </w:p>
    <w:p w:rsidR="00170E07" w:rsidRDefault="00170E07">
      <w:pPr>
        <w:pStyle w:val="item"/>
      </w:pPr>
      <w:r>
        <w:t>- Verwerfen von Paketklassen</w:t>
      </w:r>
    </w:p>
    <w:p w:rsidR="00170E07" w:rsidRDefault="00170E07">
      <w:pPr>
        <w:pStyle w:val="item"/>
      </w:pPr>
      <w:r>
        <w:t>- getrennt von der Reservierung</w:t>
      </w:r>
    </w:p>
    <w:p w:rsidR="00170E07" w:rsidRDefault="00170E07">
      <w:r>
        <w:t>• Sender_TSpec</w:t>
      </w:r>
    </w:p>
    <w:p w:rsidR="00170E07" w:rsidRDefault="00170E07">
      <w:pPr>
        <w:pStyle w:val="firstitem"/>
      </w:pPr>
      <w:r>
        <w:t>- Obergrenze des Verkehrs vom Sender</w:t>
      </w:r>
    </w:p>
    <w:p w:rsidR="00170E07" w:rsidRDefault="00170E07">
      <w:r>
        <w:t>• AdSpec</w:t>
      </w:r>
    </w:p>
    <w:p w:rsidR="00170E07" w:rsidRDefault="00170E07">
      <w:pPr>
        <w:pStyle w:val="firstitem"/>
      </w:pPr>
      <w:r>
        <w:t>- QoS-Schätzungen vom Netzwerk</w:t>
      </w:r>
    </w:p>
    <w:p w:rsidR="00170E07" w:rsidRDefault="00170E07">
      <w:pPr>
        <w:pStyle w:val="item"/>
      </w:pPr>
      <w:r>
        <w:t>- Verzögerung, Durchsatz</w:t>
      </w:r>
    </w:p>
    <w:p w:rsidR="00170E07" w:rsidRDefault="00170E07">
      <w:pPr>
        <w:pStyle w:val="item"/>
      </w:pPr>
      <w:r>
        <w:t>- wird auf dem Weg durch das Netzwerk aufgesammelt</w:t>
      </w:r>
    </w:p>
    <w:p w:rsidR="00170E07" w:rsidRDefault="00170E07">
      <w:r>
        <w:t>• FlowSpec, Flow-Specification</w:t>
      </w:r>
    </w:p>
    <w:p w:rsidR="00170E07" w:rsidRDefault="00170E07">
      <w:pPr>
        <w:pStyle w:val="firstitem"/>
      </w:pPr>
      <w:r>
        <w:t>- rudimentäre QoS-Spezifikation</w:t>
      </w:r>
    </w:p>
    <w:p w:rsidR="00170E07" w:rsidRDefault="00170E07">
      <w:pPr>
        <w:pStyle w:val="item"/>
      </w:pPr>
      <w:r>
        <w:t>- controlled delay</w:t>
      </w:r>
    </w:p>
    <w:p w:rsidR="00170E07" w:rsidRDefault="00170E07">
      <w:pPr>
        <w:pStyle w:val="item"/>
      </w:pPr>
      <w:r>
        <w:t>- predictive QoS, guaranteed QoS</w:t>
      </w:r>
    </w:p>
    <w:p w:rsidR="00170E07" w:rsidRDefault="00170E07">
      <w:pPr>
        <w:pStyle w:val="item"/>
      </w:pPr>
      <w:r>
        <w:t>- TSpec: Traffic-Specification:  Peak Rate, Packet Size,</w:t>
      </w:r>
    </w:p>
    <w:p w:rsidR="00170E07" w:rsidRDefault="00170E07">
      <w:pPr>
        <w:pStyle w:val="item"/>
      </w:pPr>
      <w:r>
        <w:tab/>
      </w:r>
      <w:r>
        <w:tab/>
        <w:t xml:space="preserve">Token-Bucket rate und size </w:t>
      </w:r>
    </w:p>
    <w:p w:rsidR="00170E07" w:rsidRDefault="00170E07">
      <w:pPr>
        <w:pStyle w:val="item"/>
      </w:pPr>
      <w:r>
        <w:t>- RSpec: Reveiver-Specification: Rate</w:t>
      </w:r>
    </w:p>
    <w:p w:rsidR="00170E07" w:rsidRDefault="00170E07">
      <w:r>
        <w:br w:type="page"/>
        <w:t>• Token Bucket Modell</w:t>
      </w:r>
    </w:p>
    <w:p w:rsidR="00170E07" w:rsidRDefault="00170E07">
      <w:pPr>
        <w:pStyle w:val="firstitem"/>
      </w:pPr>
      <w:r>
        <w:t>- Verkehr modellieren</w:t>
      </w:r>
    </w:p>
    <w:p w:rsidR="00170E07" w:rsidRDefault="00170E07">
      <w:pPr>
        <w:pStyle w:val="item"/>
      </w:pPr>
      <w:r>
        <w:t>- Verkehr 'formen' (traffic shaping)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5918835</wp:posOffset>
            </wp:positionH>
            <wp:positionV relativeFrom="paragraph">
              <wp:posOffset>218440</wp:posOffset>
            </wp:positionV>
            <wp:extent cx="3544570" cy="2907665"/>
            <wp:effectExtent l="0" t="0" r="0" b="0"/>
            <wp:wrapNone/>
            <wp:docPr id="335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54457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Zufluss von Daten in Bursts</w:t>
      </w:r>
    </w:p>
    <w:p w:rsidR="00170E07" w:rsidRDefault="00170E07">
      <w:pPr>
        <w:pStyle w:val="item"/>
      </w:pPr>
      <w:r>
        <w:t>- Zufluss von Token mit konstanter Rate</w:t>
      </w:r>
    </w:p>
    <w:p w:rsidR="00170E07" w:rsidRDefault="00170E07">
      <w:pPr>
        <w:pStyle w:val="item"/>
      </w:pPr>
      <w:r>
        <w:t>- Datensenden konsumiert Token</w:t>
      </w:r>
    </w:p>
    <w:p w:rsidR="00170E07" w:rsidRDefault="00170E07">
      <w:pPr>
        <w:pStyle w:val="item"/>
      </w:pPr>
      <w:r>
        <w:t>- Bucket-Parameter beschreiben den Verkehrsfluß</w:t>
      </w:r>
    </w:p>
    <w:p w:rsidR="00170E07" w:rsidRDefault="00170E07">
      <w:pPr>
        <w:pStyle w:val="item"/>
      </w:pPr>
      <w:r>
        <w:t>- Eimerinhalt entspricht Warteschlangenlänge</w:t>
      </w:r>
    </w:p>
    <w:p w:rsidR="00170E07" w:rsidRDefault="00170E07">
      <w:r>
        <w:t>• Leaky Bucket Modell</w:t>
      </w:r>
    </w:p>
    <w:p w:rsidR="00170E07" w:rsidRDefault="00170E07">
      <w:pPr>
        <w:pStyle w:val="firstitem"/>
      </w:pPr>
      <w:r>
        <w:t>- Leckgrösse bestimmt konstanten Datenfluss</w:t>
      </w:r>
    </w:p>
    <w:p w:rsidR="00170E07" w:rsidRDefault="00170E07">
      <w:pPr>
        <w:pStyle w:val="item"/>
      </w:pPr>
      <w:r>
        <w:t>- evtl. mehrere Löcher für mehrere Ströme</w:t>
      </w:r>
    </w:p>
    <w:p w:rsidR="00170E07" w:rsidRDefault="00170E07">
      <w:pPr>
        <w:pStyle w:val="item"/>
      </w:pPr>
      <w:r>
        <w:t>- kein Ausgleich zwischen Strömen</w:t>
      </w:r>
    </w:p>
    <w:p w:rsidR="00170E07" w:rsidRDefault="00170E07">
      <w:pPr>
        <w:pStyle w:val="berschrift4"/>
      </w:pPr>
      <w:r>
        <w:br w:type="page"/>
        <w:t>RSVP: ReSerVation Protocol</w:t>
      </w:r>
    </w:p>
    <w:p w:rsidR="00170E07" w:rsidRDefault="00170E07">
      <w:r>
        <w:t>• Pfad-Nachrichten vom Sender</w:t>
      </w:r>
    </w:p>
    <w:p w:rsidR="00170E07" w:rsidRDefault="00E46A01">
      <w:pPr>
        <w:pStyle w:val="FrameiLr"/>
        <w:framePr w:wrap="auto" w:yAlign="top"/>
      </w:pPr>
      <w:r>
        <w:rPr>
          <w:noProof/>
          <w:lang w:val="de-DE"/>
        </w:rPr>
        <w:drawing>
          <wp:inline distT="0" distB="0" distL="0" distR="0">
            <wp:extent cx="4049395" cy="2120265"/>
            <wp:effectExtent l="25400" t="0" r="0" b="0"/>
            <wp:docPr id="124" name="Bild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4939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enthalten Flowspec</w:t>
      </w:r>
    </w:p>
    <w:p w:rsidR="00170E07" w:rsidRDefault="00170E07">
      <w:pPr>
        <w:pStyle w:val="item"/>
      </w:pPr>
      <w:r>
        <w:t>- erzeugen 'Pfad' im Netz (path state Einträge in Routern)</w:t>
      </w:r>
    </w:p>
    <w:p w:rsidR="00170E07" w:rsidRDefault="00170E07">
      <w:pPr>
        <w:pStyle w:val="firstitem"/>
      </w:pPr>
      <w:r>
        <w:t>- enthalten Sender_Template, Session, Sender_TSpec</w:t>
      </w:r>
    </w:p>
    <w:p w:rsidR="00170E07" w:rsidRDefault="00170E07">
      <w:pPr>
        <w:pStyle w:val="item"/>
      </w:pPr>
      <w:r>
        <w:t>- werden von Routern periodisch erneut gesendet (flooding)</w:t>
      </w:r>
    </w:p>
    <w:p w:rsidR="00170E07" w:rsidRDefault="00170E07">
      <w:r>
        <w:t>• Reservation-Request</w:t>
      </w:r>
    </w:p>
    <w:p w:rsidR="00170E07" w:rsidRDefault="00170E07">
      <w:pPr>
        <w:pStyle w:val="firstitem"/>
      </w:pPr>
      <w:r>
        <w:t>- von den Blättern zur Wurzel</w:t>
      </w:r>
    </w:p>
    <w:p w:rsidR="00170E07" w:rsidRDefault="00170E07">
      <w:pPr>
        <w:pStyle w:val="item"/>
      </w:pPr>
      <w:r>
        <w:t>- rückwärts entlang des Pfades</w:t>
      </w:r>
    </w:p>
    <w:p w:rsidR="00170E07" w:rsidRDefault="00170E07">
      <w:pPr>
        <w:pStyle w:val="subitem"/>
      </w:pPr>
      <w:r>
        <w:t>1. Admission control</w:t>
      </w:r>
    </w:p>
    <w:p w:rsidR="00170E07" w:rsidRDefault="00170E07">
      <w:pPr>
        <w:pStyle w:val="subitem"/>
      </w:pPr>
      <w:r>
        <w:t>2. Reservation: flowspec, filterspec</w:t>
      </w:r>
    </w:p>
    <w:p w:rsidR="00170E07" w:rsidRDefault="00170E07">
      <w:pPr>
        <w:pStyle w:val="subitem"/>
      </w:pPr>
      <w:r>
        <w:t>3. Zusammenfassung von Res. Requests eines Multicast-Baums</w:t>
      </w:r>
    </w:p>
    <w:p w:rsidR="00170E07" w:rsidRDefault="00170E07">
      <w:pPr>
        <w:pStyle w:val="item"/>
      </w:pPr>
      <w:r>
        <w:t xml:space="preserve">- eventuelles Scheitern upstream -&gt; Freigabe </w:t>
      </w:r>
    </w:p>
    <w:p w:rsidR="00170E07" w:rsidRDefault="00170E07">
      <w:pPr>
        <w:jc w:val="center"/>
      </w:pPr>
    </w:p>
    <w:p w:rsidR="00170E07" w:rsidRDefault="00170E07">
      <w:pPr>
        <w:pStyle w:val="firstitem"/>
      </w:pPr>
    </w:p>
    <w:p w:rsidR="00170E07" w:rsidRDefault="00170E07">
      <w:r>
        <w:br w:type="page"/>
        <w:t>• IP-Multicast und MBone</w:t>
      </w:r>
    </w:p>
    <w:p w:rsidR="00170E07" w:rsidRDefault="00170E07">
      <w:pPr>
        <w:pStyle w:val="firstitem"/>
      </w:pPr>
      <w:r>
        <w:t>- Multicast-Baum</w:t>
      </w:r>
    </w:p>
    <w:p w:rsidR="00170E07" w:rsidRDefault="00170E07">
      <w:pPr>
        <w:pStyle w:val="item"/>
      </w:pPr>
      <w:r>
        <w:t>- flood-and-prune</w:t>
      </w:r>
    </w:p>
    <w:p w:rsidR="00170E07" w:rsidRDefault="00170E07">
      <w:pPr>
        <w:pStyle w:val="item"/>
      </w:pPr>
      <w:r>
        <w:t>- MBone: Multicast-Router und Tunnel</w:t>
      </w:r>
    </w:p>
    <w:p w:rsidR="00170E07" w:rsidRDefault="00170E07">
      <w:r>
        <w:t>• 'Einklinken' weiterer Empfänger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059555" cy="2251075"/>
            <wp:effectExtent l="25400" t="0" r="4445" b="0"/>
            <wp:docPr id="125" name="Bild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5955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Reservierung freigeben</w:t>
      </w:r>
    </w:p>
    <w:p w:rsidR="00170E07" w:rsidRDefault="00170E07">
      <w:pPr>
        <w:pStyle w:val="firstitem"/>
      </w:pPr>
      <w:r>
        <w:t>- upstream: ResvTear(session, style, filterspec)</w:t>
      </w:r>
    </w:p>
    <w:p w:rsidR="00170E07" w:rsidRDefault="00170E07">
      <w:pPr>
        <w:pStyle w:val="item"/>
      </w:pPr>
      <w:r>
        <w:t>- downstream: PathTear(session, sender-template, …)</w:t>
      </w:r>
    </w:p>
    <w:p w:rsidR="00170E07" w:rsidRDefault="00170E07">
      <w:pPr>
        <w:pStyle w:val="item"/>
      </w:pPr>
      <w:r>
        <w:t>- von Sender oder Empfänger</w:t>
      </w:r>
    </w:p>
    <w:p w:rsidR="00170E07" w:rsidRDefault="00170E07">
      <w:pPr>
        <w:pStyle w:val="item"/>
      </w:pPr>
      <w:r>
        <w:t>- von Routern nach path-state timeout</w:t>
      </w:r>
    </w:p>
    <w:p w:rsidR="00170E07" w:rsidRDefault="00170E07">
      <w:r>
        <w:br w:type="page"/>
        <w:t>• RSVP-Pakete</w:t>
      </w:r>
    </w:p>
    <w:p w:rsidR="00170E07" w:rsidRDefault="00170E07">
      <w:pPr>
        <w:pStyle w:val="firstitem"/>
      </w:pPr>
      <w:r>
        <w:t>- Path, Resv, Resv_Confirm</w:t>
      </w:r>
    </w:p>
    <w:p w:rsidR="00170E07" w:rsidRDefault="00170E07">
      <w:pPr>
        <w:pStyle w:val="item"/>
      </w:pPr>
      <w:r>
        <w:t>- PathTear, ResvTear</w:t>
      </w:r>
    </w:p>
    <w:p w:rsidR="00170E07" w:rsidRDefault="00170E07">
      <w:pPr>
        <w:pStyle w:val="item"/>
      </w:pPr>
      <w:r>
        <w:t>- PathErr, ResvErr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240145" cy="1155700"/>
            <wp:effectExtent l="25400" t="0" r="8255" b="0"/>
            <wp:docPr id="126" name="Bild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8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24014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RSVP-Objekte</w:t>
      </w:r>
    </w:p>
    <w:p w:rsidR="00170E07" w:rsidRDefault="00170E07">
      <w:pPr>
        <w:pStyle w:val="firstitem"/>
      </w:pPr>
      <w:r>
        <w:t>- session, sender_template</w:t>
      </w:r>
    </w:p>
    <w:p w:rsidR="00170E07" w:rsidRDefault="00170E07">
      <w:pPr>
        <w:pStyle w:val="item"/>
      </w:pPr>
      <w:r>
        <w:t>- style, flowspec, filterspec</w:t>
      </w:r>
    </w:p>
    <w:p w:rsidR="00170E07" w:rsidRDefault="00170E07">
      <w:pPr>
        <w:pStyle w:val="item"/>
      </w:pPr>
      <w:r>
        <w:t>- sender_tspec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240145" cy="1155700"/>
            <wp:effectExtent l="25400" t="0" r="8255" b="0"/>
            <wp:docPr id="127" name="Bild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24014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Objekt-Klasse und Objekte</w:t>
      </w:r>
    </w:p>
    <w:p w:rsidR="00170E07" w:rsidRDefault="00170E07">
      <w:r>
        <w:br w:type="page"/>
        <w:t>• Soft-State</w:t>
      </w:r>
    </w:p>
    <w:p w:rsidR="00170E07" w:rsidRDefault="00170E07">
      <w:pPr>
        <w:pStyle w:val="firstitem"/>
      </w:pPr>
      <w:r>
        <w:t>- Gruppen groß und sehr dynamisch (TV-Modell)</w:t>
      </w:r>
    </w:p>
    <w:p w:rsidR="00170E07" w:rsidRDefault="00170E07">
      <w:pPr>
        <w:pStyle w:val="item"/>
      </w:pPr>
      <w:r>
        <w:t>- Fehlersituationen in Routern managen?</w:t>
      </w:r>
    </w:p>
    <w:p w:rsidR="00170E07" w:rsidRDefault="00170E07">
      <w:pPr>
        <w:pStyle w:val="item"/>
      </w:pPr>
      <w:r>
        <w:t>- Reservierungen verfallen nach kurzer Zeit (path state timeout)</w:t>
      </w:r>
    </w:p>
    <w:p w:rsidR="00170E07" w:rsidRDefault="00170E07">
      <w:pPr>
        <w:pStyle w:val="item"/>
      </w:pPr>
      <w:r>
        <w:t>- Quellen senden periodisch 'Path'-Nachrichten</w:t>
      </w:r>
    </w:p>
    <w:p w:rsidR="00170E07" w:rsidRDefault="00170E07">
      <w:pPr>
        <w:pStyle w:val="item"/>
      </w:pPr>
      <w:r>
        <w:t>- Empfänger senden periodisch 'Reservation'-Nachrichten</w:t>
      </w:r>
    </w:p>
    <w:p w:rsidR="00170E07" w:rsidRDefault="00170E07">
      <w:pPr>
        <w:pStyle w:val="item"/>
      </w:pPr>
      <w:r>
        <w:t>- Paketrate-Kontrolle</w:t>
      </w:r>
    </w:p>
    <w:p w:rsidR="00170E07" w:rsidRDefault="00E46A01">
      <w:pPr>
        <w:framePr w:hSpace="180" w:vSpace="180" w:wrap="auto" w:vAnchor="text" w:hAnchor="page" w:x="7651" w:y="71"/>
      </w:pPr>
      <w:r>
        <w:rPr>
          <w:noProof/>
          <w:lang w:val="de-DE"/>
        </w:rPr>
        <w:drawing>
          <wp:inline distT="0" distB="0" distL="0" distR="0">
            <wp:extent cx="4079875" cy="2260600"/>
            <wp:effectExtent l="25400" t="0" r="9525" b="0"/>
            <wp:docPr id="128" name="Bild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8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7987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Charging fehlt</w:t>
      </w:r>
    </w:p>
    <w:p w:rsidR="00170E07" w:rsidRDefault="00170E07">
      <w:pPr>
        <w:pStyle w:val="item"/>
      </w:pPr>
    </w:p>
    <w:p w:rsidR="00170E07" w:rsidRDefault="00170E07">
      <w:pPr>
        <w:pStyle w:val="item"/>
        <w:ind w:left="0" w:firstLine="0"/>
      </w:pPr>
    </w:p>
    <w:p w:rsidR="00170E07" w:rsidRDefault="00170E07">
      <w:pPr>
        <w:pStyle w:val="berschrift1"/>
      </w:pPr>
      <w:r>
        <w:br w:type="page"/>
        <w:t>4. Protokolle</w:t>
      </w:r>
    </w:p>
    <w:p w:rsidR="00170E07" w:rsidRDefault="00170E07">
      <w:r>
        <w:t>• Ende-zu-Ende Datenübertragung</w:t>
      </w:r>
    </w:p>
    <w:p w:rsidR="00170E07" w:rsidRDefault="00170E07">
      <w:pPr>
        <w:pStyle w:val="firstitem"/>
      </w:pPr>
      <w:r>
        <w:t>- Abstraktion benutzter Dienste</w:t>
      </w:r>
    </w:p>
    <w:p w:rsidR="00170E07" w:rsidRDefault="00170E07">
      <w:pPr>
        <w:pStyle w:val="item"/>
      </w:pPr>
      <w:r>
        <w:t>- Standardisierung von Operationen</w:t>
      </w:r>
    </w:p>
    <w:p w:rsidR="00170E07" w:rsidRDefault="00170E07">
      <w:pPr>
        <w:pStyle w:val="berschrift2"/>
      </w:pPr>
      <w:r>
        <w:t>4.1 Aufgaben und Mechanismen</w:t>
      </w:r>
    </w:p>
    <w:p w:rsidR="00170E07" w:rsidRDefault="00170E07">
      <w:r>
        <w:t>• Ende-zu-Ende Verbindungen</w:t>
      </w:r>
    </w:p>
    <w:p w:rsidR="00170E07" w:rsidRDefault="00170E07">
      <w:r>
        <w:t>• Partner-Prozess finden</w:t>
      </w:r>
    </w:p>
    <w:p w:rsidR="00170E07" w:rsidRDefault="00170E07">
      <w:pPr>
        <w:pStyle w:val="firstitem"/>
      </w:pPr>
      <w:r>
        <w:t>- Portkonzept (siehe 1.7)</w:t>
      </w:r>
    </w:p>
    <w:p w:rsidR="00170E07" w:rsidRDefault="00170E07">
      <w:pPr>
        <w:pStyle w:val="item"/>
      </w:pPr>
      <w:r>
        <w:t>- Object Request Broker (CORBA, siehe Vorlesung Verteilte Systeme)</w:t>
      </w:r>
    </w:p>
    <w:p w:rsidR="00170E07" w:rsidRDefault="00170E07">
      <w:r>
        <w:t>• Verbindungsaufbau</w:t>
      </w:r>
    </w:p>
    <w:p w:rsidR="00170E07" w:rsidRDefault="00170E07">
      <w:pPr>
        <w:pStyle w:val="firstitem"/>
      </w:pPr>
      <w:r>
        <w:t>- Ressourcen anlegen, Dienstegüte verhandeln</w:t>
      </w:r>
    </w:p>
    <w:p w:rsidR="00170E07" w:rsidRDefault="00170E07">
      <w:r>
        <w:t>• Datentransport</w:t>
      </w:r>
    </w:p>
    <w:p w:rsidR="00170E07" w:rsidRDefault="00170E07">
      <w:pPr>
        <w:pStyle w:val="firstitem"/>
      </w:pPr>
      <w:r>
        <w:t>- Pipeline-Charakter</w:t>
      </w:r>
    </w:p>
    <w:p w:rsidR="00170E07" w:rsidRDefault="00170E07">
      <w:pPr>
        <w:pStyle w:val="item"/>
      </w:pPr>
      <w:r>
        <w:t>- Aufteilen und Verpacken, Fehlerkontrolle</w:t>
      </w:r>
    </w:p>
    <w:p w:rsidR="00170E07" w:rsidRDefault="00170E07">
      <w:r>
        <w:t>• Verbindungsabbau (Aufräumen)</w:t>
      </w:r>
    </w:p>
    <w:p w:rsidR="00170E07" w:rsidRDefault="00170E07">
      <w:pPr>
        <w:pStyle w:val="firstitem"/>
      </w:pPr>
      <w:r>
        <w:t>- Ressourcen im Netz freigeben</w:t>
      </w:r>
    </w:p>
    <w:p w:rsidR="00170E07" w:rsidRDefault="00170E07">
      <w:pPr>
        <w:pStyle w:val="item"/>
      </w:pPr>
      <w:r>
        <w:t>- Kontexte in Endgeräten löschen</w:t>
      </w:r>
    </w:p>
    <w:p w:rsidR="00170E07" w:rsidRDefault="00170E07">
      <w:pPr>
        <w:pStyle w:val="berschrift3"/>
      </w:pPr>
      <w:r>
        <w:br w:type="page"/>
        <w:t>4.1.1 Fehler kontrollieren</w:t>
      </w:r>
    </w:p>
    <w:p w:rsidR="00170E07" w:rsidRDefault="00170E07">
      <w:r>
        <w:t>• Fehlerarten</w:t>
      </w:r>
    </w:p>
    <w:p w:rsidR="00170E07" w:rsidRDefault="00170E07">
      <w:pPr>
        <w:pStyle w:val="firstitem"/>
      </w:pPr>
      <w:r>
        <w:t>- Verlust der Meldung (Router, Puffer im Empfänger, …)</w:t>
      </w:r>
    </w:p>
    <w:p w:rsidR="00170E07" w:rsidRDefault="00170E07">
      <w:pPr>
        <w:pStyle w:val="item"/>
      </w:pPr>
      <w:r>
        <w:t>- Verfälschung der Meldung (Bitfehler, Zelle verloren)</w:t>
      </w:r>
    </w:p>
    <w:p w:rsidR="00170E07" w:rsidRDefault="00170E07">
      <w:pPr>
        <w:pStyle w:val="item"/>
      </w:pPr>
      <w:r>
        <w:t>- Reihenfolge, Duplikate</w:t>
      </w:r>
    </w:p>
    <w:p w:rsidR="00170E07" w:rsidRDefault="00170E07">
      <w:r>
        <w:t>• Fehler erkennen</w:t>
      </w:r>
    </w:p>
    <w:p w:rsidR="00170E07" w:rsidRDefault="00170E07">
      <w:pPr>
        <w:pStyle w:val="firstitem"/>
      </w:pPr>
      <w:r>
        <w:t>- Sequenznummer</w:t>
      </w:r>
    </w:p>
    <w:p w:rsidR="00170E07" w:rsidRDefault="00170E07">
      <w:pPr>
        <w:pStyle w:val="item"/>
      </w:pPr>
      <w:r>
        <w:t>- Prüfinformation (CRC - Cyclic Redundancy Check)</w:t>
      </w:r>
    </w:p>
    <w:p w:rsidR="00170E07" w:rsidRDefault="00170E07" w:rsidP="00170E07">
      <w:r>
        <w:t>• Nachrichten bestätigen</w:t>
      </w:r>
    </w:p>
    <w:p w:rsidR="00170E07" w:rsidRDefault="00170E07" w:rsidP="00170E07">
      <w:pPr>
        <w:pStyle w:val="firstitem"/>
      </w:pPr>
      <w:r>
        <w:t>- Bestätigungen (ACK)</w:t>
      </w:r>
    </w:p>
    <w:p w:rsidR="00170E07" w:rsidRDefault="00170E07">
      <w:pPr>
        <w:pStyle w:val="item"/>
      </w:pPr>
      <w:r>
        <w:t>- Rückfragen (NACK)</w:t>
      </w:r>
    </w:p>
    <w:p w:rsidR="00170E07" w:rsidRDefault="00170E07">
      <w:pPr>
        <w:pStyle w:val="item"/>
      </w:pPr>
      <w:r>
        <w:t>- separate Pakete oder piggyback</w:t>
      </w:r>
    </w:p>
    <w:p w:rsidR="00170E07" w:rsidRDefault="00170E07">
      <w:r>
        <w:t>• Fehlerkontrolle und Medien</w:t>
      </w:r>
    </w:p>
    <w:p w:rsidR="00170E07" w:rsidRDefault="00170E07">
      <w:pPr>
        <w:pStyle w:val="firstitem"/>
      </w:pPr>
      <w:r>
        <w:t>- Audio und Video brauchen keine Wiederholungen</w:t>
      </w:r>
    </w:p>
    <w:p w:rsidR="00170E07" w:rsidRDefault="00170E07">
      <w:pPr>
        <w:pStyle w:val="item"/>
      </w:pPr>
      <w:r>
        <w:t>- Text und Bild tolerant gegen Bitfehler</w:t>
      </w:r>
    </w:p>
    <w:p w:rsidR="00170E07" w:rsidRDefault="00170E07">
      <w:pPr>
        <w:pStyle w:val="item"/>
      </w:pPr>
      <w:r>
        <w:t>- verschiedene Empfindlichkeit auch in den Daten</w:t>
      </w:r>
    </w:p>
    <w:p w:rsidR="00170E07" w:rsidRDefault="00170E07">
      <w:pPr>
        <w:pStyle w:val="item"/>
      </w:pPr>
      <w:r>
        <w:t>- Fehlerkontrolle sollte kontrollierbar sein!</w:t>
      </w:r>
    </w:p>
    <w:p w:rsidR="00170E07" w:rsidRDefault="00170E07">
      <w:pPr>
        <w:pStyle w:val="berschrift4"/>
      </w:pPr>
      <w:r>
        <w:br w:type="page"/>
        <w:t>4.1.1.1 a-posteriori Fehlerbehebung</w:t>
      </w:r>
    </w:p>
    <w:p w:rsidR="00170E07" w:rsidRDefault="00170E07">
      <w:r>
        <w:t>• Erneute Übertragung: Retransmission</w:t>
      </w:r>
    </w:p>
    <w:p w:rsidR="00170E07" w:rsidRDefault="00170E07">
      <w:pPr>
        <w:pStyle w:val="firstitem"/>
      </w:pPr>
      <w:r>
        <w:t>- fehlerhaftes/fehlendes Paket wird nochmal übertragen</w:t>
      </w:r>
    </w:p>
    <w:p w:rsidR="00170E07" w:rsidRDefault="00170E07">
      <w:pPr>
        <w:pStyle w:val="item"/>
      </w:pPr>
      <w:r>
        <w:t>- go-back-n</w:t>
      </w:r>
    </w:p>
    <w:p w:rsidR="00170E07" w:rsidRDefault="00170E07">
      <w:pPr>
        <w:pStyle w:val="item"/>
      </w:pPr>
      <w:r>
        <w:t>- selektive Wiederübertragung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6528435</wp:posOffset>
            </wp:positionH>
            <wp:positionV relativeFrom="paragraph">
              <wp:posOffset>370840</wp:posOffset>
            </wp:positionV>
            <wp:extent cx="2894330" cy="2155825"/>
            <wp:effectExtent l="25400" t="0" r="0" b="0"/>
            <wp:wrapTight wrapText="bothSides">
              <wp:wrapPolygon edited="0">
                <wp:start x="-190" y="509"/>
                <wp:lineTo x="-190" y="1018"/>
                <wp:lineTo x="1516" y="4581"/>
                <wp:lineTo x="1706" y="20868"/>
                <wp:lineTo x="18577" y="20868"/>
                <wp:lineTo x="18766" y="20868"/>
                <wp:lineTo x="18766" y="17560"/>
                <wp:lineTo x="18577" y="4581"/>
                <wp:lineTo x="21230" y="1018"/>
                <wp:lineTo x="21230" y="509"/>
                <wp:lineTo x="18008" y="509"/>
                <wp:lineTo x="-190" y="509"/>
              </wp:wrapPolygon>
            </wp:wrapTight>
            <wp:docPr id="334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9433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Aktive Fehlerkontrolle</w:t>
      </w:r>
    </w:p>
    <w:p w:rsidR="00170E07" w:rsidRDefault="00170E07">
      <w:pPr>
        <w:pStyle w:val="firstitem"/>
      </w:pPr>
      <w:r>
        <w:t>- NACK bei fehlerhafter Übertragung</w:t>
      </w:r>
    </w:p>
    <w:p w:rsidR="00170E07" w:rsidRDefault="00170E07">
      <w:pPr>
        <w:pStyle w:val="item"/>
      </w:pPr>
      <w:r>
        <w:t>- Sender wiederholt auf Anforderung</w:t>
      </w:r>
    </w:p>
    <w:p w:rsidR="00170E07" w:rsidRDefault="00170E07">
      <w:r>
        <w:t>• Probleme</w:t>
      </w:r>
    </w:p>
    <w:p w:rsidR="00170E07" w:rsidRDefault="00170E07">
      <w:pPr>
        <w:pStyle w:val="firstitem"/>
      </w:pPr>
      <w:r>
        <w:t xml:space="preserve">- wie merkt der Empfänger das ein Paket </w:t>
      </w:r>
      <w:r>
        <w:rPr>
          <w:i/>
        </w:rPr>
        <w:t>fehlt</w:t>
      </w:r>
      <w:r>
        <w:t>?</w:t>
      </w:r>
    </w:p>
    <w:p w:rsidR="00170E07" w:rsidRDefault="00170E07">
      <w:pPr>
        <w:pStyle w:val="item"/>
      </w:pPr>
      <w:r>
        <w:t>- was passiert wenn NACK verloren?</w:t>
      </w:r>
    </w:p>
    <w:p w:rsidR="00170E07" w:rsidRDefault="00170E07">
      <w:pPr>
        <w:pStyle w:val="item"/>
      </w:pPr>
      <w:r>
        <w:t>- Endlosschleife bei fehlerhafter Rückfrage</w:t>
      </w:r>
    </w:p>
    <w:p w:rsidR="00170E07" w:rsidRDefault="00170E07">
      <w:pPr>
        <w:pStyle w:val="Seitentrennung"/>
      </w:pPr>
    </w:p>
    <w:p w:rsidR="00170E07" w:rsidRDefault="00170E07">
      <w:pPr>
        <w:pStyle w:val="Seitentrennung"/>
      </w:pPr>
      <w:r>
        <w:br w:type="page"/>
      </w:r>
    </w:p>
    <w:p w:rsidR="00170E07" w:rsidRDefault="00170E07">
      <w:r>
        <w:t>• Passive Fehlerkontrolle</w:t>
      </w:r>
    </w:p>
    <w:p w:rsidR="00170E07" w:rsidRDefault="00170E07">
      <w:pPr>
        <w:pStyle w:val="firstitem"/>
      </w:pPr>
      <w:r>
        <w:t>- Empfänger passiv</w:t>
      </w:r>
    </w:p>
    <w:p w:rsidR="00170E07" w:rsidRDefault="00170E07">
      <w:pPr>
        <w:pStyle w:val="item"/>
      </w:pPr>
      <w:r>
        <w:t>- Zeitüberwachung: Timeout im Sender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3707765" cy="1838960"/>
            <wp:effectExtent l="25400" t="0" r="0" b="0"/>
            <wp:docPr id="129" name="Bild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0776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Nachricht bei Ausbleiben der Bestätigung wiederholen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631940" cy="2039620"/>
            <wp:effectExtent l="25400" t="0" r="0" b="0"/>
            <wp:docPr id="130" name="Bild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63194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Wiederholt auch verlorene Meldungen</w:t>
      </w:r>
    </w:p>
    <w:p w:rsidR="00170E07" w:rsidRDefault="00170E07">
      <w:r>
        <w:t>• Round-trip-delay: Information-Bestätigung ...</w:t>
      </w:r>
    </w:p>
    <w:p w:rsidR="00170E07" w:rsidRDefault="00170E07">
      <w:pPr>
        <w:pStyle w:val="berschrift4"/>
      </w:pPr>
      <w:r>
        <w:br w:type="page"/>
        <w:t>4.1.1.2 a-priori Fehlerbehebung</w:t>
      </w:r>
    </w:p>
    <w:p w:rsidR="00170E07" w:rsidRDefault="00170E07">
      <w:r>
        <w:t>• Forward Error Correction</w:t>
      </w:r>
    </w:p>
    <w:p w:rsidR="00170E07" w:rsidRDefault="00170E07">
      <w:pPr>
        <w:pStyle w:val="firstitem"/>
      </w:pPr>
      <w:r>
        <w:t>- Nachrichten mehrmals senden</w:t>
      </w:r>
    </w:p>
    <w:p w:rsidR="00170E07" w:rsidRDefault="00170E07">
      <w:pPr>
        <w:pStyle w:val="item"/>
      </w:pPr>
      <w:r>
        <w:t>- Nachrichten in verschiedenen Kodierungen senden</w:t>
      </w:r>
    </w:p>
    <w:p w:rsidR="00170E07" w:rsidRDefault="00170E07">
      <w:r>
        <w:t>• Fehlerkorrekturinformation</w:t>
      </w:r>
    </w:p>
    <w:p w:rsidR="00170E07" w:rsidRDefault="00170E07">
      <w:pPr>
        <w:pStyle w:val="firstitem"/>
      </w:pPr>
      <w:r>
        <w:t>- Reed-Solomon-Codes, Faltungscodes (GSM)</w:t>
      </w:r>
    </w:p>
    <w:p w:rsidR="00170E07" w:rsidRDefault="00170E07">
      <w:r>
        <w:t>• PET: Priority Encoded Transmission [Albanese, et.al]</w:t>
      </w:r>
    </w:p>
    <w:p w:rsidR="00170E07" w:rsidRDefault="00170E07">
      <w:pPr>
        <w:pStyle w:val="firstitem"/>
      </w:pPr>
      <w:r>
        <w:t>- selektive Redundanz für wichtige Komponenten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174615" cy="3114675"/>
            <wp:effectExtent l="0" t="0" r="0" b="0"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17461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3"/>
      </w:pPr>
      <w:r>
        <w:br w:type="page"/>
        <w:t>4.1.2 Kapazitäten managen</w:t>
      </w:r>
    </w:p>
    <w:p w:rsidR="00170E07" w:rsidRDefault="00170E07">
      <w:r>
        <w:rPr>
          <w:b/>
        </w:rPr>
        <w:t xml:space="preserve">• </w:t>
      </w:r>
      <w:r>
        <w:t>Flußkontrolle</w:t>
      </w:r>
    </w:p>
    <w:p w:rsidR="00170E07" w:rsidRDefault="00170E07">
      <w:pPr>
        <w:pStyle w:val="firstitem"/>
      </w:pPr>
      <w:r>
        <w:t>- Anhalten des Datenflußes infolge Überlastung im Empfanger</w:t>
      </w:r>
    </w:p>
    <w:p w:rsidR="00170E07" w:rsidRDefault="00170E07">
      <w:pPr>
        <w:pStyle w:val="item"/>
      </w:pPr>
      <w:r>
        <w:t>- keine Puffer frei</w:t>
      </w:r>
    </w:p>
    <w:p w:rsidR="00170E07" w:rsidRDefault="00170E07">
      <w:pPr>
        <w:pStyle w:val="item"/>
      </w:pPr>
      <w:r>
        <w:t>- Anwenderprogramm verarbeitet zu langsam</w:t>
      </w:r>
    </w:p>
    <w:p w:rsidR="00170E07" w:rsidRDefault="00170E07">
      <w:pPr>
        <w:pStyle w:val="item"/>
      </w:pPr>
      <w:r>
        <w:t xml:space="preserve">- Empfänger kann nicht schneller schreiben </w:t>
      </w:r>
    </w:p>
    <w:p w:rsidR="00170E07" w:rsidRDefault="00170E07">
      <w:pPr>
        <w:pStyle w:val="item"/>
      </w:pPr>
      <w:r>
        <w:t>- Papier, Bildspeicher, Platte, zum nächsten Knoten …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632325" cy="1838960"/>
            <wp:effectExtent l="25400" t="0" r="0" b="0"/>
            <wp:docPr id="132" name="Bild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9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63232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Explizite Flußkontrollbefehle (RR, RNR, X-ON, X-OFF, ...).</w:t>
      </w:r>
    </w:p>
    <w:p w:rsidR="00170E07" w:rsidRDefault="00170E07">
      <w:r>
        <w:t>• Implizite Flußkontrolle</w:t>
      </w:r>
    </w:p>
    <w:p w:rsidR="00170E07" w:rsidRDefault="00170E07">
      <w:pPr>
        <w:pStyle w:val="firstitem"/>
      </w:pPr>
      <w:r>
        <w:t>- Anzahl ausstehender Bestätigungen begrenzt</w:t>
      </w:r>
    </w:p>
    <w:p w:rsidR="00170E07" w:rsidRDefault="00170E07">
      <w:pPr>
        <w:pStyle w:val="item"/>
      </w:pPr>
      <w:r>
        <w:t>- Empfänger hält Bestätigung zurück</w:t>
      </w:r>
    </w:p>
    <w:p w:rsidR="00170E07" w:rsidRDefault="00170E07">
      <w:pPr>
        <w:pStyle w:val="item"/>
      </w:pPr>
      <w:r>
        <w:t>- Bestätigung nicht zu lange zurückhalten (time-out)</w:t>
      </w:r>
    </w:p>
    <w:p w:rsidR="00170E07" w:rsidRDefault="00170E07">
      <w:r>
        <w:br w:type="page"/>
        <w:t>• Fenstertechnik</w:t>
      </w:r>
    </w:p>
    <w:p w:rsidR="00170E07" w:rsidRDefault="00170E07">
      <w:pPr>
        <w:pStyle w:val="firstitem"/>
      </w:pPr>
      <w:r>
        <w:t>- Übertragungsfenster = Anzahl unbestätigter Pakete</w:t>
      </w:r>
    </w:p>
    <w:p w:rsidR="00170E07" w:rsidRDefault="00170E07">
      <w:pPr>
        <w:pStyle w:val="item"/>
      </w:pPr>
      <w:r>
        <w:t xml:space="preserve">- Fenster ausgeschöpft =&gt; nicht senden 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280535" cy="1949450"/>
            <wp:effectExtent l="0" t="0" r="0" b="0"/>
            <wp:docPr id="133" name="Bild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9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8053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Program"/>
        <w:ind w:left="720"/>
      </w:pPr>
      <w:r>
        <w:rPr>
          <w:color w:val="0000FF"/>
        </w:rPr>
        <w:t>IF</w:t>
      </w:r>
      <w:r>
        <w:t xml:space="preserve"> packetIn </w:t>
      </w:r>
      <w:r>
        <w:rPr>
          <w:color w:val="0000FF"/>
        </w:rPr>
        <w:t>THEN</w:t>
      </w:r>
    </w:p>
    <w:p w:rsidR="00170E07" w:rsidRDefault="00170E07">
      <w:pPr>
        <w:pStyle w:val="Program"/>
        <w:ind w:left="720"/>
      </w:pPr>
      <w:r>
        <w:rPr>
          <w:color w:val="0000FF"/>
        </w:rPr>
        <w:t>CASE</w:t>
      </w:r>
      <w:r>
        <w:t xml:space="preserve"> inPacket.type </w:t>
      </w:r>
      <w:r>
        <w:rPr>
          <w:color w:val="0000FF"/>
        </w:rPr>
        <w:t>OF</w:t>
      </w:r>
      <w:r>
        <w:br/>
      </w:r>
      <w:r>
        <w:tab/>
        <w:t>Ack :</w:t>
      </w:r>
      <w:r>
        <w:tab/>
        <w:t>window:=window+1;</w:t>
      </w:r>
    </w:p>
    <w:p w:rsidR="00170E07" w:rsidRDefault="00170E07">
      <w:pPr>
        <w:pStyle w:val="Program"/>
        <w:ind w:left="720"/>
      </w:pPr>
      <w:r>
        <w:tab/>
        <w:t>NAck:</w:t>
      </w:r>
      <w:r>
        <w:tab/>
        <w:t>Retransmit(inPacket.expectedNumber);</w:t>
      </w:r>
    </w:p>
    <w:p w:rsidR="00170E07" w:rsidRDefault="00170E07">
      <w:pPr>
        <w:pStyle w:val="Program"/>
        <w:ind w:left="720"/>
      </w:pPr>
      <w:r>
        <w:tab/>
        <w:t>…</w:t>
      </w:r>
    </w:p>
    <w:p w:rsidR="00170E07" w:rsidRDefault="00170E07">
      <w:pPr>
        <w:pStyle w:val="Program"/>
        <w:ind w:left="720"/>
      </w:pPr>
      <w:r>
        <w:rPr>
          <w:color w:val="0000FF"/>
        </w:rPr>
        <w:t>END</w:t>
      </w:r>
      <w:r>
        <w:t xml:space="preserve"> {CASE};</w:t>
      </w:r>
    </w:p>
    <w:p w:rsidR="00170E07" w:rsidRDefault="00170E07">
      <w:pPr>
        <w:pStyle w:val="Program"/>
        <w:ind w:left="720"/>
      </w:pPr>
      <w:r>
        <w:rPr>
          <w:color w:val="0000FF"/>
        </w:rPr>
        <w:t>IF</w:t>
      </w:r>
      <w:r>
        <w:t xml:space="preserve"> packet[bufidx].ready AND (window&gt;0) </w:t>
      </w:r>
      <w:r>
        <w:rPr>
          <w:color w:val="0000FF"/>
        </w:rPr>
        <w:t>THEN</w:t>
      </w:r>
      <w:r>
        <w:t xml:space="preserve"> </w:t>
      </w:r>
      <w:r>
        <w:rPr>
          <w:color w:val="0000FF"/>
        </w:rPr>
        <w:t>BEGIN</w:t>
      </w:r>
    </w:p>
    <w:p w:rsidR="00170E07" w:rsidRDefault="00170E07">
      <w:pPr>
        <w:pStyle w:val="Program"/>
        <w:ind w:left="720"/>
      </w:pPr>
      <w:r>
        <w:tab/>
        <w:t>window:=window-1;</w:t>
      </w:r>
    </w:p>
    <w:p w:rsidR="00170E07" w:rsidRDefault="00170E07">
      <w:pPr>
        <w:pStyle w:val="Program"/>
        <w:ind w:left="720"/>
      </w:pPr>
      <w:r>
        <w:tab/>
        <w:t>SendPacket(packet[bufidx]);</w:t>
      </w:r>
    </w:p>
    <w:p w:rsidR="00170E07" w:rsidRDefault="00170E07">
      <w:pPr>
        <w:pStyle w:val="Program"/>
        <w:ind w:left="720"/>
      </w:pPr>
      <w:r>
        <w:tab/>
        <w:t>bufidx := (bufidx+1) MOD cXmitBufferSize</w:t>
      </w:r>
    </w:p>
    <w:p w:rsidR="00170E07" w:rsidRDefault="00170E07">
      <w:pPr>
        <w:pStyle w:val="Program"/>
        <w:ind w:left="720"/>
      </w:pPr>
      <w:r>
        <w:rPr>
          <w:color w:val="0000FF"/>
        </w:rPr>
        <w:t>END</w:t>
      </w:r>
      <w:r>
        <w:t xml:space="preserve"> {then};</w:t>
      </w:r>
    </w:p>
    <w:p w:rsidR="00170E07" w:rsidRDefault="00170E07">
      <w:pPr>
        <w:pStyle w:val="Seitentrennung"/>
      </w:pPr>
      <w:r>
        <w:br w:type="page"/>
      </w:r>
    </w:p>
    <w:p w:rsidR="00170E07" w:rsidRDefault="00170E07">
      <w:r>
        <w:t>• Beispiele für unterschiedliche Fenstergrößen</w:t>
      </w:r>
    </w:p>
    <w:p w:rsidR="00170E07" w:rsidRDefault="00170E07">
      <w:pPr>
        <w:pStyle w:val="firstitem"/>
      </w:pPr>
      <w:r>
        <w:t>- ACK enthält Sequenznummer des erwarteten Paketes/Bytes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9234170" cy="3788410"/>
            <wp:effectExtent l="0" t="0" r="11430" b="0"/>
            <wp:docPr id="134" name="Bild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9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23417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weitersenden nach ACK bis Fenster erschöpft</w:t>
      </w:r>
    </w:p>
    <w:p w:rsidR="00170E07" w:rsidRDefault="00170E07">
      <w:pPr>
        <w:pStyle w:val="item"/>
      </w:pPr>
      <w:r>
        <w:t>- oft vermischt mit Fehlerkontrolle</w:t>
      </w:r>
    </w:p>
    <w:p w:rsidR="00170E07" w:rsidRDefault="00170E07">
      <w:pPr>
        <w:pStyle w:val="item"/>
      </w:pPr>
      <w:r>
        <w:t>- sofortiges Senden individueller ACKs verbessert Durchsatz</w:t>
      </w:r>
    </w:p>
    <w:p w:rsidR="00170E07" w:rsidRDefault="00170E07">
      <w:r>
        <w:t xml:space="preserve">• W&gt;1 reduziert round-trip-delay </w:t>
      </w:r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5017135</wp:posOffset>
            </wp:positionH>
            <wp:positionV relativeFrom="paragraph">
              <wp:posOffset>243840</wp:posOffset>
            </wp:positionV>
            <wp:extent cx="4505960" cy="2441575"/>
            <wp:effectExtent l="25400" t="0" r="0" b="0"/>
            <wp:wrapTight wrapText="bothSides">
              <wp:wrapPolygon edited="0">
                <wp:start x="1096" y="449"/>
                <wp:lineTo x="122" y="1348"/>
                <wp:lineTo x="-122" y="19550"/>
                <wp:lineTo x="8888" y="21122"/>
                <wp:lineTo x="14368" y="21122"/>
                <wp:lineTo x="15342" y="21122"/>
                <wp:lineTo x="21430" y="20898"/>
                <wp:lineTo x="21308" y="18426"/>
                <wp:lineTo x="13637" y="18201"/>
                <wp:lineTo x="13150" y="14831"/>
                <wp:lineTo x="17411" y="13033"/>
                <wp:lineTo x="17411" y="11235"/>
                <wp:lineTo x="12419" y="11011"/>
                <wp:lineTo x="11202" y="8089"/>
                <wp:lineTo x="11811" y="7640"/>
                <wp:lineTo x="17290" y="4494"/>
                <wp:lineTo x="17290" y="4045"/>
                <wp:lineTo x="21551" y="3820"/>
                <wp:lineTo x="21551" y="2247"/>
                <wp:lineTo x="1583" y="449"/>
                <wp:lineTo x="1096" y="449"/>
              </wp:wrapPolygon>
            </wp:wrapTight>
            <wp:docPr id="333" name="Bild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0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0596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Verstopfungskontrolle</w:t>
      </w:r>
    </w:p>
    <w:p w:rsidR="00170E07" w:rsidRDefault="00170E07">
      <w:pPr>
        <w:pStyle w:val="firstitem"/>
      </w:pPr>
      <w:r>
        <w:t>- typischer Durchsatzverlauf</w:t>
      </w:r>
    </w:p>
    <w:p w:rsidR="00170E07" w:rsidRDefault="00170E07">
      <w:pPr>
        <w:pStyle w:val="item"/>
      </w:pPr>
      <w:r>
        <w:t>-</w:t>
      </w:r>
      <w:r>
        <w:tab/>
        <w:t>Puffermangel im Router</w:t>
      </w:r>
    </w:p>
    <w:p w:rsidR="00170E07" w:rsidRDefault="00170E07">
      <w:pPr>
        <w:pStyle w:val="item"/>
      </w:pPr>
      <w:r>
        <w:t>-</w:t>
      </w:r>
      <w:r>
        <w:tab/>
        <w:t>Leitungsengpässe</w:t>
      </w:r>
    </w:p>
    <w:p w:rsidR="00170E07" w:rsidRDefault="00170E07">
      <w:r>
        <w:t xml:space="preserve">• Unterschied zur Flusskontrolle </w:t>
      </w:r>
    </w:p>
    <w:p w:rsidR="00170E07" w:rsidRDefault="00170E07">
      <w:pPr>
        <w:pStyle w:val="firstitem"/>
      </w:pPr>
      <w:r>
        <w:t>- ein Phänomen im Netz</w:t>
      </w:r>
    </w:p>
    <w:p w:rsidR="00170E07" w:rsidRDefault="00170E07">
      <w:pPr>
        <w:pStyle w:val="item"/>
      </w:pPr>
      <w:r>
        <w:t>- keine Verstopfung im Endknoten</w:t>
      </w:r>
    </w:p>
    <w:p w:rsidR="00170E07" w:rsidRDefault="00170E07">
      <w:pPr>
        <w:pStyle w:val="item"/>
      </w:pPr>
      <w:r>
        <w:t>- Kommunikation Netz-Endgerät</w:t>
      </w:r>
    </w:p>
    <w:p w:rsidR="00170E07" w:rsidRDefault="00170E07">
      <w:r>
        <w:t>• Netz verwirft SDUs</w:t>
      </w:r>
    </w:p>
    <w:p w:rsidR="00170E07" w:rsidRDefault="00170E07">
      <w:pPr>
        <w:pStyle w:val="firstitem"/>
      </w:pPr>
      <w:r>
        <w:t>- Reaktion des Endgerätes?</w:t>
      </w:r>
    </w:p>
    <w:p w:rsidR="00170E07" w:rsidRDefault="00170E07">
      <w:pPr>
        <w:pStyle w:val="item"/>
      </w:pPr>
      <w:r>
        <w:t>- Beispiel IP und TCP</w:t>
      </w:r>
    </w:p>
    <w:p w:rsidR="00170E07" w:rsidRDefault="00170E07">
      <w:pPr>
        <w:pStyle w:val="berschrift2"/>
      </w:pPr>
      <w:r>
        <w:br w:type="page"/>
        <w:t>4.2 Beispiele</w:t>
      </w:r>
    </w:p>
    <w:p w:rsidR="00170E07" w:rsidRDefault="00170E07">
      <w:pPr>
        <w:pStyle w:val="berschrift3"/>
      </w:pPr>
      <w:r>
        <w:t>4.2.1 Transmission Control Protocol TCP</w:t>
      </w:r>
    </w:p>
    <w:p w:rsidR="00170E07" w:rsidRDefault="00170E07">
      <w:r>
        <w:t>• RFC 793 und viele weitere</w:t>
      </w:r>
    </w:p>
    <w:p w:rsidR="00170E07" w:rsidRDefault="00170E07">
      <w:r>
        <w:t>• Stromorientierter Dienst (Sockets)</w:t>
      </w:r>
    </w:p>
    <w:p w:rsidR="00170E07" w:rsidRDefault="00170E07">
      <w:pPr>
        <w:pStyle w:val="firstitem"/>
      </w:pPr>
      <w:r>
        <w:t>- Bytestrom ohne weitere Struktur</w:t>
      </w:r>
    </w:p>
    <w:p w:rsidR="00170E07" w:rsidRDefault="00170E07">
      <w:pPr>
        <w:pStyle w:val="item"/>
      </w:pPr>
      <w:r>
        <w:t>- vollduplex, gepuffert</w:t>
      </w:r>
    </w:p>
    <w:p w:rsidR="00170E07" w:rsidRDefault="00170E07">
      <w:r>
        <w:t>• Sockets als Benutzungsmodell (service access point)</w:t>
      </w:r>
    </w:p>
    <w:p w:rsidR="00170E07" w:rsidRDefault="00170E07">
      <w:pPr>
        <w:pStyle w:val="firstitem"/>
      </w:pPr>
      <w:r>
        <w:t xml:space="preserve">- Server: </w:t>
      </w:r>
      <w:r>
        <w:rPr>
          <w:color w:val="0000FF"/>
        </w:rPr>
        <w:t xml:space="preserve">passive_open, </w:t>
      </w:r>
      <w:r>
        <w:rPr>
          <w:color w:val="FF0000"/>
        </w:rPr>
        <w:t xml:space="preserve">open_received </w:t>
      </w:r>
    </w:p>
    <w:p w:rsidR="00170E07" w:rsidRDefault="00170E07">
      <w:pPr>
        <w:pStyle w:val="item"/>
      </w:pPr>
      <w:r>
        <w:t xml:space="preserve">- Klienten: </w:t>
      </w:r>
      <w:r>
        <w:rPr>
          <w:color w:val="0000FF"/>
        </w:rPr>
        <w:t xml:space="preserve">active_open -&gt; </w:t>
      </w:r>
      <w:r>
        <w:rPr>
          <w:color w:val="FF0000"/>
        </w:rPr>
        <w:t>open_success</w:t>
      </w:r>
    </w:p>
    <w:p w:rsidR="00170E07" w:rsidRDefault="00170E07">
      <w:pPr>
        <w:pStyle w:val="item"/>
      </w:pPr>
      <w:r>
        <w:t xml:space="preserve">- </w:t>
      </w:r>
      <w:r>
        <w:rPr>
          <w:color w:val="0000FF"/>
        </w:rPr>
        <w:t>send(daten)</w:t>
      </w:r>
      <w:r>
        <w:t xml:space="preserve"> -&gt; </w:t>
      </w:r>
      <w:r>
        <w:rPr>
          <w:color w:val="FF0000"/>
        </w:rPr>
        <w:t>deliver</w:t>
      </w:r>
    </w:p>
    <w:p w:rsidR="00170E07" w:rsidRDefault="00170E07">
      <w:pPr>
        <w:pStyle w:val="item"/>
      </w:pPr>
      <w:r>
        <w:t xml:space="preserve">- </w:t>
      </w:r>
      <w:r>
        <w:rPr>
          <w:color w:val="0000FF"/>
        </w:rPr>
        <w:t>close</w:t>
      </w:r>
      <w:r>
        <w:t xml:space="preserve"> -&gt; </w:t>
      </w:r>
      <w:r>
        <w:rPr>
          <w:color w:val="FF0000"/>
        </w:rPr>
        <w:t>closing</w:t>
      </w:r>
      <w:r>
        <w:t xml:space="preserve"> -&gt; </w:t>
      </w:r>
      <w:r>
        <w:rPr>
          <w:color w:val="FF0000"/>
        </w:rPr>
        <w:t>terminate</w:t>
      </w:r>
    </w:p>
    <w:p w:rsidR="00170E07" w:rsidRDefault="00170E07">
      <w:r>
        <w:t>• Adresse = IP-Nummer + Port</w:t>
      </w:r>
    </w:p>
    <w:p w:rsidR="00170E07" w:rsidRDefault="00170E07">
      <w:r>
        <w:t>• Paketformat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430260" cy="904240"/>
            <wp:effectExtent l="25400" t="0" r="2540" b="0"/>
            <wp:docPr id="135" name="Bild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43026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…: 6 Bit zur Signalisierung: URG, ACK, P</w:t>
      </w:r>
      <w:r>
        <w:rPr>
          <w:color w:val="999999"/>
        </w:rPr>
        <w:t>u</w:t>
      </w:r>
      <w:r>
        <w:t>SH, R</w:t>
      </w:r>
      <w:r>
        <w:rPr>
          <w:color w:val="999999"/>
        </w:rPr>
        <w:t>e</w:t>
      </w:r>
      <w:r>
        <w:t>S</w:t>
      </w:r>
      <w:r>
        <w:rPr>
          <w:color w:val="999999"/>
        </w:rPr>
        <w:t>e</w:t>
      </w:r>
      <w:r>
        <w:t>T, SYN, FIN</w:t>
      </w:r>
    </w:p>
    <w:p w:rsidR="00170E07" w:rsidRDefault="00170E07">
      <w:r>
        <w:br w:type="page"/>
        <w:t>• Verbindungsaufbau</w:t>
      </w:r>
    </w:p>
    <w:p w:rsidR="00170E07" w:rsidRDefault="00170E07">
      <w:pPr>
        <w:pStyle w:val="firstitem"/>
      </w:pPr>
      <w:r>
        <w:t>- Active Open: Verbindungsaufbauwunsch</w:t>
      </w:r>
    </w:p>
    <w:p w:rsidR="00170E07" w:rsidRDefault="00170E07">
      <w:pPr>
        <w:pStyle w:val="item"/>
      </w:pPr>
      <w:r>
        <w:t>- Passive Open: ankommende Verbindung wird akzeptiert</w:t>
      </w:r>
    </w:p>
    <w:p w:rsidR="00170E07" w:rsidRDefault="00170E07">
      <w:pPr>
        <w:pStyle w:val="item"/>
      </w:pPr>
      <w:r>
        <w:t>- three-way handshake</w:t>
      </w:r>
    </w:p>
    <w:p w:rsidR="00170E07" w:rsidRDefault="00170E07">
      <w:pPr>
        <w:pStyle w:val="item"/>
      </w:pPr>
      <w:r>
        <w:t>- SYN, ACK sind Bits im Headerfeld Codebits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892925" cy="2562225"/>
            <wp:effectExtent l="25400" t="0" r="0" b="0"/>
            <wp:docPr id="136" name="Bild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8929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Sequenznummern werden synchronisiert</w:t>
      </w:r>
    </w:p>
    <w:p w:rsidR="00170E07" w:rsidRDefault="00170E07">
      <w:r>
        <w:t>• Auch andere Verbindungsaufnahme möglich</w:t>
      </w:r>
    </w:p>
    <w:p w:rsidR="00170E07" w:rsidRDefault="00170E07">
      <w:pPr>
        <w:pStyle w:val="firstitem"/>
      </w:pPr>
      <w:r>
        <w:t>- active_open auf beiden Seiten</w:t>
      </w:r>
    </w:p>
    <w:p w:rsidR="00170E07" w:rsidRDefault="00170E07">
      <w:pPr>
        <w:pStyle w:val="item"/>
      </w:pPr>
      <w:r>
        <w:t>- auch das erste Paket kann Daten enthalten</w:t>
      </w:r>
    </w:p>
    <w:p w:rsidR="00170E07" w:rsidRDefault="00170E07">
      <w:r>
        <w:br w:type="page"/>
        <w:t>• Datenaustausch</w:t>
      </w:r>
    </w:p>
    <w:p w:rsidR="00170E07" w:rsidRDefault="00170E07">
      <w:pPr>
        <w:pStyle w:val="firstitem"/>
      </w:pPr>
      <w:r>
        <w:t>- sliding window, Byte-basiert</w:t>
      </w:r>
    </w:p>
    <w:p w:rsidR="00170E07" w:rsidRDefault="00170E07">
      <w:pPr>
        <w:pStyle w:val="item"/>
      </w:pPr>
      <w:r>
        <w:t>- window advertisement im ACK</w:t>
      </w:r>
    </w:p>
    <w:p w:rsidR="00170E07" w:rsidRDefault="00170E07">
      <w:pPr>
        <w:pStyle w:val="item"/>
      </w:pPr>
      <w:r>
        <w:t>- Sequenznummern 32 bit</w:t>
      </w:r>
    </w:p>
    <w:p w:rsidR="00170E07" w:rsidRDefault="00170E07">
      <w:pPr>
        <w:pStyle w:val="item"/>
      </w:pPr>
      <w:r>
        <w:t>- adaptive Timeouts basierend auf RTT (round trip time)</w:t>
      </w:r>
    </w:p>
    <w:p w:rsidR="00170E07" w:rsidRDefault="00170E07">
      <w:pPr>
        <w:pStyle w:val="item"/>
      </w:pPr>
      <w:r>
        <w:t>- window:= Min(advertisement, congestion_window)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963410" cy="3386455"/>
            <wp:effectExtent l="0" t="0" r="0" b="0"/>
            <wp:docPr id="137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96341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Verbindungsabbau</w:t>
      </w:r>
    </w:p>
    <w:p w:rsidR="00170E07" w:rsidRDefault="00170E07">
      <w:pPr>
        <w:pStyle w:val="firstitem"/>
      </w:pPr>
      <w:r>
        <w:t>- Handshake zum Abbau</w:t>
      </w:r>
    </w:p>
    <w:p w:rsidR="00170E07" w:rsidRDefault="00170E07">
      <w:pPr>
        <w:pStyle w:val="item"/>
      </w:pPr>
      <w:r>
        <w:t>- Daten können noch gesendet werden</w:t>
      </w:r>
    </w:p>
    <w:p w:rsidR="00170E07" w:rsidRDefault="00170E07">
      <w:pPr>
        <w:pStyle w:val="item"/>
      </w:pPr>
      <w:r>
        <w:t>- warten auf FIN vom anderen Ende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892925" cy="2703195"/>
            <wp:effectExtent l="0" t="0" r="0" b="0"/>
            <wp:docPr id="138" name="Bild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0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89292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FIN-Wait</w:t>
      </w:r>
    </w:p>
    <w:p w:rsidR="00170E07" w:rsidRDefault="00170E07">
      <w:pPr>
        <w:pStyle w:val="firstitem"/>
      </w:pPr>
      <w:r>
        <w:t>- Verbindungsende</w:t>
      </w:r>
    </w:p>
    <w:p w:rsidR="00170E07" w:rsidRDefault="00170E07">
      <w:pPr>
        <w:pStyle w:val="item"/>
      </w:pPr>
      <w:r>
        <w:t>- A hat alles gesendet =&gt; schickt Paket mit FIN-flag</w:t>
      </w:r>
    </w:p>
    <w:p w:rsidR="00170E07" w:rsidRDefault="00170E07">
      <w:pPr>
        <w:pStyle w:val="item"/>
      </w:pPr>
      <w:r>
        <w:t>- B antwortet mit ACK, hat aber noch Daten</w:t>
      </w:r>
    </w:p>
    <w:p w:rsidR="00170E07" w:rsidRDefault="00170E07">
      <w:pPr>
        <w:pStyle w:val="item"/>
      </w:pPr>
      <w:r>
        <w:t>- B schickt Daten</w:t>
      </w:r>
    </w:p>
    <w:p w:rsidR="00170E07" w:rsidRDefault="00170E07">
      <w:pPr>
        <w:pStyle w:val="item"/>
      </w:pPr>
      <w:r>
        <w:t>- B schickt FIN mit den letzten Daten</w:t>
      </w:r>
    </w:p>
    <w:p w:rsidR="00170E07" w:rsidRDefault="00170E07">
      <w:r>
        <w:br w:type="page"/>
        <w:t>• Die TCP-State-Machine (siehe [W.R. Stevens: TCP …])</w:t>
      </w:r>
    </w:p>
    <w:p w:rsidR="00170E07" w:rsidRDefault="00170E07">
      <w:pPr>
        <w:pStyle w:val="firstitem"/>
      </w:pPr>
      <w:r>
        <w:tab/>
      </w:r>
      <w:r>
        <w:tab/>
      </w:r>
      <w:r>
        <w:tab/>
        <w:t>Server/passive close</w:t>
      </w:r>
      <w:r>
        <w:tab/>
      </w:r>
      <w:r>
        <w:tab/>
      </w:r>
      <w:r>
        <w:tab/>
      </w:r>
      <w:r>
        <w:tab/>
      </w:r>
      <w:r>
        <w:tab/>
        <w:t>Klient/active close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792210" cy="4531995"/>
            <wp:effectExtent l="25400" t="0" r="0" b="0"/>
            <wp:docPr id="139" name="Bild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1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79221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rPr>
          <w:color w:val="FF0000"/>
        </w:rPr>
        <w:t>rot: ankommendes Segment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0000FF"/>
        </w:rPr>
        <w:t>blau: abgehendes Segment</w:t>
      </w:r>
    </w:p>
    <w:p w:rsidR="00170E07" w:rsidRDefault="00170E07">
      <w:r>
        <w:br w:type="page"/>
        <w:t>• Lastabwehr</w:t>
      </w:r>
    </w:p>
    <w:p w:rsidR="00170E07" w:rsidRDefault="00170E07">
      <w:pPr>
        <w:pStyle w:val="firstitem"/>
      </w:pPr>
      <w:r>
        <w:t>- Verlust eines IP-Datagrammes =&gt; Netzwerk überlastet</w:t>
      </w:r>
    </w:p>
    <w:p w:rsidR="00170E07" w:rsidRDefault="00170E07">
      <w:pPr>
        <w:pStyle w:val="item"/>
      </w:pPr>
      <w:r>
        <w:t>- =&gt; Congestion-Window verkleinern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330835</wp:posOffset>
            </wp:positionV>
            <wp:extent cx="4977130" cy="2498090"/>
            <wp:effectExtent l="0" t="0" r="0" b="0"/>
            <wp:wrapTight wrapText="bothSides">
              <wp:wrapPolygon edited="0">
                <wp:start x="882" y="220"/>
                <wp:lineTo x="110" y="1098"/>
                <wp:lineTo x="0" y="21304"/>
                <wp:lineTo x="220" y="21304"/>
                <wp:lineTo x="661" y="21304"/>
                <wp:lineTo x="20613" y="21304"/>
                <wp:lineTo x="21385" y="18888"/>
                <wp:lineTo x="18188" y="17790"/>
                <wp:lineTo x="19291" y="15593"/>
                <wp:lineTo x="19180" y="14934"/>
                <wp:lineTo x="18739" y="14276"/>
                <wp:lineTo x="21495" y="11640"/>
                <wp:lineTo x="21495" y="10762"/>
                <wp:lineTo x="19070" y="7467"/>
                <wp:lineTo x="18960" y="7248"/>
                <wp:lineTo x="19621" y="5491"/>
                <wp:lineTo x="15102" y="4392"/>
                <wp:lineTo x="1653" y="3734"/>
                <wp:lineTo x="4630" y="1098"/>
                <wp:lineTo x="4520" y="220"/>
                <wp:lineTo x="882" y="220"/>
              </wp:wrapPolygon>
            </wp:wrapTight>
            <wp:docPr id="332" name="Bild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1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7713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'self-clocking': ACK=&gt; inc(cwin)</w:t>
      </w:r>
    </w:p>
    <w:p w:rsidR="00170E07" w:rsidRDefault="00170E07">
      <w:pPr>
        <w:pStyle w:val="item"/>
      </w:pPr>
      <w:r>
        <w:t>- slow_start [Jacobsen, 1988]</w:t>
      </w:r>
    </w:p>
    <w:p w:rsidR="00170E07" w:rsidRDefault="00170E07">
      <w:pPr>
        <w:pStyle w:val="firstitem"/>
      </w:pPr>
      <w:r>
        <w:t>- Timeout: cwin = seg_size; ssthresh = ssthresh/2;</w:t>
      </w:r>
    </w:p>
    <w:p w:rsidR="00170E07" w:rsidRDefault="00170E07">
      <w:pPr>
        <w:pStyle w:val="item"/>
      </w:pPr>
      <w:r>
        <w:t xml:space="preserve">- Slowstart: Paket erfolreich übertragen: </w:t>
      </w:r>
    </w:p>
    <w:p w:rsidR="00170E07" w:rsidRDefault="00170E07">
      <w:pPr>
        <w:pStyle w:val="item"/>
      </w:pPr>
      <w:r>
        <w:tab/>
        <w:t>cwin = cwin+seg_size;</w:t>
      </w:r>
    </w:p>
    <w:p w:rsidR="00170E07" w:rsidRDefault="00170E07">
      <w:pPr>
        <w:pStyle w:val="item"/>
      </w:pPr>
      <w:r>
        <w:t>- bis cwin&gt;ssthresh</w:t>
      </w:r>
    </w:p>
    <w:p w:rsidR="00170E07" w:rsidRDefault="00170E07">
      <w:pPr>
        <w:pStyle w:val="item"/>
      </w:pPr>
      <w:r>
        <w:tab/>
        <w:t>=&gt; congestion avoidance (cwin=cwin+seg_size*seg_size/cwin)</w:t>
      </w:r>
    </w:p>
    <w:p w:rsidR="00170E07" w:rsidRDefault="00170E07">
      <w:pPr>
        <w:pStyle w:val="item"/>
      </w:pPr>
      <w:r>
        <w:t>- am Übertragungsanfang zufällige Werte</w:t>
      </w:r>
    </w:p>
    <w:p w:rsidR="00170E07" w:rsidRDefault="00170E07">
      <w:pPr>
        <w:pStyle w:val="item"/>
      </w:pPr>
      <w:r>
        <w:t>- Sonderbehandlung für 2*ACK und 3*ACK</w:t>
      </w:r>
    </w:p>
    <w:p w:rsidR="00170E07" w:rsidRDefault="00170E07">
      <w:r>
        <w:br w:type="page"/>
        <w:t>• eine kurze Kritik von TCP</w:t>
      </w:r>
    </w:p>
    <w:p w:rsidR="00170E07" w:rsidRDefault="00170E07">
      <w:pPr>
        <w:pStyle w:val="firstitem"/>
      </w:pPr>
      <w:r>
        <w:t>- einfache Protokollmaschine</w:t>
      </w:r>
    </w:p>
    <w:p w:rsidR="00170E07" w:rsidRDefault="00170E07">
      <w:pPr>
        <w:pStyle w:val="item"/>
      </w:pPr>
      <w:r>
        <w:t>- Prüfsumme am Anfang</w:t>
      </w:r>
    </w:p>
    <w:p w:rsidR="00170E07" w:rsidRDefault="00170E07">
      <w:pPr>
        <w:pStyle w:val="item"/>
      </w:pPr>
      <w:r>
        <w:t>=&gt; erst Paket vollständig zusammenbauen</w:t>
      </w:r>
    </w:p>
    <w:p w:rsidR="00170E07" w:rsidRDefault="00170E07">
      <w:pPr>
        <w:pStyle w:val="item"/>
      </w:pPr>
      <w:r>
        <w:tab/>
      </w:r>
      <w:r>
        <w:tab/>
        <w:t>dann Prüfsumme eintragen</w:t>
      </w:r>
    </w:p>
    <w:p w:rsidR="00170E07" w:rsidRDefault="00170E07">
      <w:pPr>
        <w:pStyle w:val="item"/>
      </w:pPr>
      <w:r>
        <w:tab/>
      </w:r>
      <w:r>
        <w:tab/>
        <w:t>danach versenden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430260" cy="904240"/>
            <wp:effectExtent l="25400" t="0" r="2540" b="0"/>
            <wp:docPr id="140" name="Bild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43026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- Trick: const = trueCHK + fudge</w:t>
      </w:r>
    </w:p>
    <w:p w:rsidR="00170E07" w:rsidRDefault="00170E07">
      <w:r>
        <w:t>• Fehlerkorrektur nicht abschaltbar</w:t>
      </w:r>
    </w:p>
    <w:p w:rsidR="00170E07" w:rsidRDefault="00170E07">
      <w:pPr>
        <w:pStyle w:val="firstitem"/>
      </w:pPr>
      <w:r>
        <w:t>- Flußkontrolle und Fehlerkontrolle vermischt</w:t>
      </w:r>
    </w:p>
    <w:p w:rsidR="00170E07" w:rsidRDefault="00170E07">
      <w:pPr>
        <w:pStyle w:val="item"/>
      </w:pPr>
      <w:r>
        <w:t>- Go-back-n Fehlerkorrektur</w:t>
      </w:r>
    </w:p>
    <w:p w:rsidR="00170E07" w:rsidRDefault="00170E07">
      <w:pPr>
        <w:pStyle w:val="item"/>
      </w:pPr>
      <w:r>
        <w:t>- Selective acknowledgement (SACK) vorgeschlagen</w:t>
      </w:r>
    </w:p>
    <w:p w:rsidR="00170E07" w:rsidRDefault="00170E07">
      <w:pPr>
        <w:pStyle w:val="item"/>
      </w:pPr>
      <w:r>
        <w:t>- bei jedem Paketempfang ACK(höchste# 'in-order')</w:t>
      </w:r>
    </w:p>
    <w:p w:rsidR="00170E07" w:rsidRDefault="00170E07">
      <w:r>
        <w:br w:type="page"/>
        <w:t>• Verbesserung des Fehler- und Verstopfungsverhaltens</w:t>
      </w:r>
    </w:p>
    <w:p w:rsidR="00170E07" w:rsidRDefault="00170E07">
      <w:pPr>
        <w:pStyle w:val="firstitem"/>
      </w:pPr>
      <w:r>
        <w:t>- doppelte Acks</w:t>
      </w:r>
    </w:p>
    <w:p w:rsidR="00170E07" w:rsidRDefault="00170E07">
      <w:pPr>
        <w:pStyle w:val="item"/>
      </w:pPr>
      <w:r>
        <w:t>- Tahoe: fast Retransmit</w:t>
      </w:r>
    </w:p>
    <w:p w:rsidR="00170E07" w:rsidRDefault="00170E07">
      <w:pPr>
        <w:pStyle w:val="item"/>
      </w:pPr>
      <w:r>
        <w:t>- Reno: slow start</w:t>
      </w:r>
    </w:p>
    <w:p w:rsidR="00170E07" w:rsidRDefault="00170E07">
      <w:pPr>
        <w:pStyle w:val="item"/>
      </w:pPr>
      <w:r>
        <w:t>- schnell wieder an ordentliche Fenstergröße herantasten</w:t>
      </w:r>
    </w:p>
    <w:p w:rsidR="00170E07" w:rsidRDefault="00170E07">
      <w:pPr>
        <w:pStyle w:val="item"/>
      </w:pPr>
      <w:r>
        <w:t>- exponentiell bis ssthresh, dann linear</w:t>
      </w:r>
    </w:p>
    <w:p w:rsidR="00170E07" w:rsidRDefault="00170E07">
      <w:pPr>
        <w:pStyle w:val="item"/>
      </w:pPr>
      <w:r>
        <w:t>- Vegas</w:t>
      </w:r>
    </w:p>
    <w:p w:rsidR="00170E07" w:rsidRDefault="00170E07">
      <w:pPr>
        <w:pStyle w:val="item"/>
      </w:pPr>
      <w:r>
        <w:t>- trotzdem: Paketverlust ≠ Verstopfung</w:t>
      </w:r>
    </w:p>
    <w:p w:rsidR="00170E07" w:rsidRDefault="00170E07">
      <w:r>
        <w:t>• Timed Wait Problem am Verbindungsende</w:t>
      </w:r>
    </w:p>
    <w:p w:rsidR="00170E07" w:rsidRDefault="00170E07" w:rsidP="00170E07">
      <w:pPr>
        <w:pStyle w:val="firstitem"/>
      </w:pPr>
      <w:r>
        <w:t xml:space="preserve">- A hat alles gesendet =&gt; schickt Paket mit FIN-flag </w:t>
      </w:r>
    </w:p>
    <w:p w:rsidR="00170E07" w:rsidRDefault="00170E07">
      <w:pPr>
        <w:pStyle w:val="item"/>
      </w:pPr>
      <w:r>
        <w:t>- B antwortet mit ACK, hat aber noch Daten</w:t>
      </w:r>
    </w:p>
    <w:p w:rsidR="00170E07" w:rsidRDefault="00170E07">
      <w:pPr>
        <w:pStyle w:val="item"/>
      </w:pPr>
      <w:r>
        <w:t>- B schickt Daten</w:t>
      </w:r>
    </w:p>
    <w:p w:rsidR="00170E07" w:rsidRDefault="00170E07">
      <w:pPr>
        <w:pStyle w:val="item"/>
      </w:pPr>
      <w:r>
        <w:t>- A-Socket zu + neuer A-Socket offen =&gt; falsche Daten</w:t>
      </w:r>
    </w:p>
    <w:p w:rsidR="00170E07" w:rsidRDefault="00170E07">
      <w:pPr>
        <w:pStyle w:val="item"/>
      </w:pPr>
      <w:r>
        <w:t>- =&gt; A muß Socket noch offenlassen</w:t>
      </w:r>
    </w:p>
    <w:p w:rsidR="00170E07" w:rsidRDefault="00170E07">
      <w:pPr>
        <w:pStyle w:val="item"/>
      </w:pPr>
      <w:r>
        <w:t>- Mindestens 2 round-trips</w:t>
      </w:r>
    </w:p>
    <w:p w:rsidR="00170E07" w:rsidRDefault="00170E07">
      <w:pPr>
        <w:pStyle w:val="item"/>
      </w:pPr>
      <w:r>
        <w:t>- Absturz an der anderen Seite?</w:t>
      </w:r>
    </w:p>
    <w:p w:rsidR="00170E07" w:rsidRDefault="00170E07">
      <w:pPr>
        <w:pStyle w:val="item"/>
      </w:pPr>
      <w:r>
        <w:t>- =&gt; Server mit vielen, kurzen Transaktionen</w:t>
      </w:r>
    </w:p>
    <w:p w:rsidR="00170E07" w:rsidRDefault="00170E07">
      <w:pPr>
        <w:pStyle w:val="item"/>
      </w:pPr>
    </w:p>
    <w:p w:rsidR="00170E07" w:rsidRDefault="00170E07">
      <w:pPr>
        <w:pStyle w:val="berschrift3"/>
      </w:pPr>
      <w:r>
        <w:br w:type="page"/>
        <w:t>4.2.2 User Datagramm Protocol</w:t>
      </w:r>
    </w:p>
    <w:p w:rsidR="00170E07" w:rsidRDefault="00170E07">
      <w:r>
        <w:t>• Datagrammdienst für die Applikationen</w:t>
      </w:r>
    </w:p>
    <w:p w:rsidR="00170E07" w:rsidRDefault="00170E07">
      <w:pPr>
        <w:pStyle w:val="firstitem"/>
      </w:pPr>
      <w:r>
        <w:t>- IP für jeden</w:t>
      </w:r>
    </w:p>
    <w:p w:rsidR="00170E07" w:rsidRDefault="00170E07">
      <w:pPr>
        <w:pStyle w:val="item"/>
      </w:pPr>
      <w:r>
        <w:t>- Ports kommen dazu</w:t>
      </w:r>
    </w:p>
    <w:p w:rsidR="00170E07" w:rsidRDefault="00170E07">
      <w:pPr>
        <w:pStyle w:val="item"/>
      </w:pPr>
      <w:r>
        <w:t>- Prüfsumme (kann auch abgeschaltet werden)</w:t>
      </w:r>
    </w:p>
    <w:p w:rsidR="00170E07" w:rsidRDefault="00170E07">
      <w:pPr>
        <w:pStyle w:val="item"/>
      </w:pPr>
      <w:r>
        <w:t>- Längenfeld</w:t>
      </w:r>
    </w:p>
    <w:p w:rsidR="00170E07" w:rsidRDefault="00170E07">
      <w:r>
        <w:t>• Einfaches Paketformat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2823845" cy="3366135"/>
            <wp:effectExtent l="25400" t="0" r="0" b="0"/>
            <wp:docPr id="141" name="Bild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1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2384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Keine Fehlerbehandlung</w:t>
      </w:r>
    </w:p>
    <w:p w:rsidR="00170E07" w:rsidRDefault="00170E07">
      <w:pPr>
        <w:pStyle w:val="berschrift3"/>
      </w:pPr>
      <w:r>
        <w:br w:type="page"/>
        <w:t>4.2.3 RTP: Real-Time Transport Protocol</w:t>
      </w:r>
    </w:p>
    <w:p w:rsidR="00170E07" w:rsidRDefault="00170E07">
      <w:r>
        <w:t>• Schulzrinne, Casner, Jacobson</w:t>
      </w:r>
    </w:p>
    <w:p w:rsidR="00170E07" w:rsidRDefault="00170E07">
      <w:r>
        <w:t>• Multicast-Unterstützung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772660" cy="3406140"/>
            <wp:effectExtent l="25400" t="0" r="2540" b="0"/>
            <wp:docPr id="142" name="Bild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1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7266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 xml:space="preserve">• RTP </w:t>
      </w:r>
      <w:r>
        <w:rPr>
          <w:color w:val="0000FF"/>
        </w:rPr>
        <w:t>Control Protocol</w:t>
      </w:r>
      <w:r>
        <w:t>: RTCP</w:t>
      </w:r>
    </w:p>
    <w:p w:rsidR="00170E07" w:rsidRDefault="00170E07">
      <w:r>
        <w:t xml:space="preserve">• RTP </w:t>
      </w:r>
      <w:r>
        <w:rPr>
          <w:color w:val="FF0000"/>
        </w:rPr>
        <w:t>Data Transfer Protocol</w:t>
      </w:r>
    </w:p>
    <w:p w:rsidR="00170E07" w:rsidRDefault="00170E07">
      <w:r>
        <w:br w:type="page"/>
        <w:t>• Bridge</w:t>
      </w:r>
    </w:p>
    <w:p w:rsidR="00170E07" w:rsidRDefault="00170E07">
      <w:pPr>
        <w:pStyle w:val="firstitem"/>
      </w:pPr>
      <w:r>
        <w:t>- Mixer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475855" cy="2421890"/>
            <wp:effectExtent l="25400" t="0" r="0" b="0"/>
            <wp:docPr id="143" name="Bild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1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47585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Translator</w:t>
      </w:r>
    </w:p>
    <w:p w:rsidR="00170E07" w:rsidRDefault="00170E07">
      <w:pPr>
        <w:pStyle w:val="item"/>
      </w:pPr>
      <w:r>
        <w:t>- Synchronization Source, Content Source</w:t>
      </w:r>
    </w:p>
    <w:p w:rsidR="00170E07" w:rsidRDefault="00170E07">
      <w:r>
        <w:t>• Einfaches Paketformat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3989070" cy="1788795"/>
            <wp:effectExtent l="25400" t="0" r="0" b="0"/>
            <wp:docPr id="144" name="Bild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2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98907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 xml:space="preserve">• RTP </w:t>
      </w:r>
      <w:r>
        <w:rPr>
          <w:color w:val="0000FF"/>
        </w:rPr>
        <w:t>Control Protocol</w:t>
      </w:r>
      <w:r>
        <w:t>: RTCP</w:t>
      </w:r>
    </w:p>
    <w:p w:rsidR="00170E07" w:rsidRDefault="00170E07">
      <w:pPr>
        <w:pStyle w:val="firstitem"/>
      </w:pPr>
      <w:r>
        <w:t>- Session-Kontrolle</w:t>
      </w:r>
    </w:p>
    <w:p w:rsidR="00170E07" w:rsidRDefault="00170E07">
      <w:pPr>
        <w:pStyle w:val="item"/>
      </w:pPr>
      <w:r>
        <w:t>- Datenverteilung messen</w:t>
      </w:r>
    </w:p>
    <w:p w:rsidR="00170E07" w:rsidRDefault="00170E07">
      <w:r>
        <w:t>• Problem (N)ACK-Implosion</w:t>
      </w:r>
    </w:p>
    <w:p w:rsidR="00170E07" w:rsidRDefault="00170E07">
      <w:pPr>
        <w:pStyle w:val="firstitem"/>
      </w:pPr>
      <w:r>
        <w:t>- Multicast</w:t>
      </w:r>
    </w:p>
    <w:p w:rsidR="00170E07" w:rsidRDefault="00170E07">
      <w:pPr>
        <w:pStyle w:val="item"/>
      </w:pPr>
      <w:r>
        <w:t>- n Empfänger -&gt; n Receiver-Reports</w:t>
      </w:r>
    </w:p>
    <w:p w:rsidR="00170E07" w:rsidRDefault="00170E07">
      <w:r>
        <w:t>• Lösung: Reports auf Multicastverbindung</w:t>
      </w:r>
    </w:p>
    <w:p w:rsidR="00170E07" w:rsidRDefault="00170E07">
      <w:pPr>
        <w:pStyle w:val="firstitem"/>
      </w:pPr>
      <w:r>
        <w:t xml:space="preserve">- Verwaltungsverkehr &lt; 5% </w:t>
      </w:r>
    </w:p>
    <w:p w:rsidR="00170E07" w:rsidRDefault="00170E07">
      <w:pPr>
        <w:pStyle w:val="item"/>
      </w:pPr>
      <w:r>
        <w:t>- Empfänger überwachen Verwaltungsverkehr</w:t>
      </w:r>
    </w:p>
    <w:p w:rsidR="00170E07" w:rsidRDefault="00170E07">
      <w:pPr>
        <w:pStyle w:val="item"/>
      </w:pPr>
      <w:r>
        <w:t xml:space="preserve">- Bestätigungen auswerten </w:t>
      </w:r>
    </w:p>
    <w:p w:rsidR="00170E07" w:rsidRDefault="00170E07">
      <w:r>
        <w:t>• Skalierbarkeit der Session (Multicast): Gesamtdurchsatz begrenzen</w:t>
      </w:r>
    </w:p>
    <w:p w:rsidR="00170E07" w:rsidRDefault="00170E07">
      <w:pPr>
        <w:pStyle w:val="firstitem"/>
      </w:pPr>
      <w:r>
        <w:t>- Multicast von RTCP-Paketen</w:t>
      </w:r>
    </w:p>
    <w:p w:rsidR="00170E07" w:rsidRDefault="00170E07">
      <w:pPr>
        <w:pStyle w:val="item"/>
      </w:pPr>
      <w:r>
        <w:t xml:space="preserve">- Sendezeit 'zufällig' wählen </w:t>
      </w:r>
    </w:p>
    <w:p w:rsidR="00170E07" w:rsidRDefault="00170E07">
      <w:r>
        <w:t>• Mechanismen</w:t>
      </w:r>
    </w:p>
    <w:p w:rsidR="00170E07" w:rsidRDefault="00170E07">
      <w:pPr>
        <w:pStyle w:val="firstitem"/>
      </w:pPr>
      <w:r>
        <w:t>- Receiver Reports: Paketverluste, Jitter, timestamp</w:t>
      </w:r>
    </w:p>
    <w:p w:rsidR="00170E07" w:rsidRDefault="00170E07">
      <w:pPr>
        <w:pStyle w:val="item"/>
      </w:pPr>
      <w:r>
        <w:t>- Sender Report: Session-Größe, Uhrsynchronisation</w:t>
      </w:r>
    </w:p>
    <w:p w:rsidR="00170E07" w:rsidRDefault="00170E07">
      <w:pPr>
        <w:pStyle w:val="item"/>
      </w:pPr>
      <w:r>
        <w:t>- Source Description</w:t>
      </w:r>
    </w:p>
    <w:p w:rsidR="00170E07" w:rsidRDefault="00170E07">
      <w:r>
        <w:t>• Receiver Report (RR)</w:t>
      </w:r>
    </w:p>
    <w:p w:rsidR="00170E07" w:rsidRDefault="00170E07">
      <w:pPr>
        <w:pStyle w:val="firstitem"/>
      </w:pPr>
      <w:r>
        <w:t>- Gesamtzahl Pakete empfangen und erwartet</w:t>
      </w:r>
    </w:p>
    <w:p w:rsidR="00170E07" w:rsidRDefault="00170E07">
      <w:pPr>
        <w:pStyle w:val="item"/>
      </w:pPr>
      <w:r>
        <w:t>- Jitter, Letzter SR</w:t>
      </w:r>
    </w:p>
    <w:p w:rsidR="00170E07" w:rsidRDefault="00170E07">
      <w:r>
        <w:t>• Sender Report (SR)</w:t>
      </w:r>
    </w:p>
    <w:p w:rsidR="00170E07" w:rsidRDefault="00170E07">
      <w:pPr>
        <w:pStyle w:val="firstitem"/>
      </w:pPr>
      <w:r>
        <w:t>- Zeitstempel</w:t>
      </w:r>
    </w:p>
    <w:p w:rsidR="00170E07" w:rsidRDefault="00170E07">
      <w:pPr>
        <w:pStyle w:val="item"/>
      </w:pPr>
      <w:r>
        <w:t>- Gesamtzahl Pakete und Bytes gesendet</w:t>
      </w:r>
    </w:p>
    <w:p w:rsidR="00170E07" w:rsidRDefault="00170E07">
      <w:r>
        <w:t>• Source Description (SDES)</w:t>
      </w:r>
    </w:p>
    <w:p w:rsidR="00170E07" w:rsidRDefault="00170E07">
      <w:pPr>
        <w:pStyle w:val="firstitem"/>
      </w:pPr>
      <w:r>
        <w:t>- Source-ID</w:t>
      </w:r>
    </w:p>
    <w:p w:rsidR="00170E07" w:rsidRDefault="00170E07">
      <w:pPr>
        <w:pStyle w:val="item"/>
      </w:pPr>
      <w:r>
        <w:t>- Canonical Endpoint Identifier: &lt;User&gt;@&lt;DNS-name&gt;</w:t>
      </w:r>
    </w:p>
    <w:p w:rsidR="00170E07" w:rsidRDefault="00170E07">
      <w:pPr>
        <w:pStyle w:val="item"/>
      </w:pPr>
      <w:r>
        <w:t>- Name, E-Mail Adresse, Ort und Beschreibung (Prosa)</w:t>
      </w:r>
    </w:p>
    <w:p w:rsidR="00170E07" w:rsidRDefault="00170E07">
      <w:r>
        <w:t>• Payload type mapping (FMT)</w:t>
      </w:r>
    </w:p>
    <w:p w:rsidR="00170E07" w:rsidRDefault="00170E07">
      <w:pPr>
        <w:pStyle w:val="firstitem"/>
      </w:pPr>
      <w:r>
        <w:t>- Source-ID</w:t>
      </w:r>
    </w:p>
    <w:p w:rsidR="00170E07" w:rsidRDefault="00170E07">
      <w:pPr>
        <w:pStyle w:val="item"/>
      </w:pPr>
      <w:r>
        <w:t>- Typ 8 bit</w:t>
      </w:r>
    </w:p>
    <w:p w:rsidR="00170E07" w:rsidRDefault="00170E07">
      <w:pPr>
        <w:pStyle w:val="item"/>
      </w:pPr>
      <w:r>
        <w:t>- Theoretischer Sample-Takt</w:t>
      </w:r>
    </w:p>
    <w:p w:rsidR="00170E07" w:rsidRDefault="00170E07">
      <w:pPr>
        <w:pStyle w:val="item"/>
      </w:pPr>
      <w:r>
        <w:t>- IANA-ID (Internet Assigned Numbers Authority)</w:t>
      </w:r>
    </w:p>
    <w:p w:rsidR="00170E07" w:rsidRDefault="00170E07">
      <w:r>
        <w:t>• Endpaket: BYE</w:t>
      </w:r>
    </w:p>
    <w:p w:rsidR="00170E07" w:rsidRDefault="00170E07">
      <w:pPr>
        <w:pStyle w:val="firstitem"/>
      </w:pPr>
      <w:r>
        <w:t>- Quelle beendet Sendung</w:t>
      </w:r>
    </w:p>
    <w:p w:rsidR="00170E07" w:rsidRDefault="00170E07">
      <w:pPr>
        <w:pStyle w:val="berschrift3"/>
      </w:pPr>
      <w:r>
        <w:br w:type="page"/>
        <w:t>4.2.4 eXpress Transfer Protocol: XTP</w:t>
      </w:r>
    </w:p>
    <w:p w:rsidR="00170E07" w:rsidRDefault="00170E07">
      <w:r>
        <w:t>(Literatur: T. Strayer, B. Dempsey, A. Weaver: XTP)</w:t>
      </w:r>
    </w:p>
    <w:p w:rsidR="00170E07" w:rsidRDefault="00170E07">
      <w:pPr>
        <w:pStyle w:val="berschrift4"/>
      </w:pPr>
      <w:r>
        <w:t>3.2.4.1 Ideen</w:t>
      </w:r>
    </w:p>
    <w:p w:rsidR="00170E07" w:rsidRDefault="00170E07">
      <w:r>
        <w:t>• Transfer Layer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531995" cy="2863850"/>
            <wp:effectExtent l="25400" t="0" r="0" b="0"/>
            <wp:docPr id="145" name="Bild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2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3199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tab/>
      </w:r>
    </w:p>
    <w:p w:rsidR="00170E07" w:rsidRDefault="00170E07">
      <w:pPr>
        <w:pStyle w:val="firstitem"/>
      </w:pPr>
      <w:r>
        <w:t>- Transport-Schicht + Netzwerk-Schicht</w:t>
      </w:r>
    </w:p>
    <w:p w:rsidR="00170E07" w:rsidRDefault="00170E07">
      <w:pPr>
        <w:pStyle w:val="item"/>
      </w:pPr>
      <w:r>
        <w:t>- Gründe:</w:t>
      </w:r>
      <w:r>
        <w:tab/>
        <w:t>Leistungssteigerung</w:t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tab/>
        <w:t>Integriertes Puffermanagement und Lastabwehr</w:t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tab/>
        <w:t xml:space="preserve">Verminderte Duplizierung von Mechanismen (siehe X.25!) </w:t>
      </w:r>
    </w:p>
    <w:p w:rsidR="00170E07" w:rsidRDefault="00170E07">
      <w:r>
        <w:br w:type="page"/>
        <w:t>• Mechanisms vs. Policy</w:t>
      </w:r>
    </w:p>
    <w:p w:rsidR="00170E07" w:rsidRDefault="00170E07">
      <w:pPr>
        <w:pStyle w:val="firstitem"/>
      </w:pPr>
      <w:r>
        <w:t>- flexible Prozeduren</w:t>
      </w:r>
    </w:p>
    <w:p w:rsidR="00170E07" w:rsidRDefault="00170E07">
      <w:pPr>
        <w:pStyle w:val="item"/>
      </w:pPr>
      <w:r>
        <w:t>- Verwendung bestimmt Protokoll</w:t>
      </w:r>
    </w:p>
    <w:p w:rsidR="00170E07" w:rsidRDefault="00170E07">
      <w:r>
        <w:t>• Architektur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7174230" cy="2693035"/>
            <wp:effectExtent l="0" t="0" r="0" b="0"/>
            <wp:docPr id="146" name="Bild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4"/>
                        <a:srcRect t="-4716" b="-471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25"/>
                        <a:srcRect t="-4716" b="-4716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17423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Assoziationen</w:t>
      </w:r>
    </w:p>
    <w:p w:rsidR="00170E07" w:rsidRDefault="00170E07">
      <w:pPr>
        <w:pStyle w:val="firstitem"/>
      </w:pPr>
      <w:r>
        <w:t>- Sammlung von Statusinformationen für aktiven Datenaustausch</w:t>
      </w:r>
    </w:p>
    <w:p w:rsidR="00170E07" w:rsidRDefault="00170E07">
      <w:pPr>
        <w:pStyle w:val="item"/>
      </w:pPr>
      <w:r>
        <w:t>- Im Sender und im Empfänger</w:t>
      </w:r>
    </w:p>
    <w:p w:rsidR="00170E07" w:rsidRDefault="00170E07">
      <w:pPr>
        <w:pStyle w:val="item"/>
      </w:pPr>
      <w:r>
        <w:t>- In Zwischenknoten</w:t>
      </w:r>
    </w:p>
    <w:p w:rsidR="00170E07" w:rsidRDefault="00170E07">
      <w:pPr>
        <w:pStyle w:val="item"/>
      </w:pPr>
      <w:r>
        <w:t>- Kontext-Record</w:t>
      </w:r>
    </w:p>
    <w:p w:rsidR="00170E07" w:rsidRDefault="00170E07">
      <w:r>
        <w:t>• XTP - Vermittlungen (Router)</w:t>
      </w:r>
    </w:p>
    <w:p w:rsidR="00170E07" w:rsidRDefault="00170E07">
      <w:r>
        <w:t>• Multicast</w:t>
      </w:r>
    </w:p>
    <w:p w:rsidR="00170E07" w:rsidRDefault="00170E07">
      <w:pPr>
        <w:pStyle w:val="firstitem"/>
      </w:pPr>
      <w:r>
        <w:t>- ungesichert (blast)</w:t>
      </w:r>
    </w:p>
    <w:p w:rsidR="00170E07" w:rsidRDefault="00170E07">
      <w:pPr>
        <w:pStyle w:val="item"/>
      </w:pPr>
      <w:r>
        <w:t>- semi-zuverlässig</w:t>
      </w:r>
    </w:p>
    <w:p w:rsidR="00170E07" w:rsidRDefault="00170E07">
      <w:pPr>
        <w:pStyle w:val="item"/>
      </w:pPr>
      <w:r>
        <w:tab/>
      </w:r>
      <w:r>
        <w:tab/>
        <w:t>Synchronizing Handshake mit StatusRequest und -Report</w:t>
      </w:r>
    </w:p>
    <w:p w:rsidR="00170E07" w:rsidRDefault="00170E07">
      <w:pPr>
        <w:pStyle w:val="item"/>
      </w:pPr>
      <w:r>
        <w:tab/>
      </w:r>
      <w:r>
        <w:tab/>
        <w:t>Verschiedene Heuristiken zur Fehlerkontrolle</w:t>
      </w:r>
    </w:p>
    <w:p w:rsidR="00170E07" w:rsidRDefault="00170E07">
      <w:r>
        <w:t>• Hardwareimplementierung als Entwurfsziel</w:t>
      </w:r>
    </w:p>
    <w:p w:rsidR="00170E07" w:rsidRDefault="00170E07">
      <w:r>
        <w:t>• Prozeduren</w:t>
      </w:r>
    </w:p>
    <w:p w:rsidR="00170E07" w:rsidRDefault="00170E07">
      <w:pPr>
        <w:pStyle w:val="firstitem"/>
      </w:pPr>
      <w:r>
        <w:t>- Assoziations- und Pfadmanagement</w:t>
      </w:r>
    </w:p>
    <w:p w:rsidR="00170E07" w:rsidRDefault="00170E07">
      <w:pPr>
        <w:pStyle w:val="item"/>
      </w:pPr>
      <w:r>
        <w:t>- Datenübertragung</w:t>
      </w:r>
    </w:p>
    <w:p w:rsidR="00170E07" w:rsidRDefault="00170E07">
      <w:pPr>
        <w:pStyle w:val="item"/>
      </w:pPr>
      <w:r>
        <w:t>- Raten- und Flußkontrolle</w:t>
      </w:r>
    </w:p>
    <w:p w:rsidR="00170E07" w:rsidRDefault="00170E07">
      <w:pPr>
        <w:pStyle w:val="item"/>
      </w:pPr>
      <w:r>
        <w:t>- Fehlerkontrolle</w:t>
      </w:r>
    </w:p>
    <w:p w:rsidR="00170E07" w:rsidRDefault="00170E07">
      <w:pPr>
        <w:pStyle w:val="berschrift4"/>
      </w:pPr>
      <w:r>
        <w:br w:type="page"/>
        <w:t>3.2.4.2 Paketformat</w:t>
      </w:r>
    </w:p>
    <w:p w:rsidR="00170E07" w:rsidRDefault="00170E07">
      <w:r>
        <w:t>• Langwortaligniert, es gibt aber Bitfelder</w:t>
      </w:r>
    </w:p>
    <w:p w:rsidR="00170E07" w:rsidRDefault="00E46A01">
      <w:pPr>
        <w:pStyle w:val="Figure"/>
      </w:pPr>
      <w:r>
        <w:rPr>
          <w:noProof/>
          <w:lang w:val="de-DE"/>
        </w:rPr>
        <w:drawing>
          <wp:inline distT="0" distB="0" distL="0" distR="0">
            <wp:extent cx="7908290" cy="4361180"/>
            <wp:effectExtent l="25400" t="0" r="0" b="0"/>
            <wp:docPr id="147" name="Bild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2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908290" cy="436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4"/>
      </w:pPr>
      <w:r>
        <w:br w:type="page"/>
        <w:t>3.2.4.3 Verbindungsaufbau</w:t>
      </w:r>
    </w:p>
    <w:p w:rsidR="00170E07" w:rsidRDefault="00170E07">
      <w:r>
        <w:t>• FIRST-Paket</w:t>
      </w:r>
    </w:p>
    <w:p w:rsidR="00170E07" w:rsidRDefault="00170E07">
      <w:pPr>
        <w:pStyle w:val="firstitem"/>
      </w:pPr>
      <w:r>
        <w:t>- enthält Zieladresse</w:t>
      </w:r>
    </w:p>
    <w:p w:rsidR="00170E07" w:rsidRDefault="00170E07">
      <w:pPr>
        <w:pStyle w:val="item"/>
      </w:pPr>
      <w:r>
        <w:t>- route und key Felder wichtig</w:t>
      </w:r>
    </w:p>
    <w:p w:rsidR="00170E07" w:rsidRDefault="00170E07">
      <w:pPr>
        <w:pStyle w:val="item"/>
      </w:pPr>
      <w:r>
        <w:t xml:space="preserve">- rate-Feld </w:t>
      </w:r>
    </w:p>
    <w:p w:rsidR="00170E07" w:rsidRDefault="00170E07">
      <w:r>
        <w:t>• In den Vermittlungsknoten</w:t>
      </w:r>
    </w:p>
    <w:p w:rsidR="00170E07" w:rsidRDefault="00170E07">
      <w:pPr>
        <w:pStyle w:val="firstitem"/>
      </w:pPr>
      <w:r>
        <w:t>- Pfad durch das Netz finden</w:t>
      </w:r>
    </w:p>
    <w:p w:rsidR="00170E07" w:rsidRDefault="00170E07">
      <w:pPr>
        <w:pStyle w:val="item"/>
      </w:pPr>
      <w:r>
        <w:t xml:space="preserve">- Tabelle mit Tupeln (inroute, Eingangsport, Ausgangsport, outroute) </w:t>
      </w:r>
    </w:p>
    <w:p w:rsidR="00170E07" w:rsidRDefault="00170E07">
      <w:r>
        <w:t>• Beim Emfänger</w:t>
      </w:r>
    </w:p>
    <w:p w:rsidR="00170E07" w:rsidRDefault="00170E07">
      <w:pPr>
        <w:pStyle w:val="firstitem"/>
      </w:pPr>
      <w:r>
        <w:t xml:space="preserve">- Muß Kontext im </w:t>
      </w:r>
      <w:r>
        <w:rPr>
          <w:i/>
        </w:rPr>
        <w:t>'listen'</w:t>
      </w:r>
      <w:r>
        <w:t xml:space="preserve">  Zustand haben</w:t>
      </w:r>
    </w:p>
    <w:p w:rsidR="00170E07" w:rsidRDefault="00170E07">
      <w:pPr>
        <w:pStyle w:val="item"/>
      </w:pPr>
      <w:r>
        <w:t>- Abbildung des Tupels (key, route, MAC-Adresse) auf Kontext</w:t>
      </w:r>
    </w:p>
    <w:p w:rsidR="00170E07" w:rsidRDefault="00170E07">
      <w:pPr>
        <w:pStyle w:val="item"/>
      </w:pPr>
      <w:r>
        <w:t>- Rückwärtspakete mit route+MSB und key+MSB (= returnkey)</w:t>
      </w:r>
    </w:p>
    <w:p w:rsidR="00170E07" w:rsidRDefault="00170E07">
      <w:pPr>
        <w:pStyle w:val="item"/>
      </w:pPr>
      <w:r>
        <w:t>- key-Austausch zur einfacheren Abbildung auf Kontext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7104380" cy="1326515"/>
            <wp:effectExtent l="25400" t="0" r="0" b="0"/>
            <wp:docPr id="148" name="Bild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10438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tab/>
      </w:r>
    </w:p>
    <w:p w:rsidR="00170E07" w:rsidRDefault="00170E07">
      <w:pPr>
        <w:pStyle w:val="berschrift4"/>
      </w:pPr>
      <w:r>
        <w:t>3.2.4.4 Datenübertragung</w:t>
      </w:r>
    </w:p>
    <w:p w:rsidR="00170E07" w:rsidRDefault="00170E07">
      <w:r>
        <w:t>• In DATA und FIRST-Paketen</w:t>
      </w:r>
    </w:p>
    <w:p w:rsidR="00170E07" w:rsidRDefault="00170E07">
      <w:r>
        <w:t>• Flußkontrolle mit Krediten</w:t>
      </w:r>
    </w:p>
    <w:p w:rsidR="00170E07" w:rsidRDefault="00170E07">
      <w:r>
        <w:t>• Fehlerkontrolle</w:t>
      </w:r>
    </w:p>
    <w:p w:rsidR="00170E07" w:rsidRDefault="00170E07">
      <w:pPr>
        <w:pStyle w:val="firstitem"/>
      </w:pPr>
      <w:r>
        <w:t>- Bytesequenznummern</w:t>
      </w:r>
    </w:p>
    <w:p w:rsidR="00170E07" w:rsidRDefault="00170E07">
      <w:pPr>
        <w:pStyle w:val="item"/>
      </w:pPr>
      <w:r>
        <w:tab/>
      </w:r>
      <w:r>
        <w:tab/>
        <w:t>geben Adresse im Empfangspuffer  an</w:t>
      </w:r>
    </w:p>
    <w:p w:rsidR="00170E07" w:rsidRDefault="00170E07">
      <w:pPr>
        <w:pStyle w:val="item"/>
      </w:pPr>
      <w:r>
        <w:tab/>
      </w:r>
      <w:r>
        <w:tab/>
        <w:t>ein langer Puffer genügt</w:t>
      </w:r>
    </w:p>
    <w:p w:rsidR="00170E07" w:rsidRDefault="00170E07">
      <w:pPr>
        <w:pStyle w:val="firstitem"/>
      </w:pPr>
      <w:r>
        <w:t>- Sender fordert Bestätigung an</w:t>
      </w:r>
    </w:p>
    <w:p w:rsidR="00170E07" w:rsidRDefault="00170E07">
      <w:pPr>
        <w:pStyle w:val="item"/>
      </w:pPr>
      <w:r>
        <w:tab/>
      </w:r>
      <w:r>
        <w:tab/>
        <w:t>SREQ- oder DREQ-Bit (DREQ nach 'delivery' beim Klienten)</w:t>
      </w:r>
    </w:p>
    <w:p w:rsidR="00170E07" w:rsidRDefault="00170E07">
      <w:pPr>
        <w:pStyle w:val="item"/>
      </w:pPr>
      <w:r>
        <w:tab/>
      </w:r>
      <w:r>
        <w:tab/>
        <w:t>Empfänger antwortet mit CNTL(rseq) oder CNTL(rseq,span(s))</w:t>
      </w:r>
    </w:p>
    <w:p w:rsidR="00170E07" w:rsidRDefault="00170E07">
      <w:pPr>
        <w:pStyle w:val="item"/>
      </w:pPr>
      <w:r>
        <w:tab/>
      </w:r>
      <w:r>
        <w:tab/>
        <w:t>rseq allein ermöglicht go-back-n</w:t>
      </w:r>
    </w:p>
    <w:p w:rsidR="00170E07" w:rsidRDefault="00170E07">
      <w:pPr>
        <w:pStyle w:val="item"/>
      </w:pPr>
      <w:r>
        <w:tab/>
      </w:r>
      <w:r>
        <w:tab/>
        <w:t>span(s) ermöglichen selective retransmission</w:t>
      </w:r>
    </w:p>
    <w:p w:rsidR="00170E07" w:rsidRDefault="00170E07">
      <w:pPr>
        <w:pStyle w:val="firstitem"/>
      </w:pPr>
      <w:r>
        <w:t>- Beispiel (Daten 1..34 bereits gesendet):</w:t>
      </w:r>
    </w:p>
    <w:p w:rsidR="00170E07" w:rsidRPr="00632CB1" w:rsidRDefault="00170E07">
      <w:pPr>
        <w:rPr>
          <w:sz w:val="40"/>
        </w:rPr>
      </w:pPr>
      <w:r w:rsidRPr="00632CB1">
        <w:rPr>
          <w:sz w:val="44"/>
        </w:rPr>
        <w:tab/>
      </w:r>
      <w:r w:rsidRPr="00632CB1">
        <w:rPr>
          <w:sz w:val="44"/>
        </w:rPr>
        <w:tab/>
      </w:r>
      <w:r w:rsidRPr="00632CB1">
        <w:rPr>
          <w:sz w:val="44"/>
        </w:rPr>
        <w:tab/>
      </w:r>
      <w:r w:rsidRPr="00632CB1">
        <w:rPr>
          <w:sz w:val="40"/>
        </w:rPr>
        <w:t>-&gt; DATA(seq=35, len =5, data=(35..39), SREQ)</w:t>
      </w:r>
    </w:p>
    <w:p w:rsidR="00170E07" w:rsidRPr="00632CB1" w:rsidRDefault="00170E07">
      <w:pPr>
        <w:rPr>
          <w:sz w:val="40"/>
        </w:rPr>
      </w:pPr>
      <w:r w:rsidRPr="00632CB1">
        <w:rPr>
          <w:sz w:val="40"/>
        </w:rPr>
        <w:tab/>
      </w:r>
      <w:r w:rsidRPr="00632CB1">
        <w:rPr>
          <w:sz w:val="40"/>
        </w:rPr>
        <w:tab/>
      </w:r>
      <w:r w:rsidRPr="00632CB1">
        <w:rPr>
          <w:sz w:val="40"/>
        </w:rPr>
        <w:tab/>
        <w:t>&lt;- CNTL(rseq=15, nspan=2, span1=(20,25), span2=(30,35))</w:t>
      </w:r>
    </w:p>
    <w:p w:rsidR="00170E07" w:rsidRPr="00632CB1" w:rsidRDefault="00170E07">
      <w:pPr>
        <w:rPr>
          <w:sz w:val="40"/>
        </w:rPr>
      </w:pPr>
      <w:r w:rsidRPr="00632CB1">
        <w:rPr>
          <w:sz w:val="40"/>
        </w:rPr>
        <w:tab/>
      </w:r>
      <w:r w:rsidRPr="00632CB1">
        <w:rPr>
          <w:sz w:val="40"/>
        </w:rPr>
        <w:tab/>
      </w:r>
      <w:r w:rsidRPr="00632CB1">
        <w:rPr>
          <w:sz w:val="40"/>
        </w:rPr>
        <w:tab/>
        <w:t>-&gt; DATA(seq=15, len=5, data=(15..19))</w:t>
      </w:r>
    </w:p>
    <w:p w:rsidR="00170E07" w:rsidRPr="00632CB1" w:rsidRDefault="00170E07">
      <w:pPr>
        <w:rPr>
          <w:sz w:val="40"/>
        </w:rPr>
      </w:pPr>
      <w:r w:rsidRPr="00632CB1">
        <w:rPr>
          <w:sz w:val="40"/>
        </w:rPr>
        <w:tab/>
      </w:r>
      <w:r w:rsidRPr="00632CB1">
        <w:rPr>
          <w:sz w:val="40"/>
        </w:rPr>
        <w:tab/>
      </w:r>
      <w:r w:rsidRPr="00632CB1">
        <w:rPr>
          <w:sz w:val="40"/>
        </w:rPr>
        <w:tab/>
        <w:t>-&gt; DATA(seq=25, len=5, data=(25..29))</w:t>
      </w:r>
    </w:p>
    <w:p w:rsidR="00170E07" w:rsidRPr="00632CB1" w:rsidRDefault="00170E07">
      <w:pPr>
        <w:rPr>
          <w:sz w:val="40"/>
        </w:rPr>
      </w:pPr>
      <w:r w:rsidRPr="00632CB1">
        <w:rPr>
          <w:sz w:val="40"/>
        </w:rPr>
        <w:tab/>
      </w:r>
      <w:r w:rsidRPr="00632CB1">
        <w:rPr>
          <w:sz w:val="40"/>
        </w:rPr>
        <w:tab/>
      </w:r>
      <w:r w:rsidRPr="00632CB1">
        <w:rPr>
          <w:sz w:val="40"/>
        </w:rPr>
        <w:tab/>
        <w:t>-&gt; DATA(seq=35, len=5, data=(35..39))</w:t>
      </w:r>
    </w:p>
    <w:p w:rsidR="00170E07" w:rsidRDefault="00170E07">
      <w:r>
        <w:br w:type="page"/>
        <w:t>• Verschiedene Verbindungs-Paradigmen auf XTP abbilden</w:t>
      </w:r>
    </w:p>
    <w:p w:rsidR="00170E07" w:rsidRDefault="00170E07">
      <w:r>
        <w:tab/>
        <w:t>- verbindungsorientiert</w:t>
      </w:r>
    </w:p>
    <w:p w:rsidR="00170E07" w:rsidRDefault="00E46A01">
      <w:r>
        <w:rPr>
          <w:noProof/>
          <w:lang w:val="de-DE"/>
        </w:rPr>
        <w:drawing>
          <wp:inline distT="0" distB="0" distL="0" distR="0">
            <wp:extent cx="9244330" cy="4340860"/>
            <wp:effectExtent l="25400" t="0" r="1270" b="0"/>
            <wp:docPr id="149" name="Bild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3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244330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</w:r>
      <w:r>
        <w:tab/>
        <w:t>- Transaktion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6019165" cy="1256030"/>
            <wp:effectExtent l="25400" t="0" r="635" b="0"/>
            <wp:docPr id="150" name="Bild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3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01916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/>
    <w:p w:rsidR="00170E07" w:rsidRDefault="00170E07">
      <w:r>
        <w:tab/>
        <w:t>- Datagramm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5255260" cy="824230"/>
            <wp:effectExtent l="25400" t="0" r="0" b="0"/>
            <wp:docPr id="151" name="Bild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3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5526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rPr>
          <w:sz w:val="18"/>
        </w:rPr>
      </w:pPr>
    </w:p>
    <w:p w:rsidR="00170E07" w:rsidRDefault="00170E07">
      <w:r>
        <w:tab/>
        <w:t>- zuverlässiges Datagramm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6923405" cy="1256030"/>
            <wp:effectExtent l="0" t="0" r="0" b="0"/>
            <wp:docPr id="152" name="Bild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3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92340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2"/>
      </w:pPr>
    </w:p>
    <w:p w:rsidR="00170E07" w:rsidRDefault="00170E07">
      <w:pPr>
        <w:pStyle w:val="berschrift2"/>
      </w:pPr>
      <w:r>
        <w:br w:type="page"/>
        <w:t>4.3 The demise of protocols</w:t>
      </w:r>
    </w:p>
    <w:p w:rsidR="00170E07" w:rsidRDefault="00170E07">
      <w:r>
        <w:t>• Schichten bremsen den Datenfluß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7606665" cy="2793365"/>
            <wp:effectExtent l="25400" t="0" r="0" b="0"/>
            <wp:docPr id="153" name="Bild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38"/>
                        <a:srcRect t="-3864" b="-386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9"/>
                        <a:srcRect t="-3864" b="-3864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606665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Ausführungsfluß im Schichtenmodell</w:t>
      </w:r>
    </w:p>
    <w:p w:rsidR="00170E07" w:rsidRDefault="00170E07">
      <w:pPr>
        <w:pStyle w:val="firstitem"/>
      </w:pPr>
      <w:r>
        <w:t>- Applikation</w:t>
      </w:r>
    </w:p>
    <w:p w:rsidR="00170E07" w:rsidRDefault="00170E07">
      <w:pPr>
        <w:pStyle w:val="item"/>
      </w:pPr>
      <w:r>
        <w:t>- Systemdienst: Socket-Layer</w:t>
      </w:r>
    </w:p>
    <w:p w:rsidR="00170E07" w:rsidRDefault="00170E07">
      <w:pPr>
        <w:pStyle w:val="item"/>
      </w:pPr>
      <w:r>
        <w:t>- Protokoll</w:t>
      </w:r>
    </w:p>
    <w:p w:rsidR="00170E07" w:rsidRDefault="00170E07">
      <w:pPr>
        <w:pStyle w:val="item"/>
      </w:pPr>
      <w:r>
        <w:t>- Systemdienst: BlockCopy/Gather</w:t>
      </w:r>
    </w:p>
    <w:p w:rsidR="00170E07" w:rsidRDefault="00170E07">
      <w:pPr>
        <w:pStyle w:val="item"/>
      </w:pPr>
      <w:r>
        <w:t>- ATM/AAL (Segmentation)</w:t>
      </w:r>
    </w:p>
    <w:p w:rsidR="00170E07" w:rsidRDefault="00170E07">
      <w:pPr>
        <w:pStyle w:val="item"/>
      </w:pPr>
      <w:r>
        <w:t>- System: Scheduler</w:t>
      </w:r>
    </w:p>
    <w:p w:rsidR="00170E07" w:rsidRDefault="00170E07">
      <w:r>
        <w:br w:type="page"/>
        <w:t>• Warum?</w:t>
      </w:r>
    </w:p>
    <w:p w:rsidR="00170E07" w:rsidRDefault="00170E07">
      <w:pPr>
        <w:pStyle w:val="firstitem"/>
      </w:pPr>
      <w:r>
        <w:t>- Kontextwechsel (Taskswitch) kostet Zeit, Cache ungültig</w:t>
      </w:r>
    </w:p>
    <w:p w:rsidR="00170E07" w:rsidRDefault="00170E07">
      <w:pPr>
        <w:pStyle w:val="item"/>
      </w:pPr>
      <w:r>
        <w:t>- Adressräume müssen umgeschaltet werden</w:t>
      </w:r>
    </w:p>
    <w:p w:rsidR="00170E07" w:rsidRDefault="00170E07">
      <w:pPr>
        <w:pStyle w:val="item"/>
      </w:pPr>
      <w:r>
        <w:t>=&gt; Datenkopieren oder shared memory</w:t>
      </w:r>
    </w:p>
    <w:p w:rsidR="00170E07" w:rsidRDefault="00170E07">
      <w:r>
        <w:t>• Datenkopien vermeiden</w:t>
      </w:r>
    </w:p>
    <w:p w:rsidR="00170E07" w:rsidRDefault="00170E07">
      <w:pPr>
        <w:pStyle w:val="firstitem"/>
      </w:pPr>
      <w:r>
        <w:t>- CPU-Last, Bus-Last</w:t>
      </w:r>
    </w:p>
    <w:p w:rsidR="00170E07" w:rsidRDefault="00170E07">
      <w:pPr>
        <w:pStyle w:val="item"/>
      </w:pPr>
      <w:r>
        <w:t>- Cache-Effizienz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6189980" cy="2210435"/>
            <wp:effectExtent l="25400" t="0" r="7620" b="0"/>
            <wp:docPr id="154" name="Bild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40"/>
                        <a:srcRect t="-3447" b="-3447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41"/>
                        <a:srcRect t="-3447" b="-3447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8998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Beispiel Standard C - Ein/Ausgabe</w:t>
      </w:r>
    </w:p>
    <w:p w:rsidR="00170E07" w:rsidRDefault="00170E07">
      <w:pPr>
        <w:pStyle w:val="firstitem"/>
      </w:pPr>
      <w:r>
        <w:t>- getc, putc jeweils mit einem Zeichen</w:t>
      </w:r>
    </w:p>
    <w:p w:rsidR="00170E07" w:rsidRDefault="00170E07">
      <w:pPr>
        <w:pStyle w:val="item"/>
      </w:pPr>
    </w:p>
    <w:p w:rsidR="00170E07" w:rsidRDefault="00170E07">
      <w:r>
        <w:br w:type="page"/>
        <w:t>• Integrated Layer Processing</w:t>
      </w:r>
    </w:p>
    <w:p w:rsidR="00170E07" w:rsidRDefault="00170E07">
      <w:pPr>
        <w:pStyle w:val="firstitem"/>
      </w:pPr>
      <w:r>
        <w:t>- Beschleunigung von Protokoll-Stacks</w:t>
      </w:r>
    </w:p>
    <w:p w:rsidR="00170E07" w:rsidRDefault="00170E07">
      <w:pPr>
        <w:pStyle w:val="item"/>
      </w:pPr>
      <w:r>
        <w:t>- kein Kontextwechsel</w:t>
      </w:r>
    </w:p>
    <w:p w:rsidR="00170E07" w:rsidRDefault="00170E07">
      <w:pPr>
        <w:pStyle w:val="item"/>
      </w:pPr>
      <w:r>
        <w:t>- eventuell Threads zur Abstraktion</w:t>
      </w:r>
    </w:p>
    <w:p w:rsidR="00170E07" w:rsidRDefault="00170E07">
      <w:pPr>
        <w:pStyle w:val="item"/>
      </w:pPr>
      <w:r>
        <w:t>- nur ein Adressrum</w:t>
      </w:r>
    </w:p>
    <w:p w:rsidR="00170E07" w:rsidRDefault="00170E07">
      <w:pPr>
        <w:pStyle w:val="item"/>
      </w:pPr>
      <w:r>
        <w:t>- keine Duplizierung von Funktionen</w:t>
      </w:r>
    </w:p>
    <w:p w:rsidR="00170E07" w:rsidRDefault="00170E07">
      <w:pPr>
        <w:rPr>
          <w:rFonts w:ascii="Zapf Dingbats" w:hAnsi="Zapf Dingbats"/>
        </w:rPr>
      </w:pPr>
      <w:r>
        <w:t>• Dynamische Dienstegüte</w:t>
      </w:r>
    </w:p>
    <w:p w:rsidR="00170E07" w:rsidRDefault="00170E07">
      <w:pPr>
        <w:pStyle w:val="firstitem"/>
      </w:pPr>
      <w:r>
        <w:t>- Quellekodierer kennt Datenstruktur</w:t>
      </w:r>
    </w:p>
    <w:p w:rsidR="00170E07" w:rsidRDefault="00170E07">
      <w:pPr>
        <w:pStyle w:val="item"/>
      </w:pPr>
      <w:r>
        <w:t>- Beispiel Fehlerkorrektur: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636895" cy="1155700"/>
            <wp:effectExtent l="25400" t="0" r="1905" b="0"/>
            <wp:docPr id="155" name="Bild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4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4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63689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Zusammenarbeit Quellkodierer, Protokoll und Kanalkodierer</w:t>
      </w:r>
    </w:p>
    <w:p w:rsidR="00170E07" w:rsidRDefault="00170E07">
      <w:r>
        <w:t>• Application Layer Framing</w:t>
      </w:r>
    </w:p>
    <w:p w:rsidR="00170E07" w:rsidRDefault="00170E07">
      <w:pPr>
        <w:pStyle w:val="firstitem"/>
      </w:pPr>
      <w:r>
        <w:t>- Abbildung (Anforderungen -&gt; QoS -&gt; Netzwerk) komplex</w:t>
      </w:r>
    </w:p>
    <w:p w:rsidR="00170E07" w:rsidRDefault="00170E07">
      <w:pPr>
        <w:pStyle w:val="item"/>
      </w:pPr>
      <w:r>
        <w:t>- Dienstegüteverhandlung</w:t>
      </w:r>
    </w:p>
    <w:p w:rsidR="00170E07" w:rsidRDefault="00170E07">
      <w:pPr>
        <w:pStyle w:val="item"/>
      </w:pPr>
      <w:r>
        <w:t>- flexible Fehlerkontrolle</w:t>
      </w:r>
    </w:p>
    <w:p w:rsidR="00170E07" w:rsidRDefault="00170E07">
      <w:r>
        <w:br w:type="page"/>
        <w:t>• Optical Switching und WDM</w:t>
      </w:r>
    </w:p>
    <w:p w:rsidR="00170E07" w:rsidRDefault="00170E07">
      <w:pPr>
        <w:pStyle w:val="firstitem"/>
      </w:pPr>
      <w:r>
        <w:t>- End-to-End Verbindungen</w:t>
      </w:r>
    </w:p>
    <w:p w:rsidR="00170E07" w:rsidRDefault="00170E07">
      <w:pPr>
        <w:pStyle w:val="item"/>
      </w:pPr>
      <w:r>
        <w:t>- superschnell</w:t>
      </w:r>
    </w:p>
    <w:p w:rsidR="00170E07" w:rsidRDefault="00170E07">
      <w:pPr>
        <w:pStyle w:val="item"/>
      </w:pPr>
      <w:r>
        <w:t>- skalierbar mit schmalen Bändern (präzisen Lasern)</w:t>
      </w:r>
    </w:p>
    <w:p w:rsidR="00170E07" w:rsidRDefault="00170E07">
      <w:pPr>
        <w:pStyle w:val="item"/>
      </w:pPr>
      <w:r>
        <w:t>- hochgradig zuverlässig</w:t>
      </w:r>
    </w:p>
    <w:p w:rsidR="00170E07" w:rsidRDefault="00170E07">
      <w:pPr>
        <w:pStyle w:val="item"/>
      </w:pPr>
      <w:r>
        <w:t>=&gt; viele Protokoll-Funktionen werden nicht mehr gebraucht</w:t>
      </w:r>
    </w:p>
    <w:p w:rsidR="00170E07" w:rsidRDefault="00170E07">
      <w:r>
        <w:t>• Baukastenprinzip</w:t>
      </w:r>
    </w:p>
    <w:p w:rsidR="00170E07" w:rsidRDefault="00E46A01">
      <w:pPr>
        <w:pStyle w:val="FrameiLr"/>
        <w:framePr w:wrap="auto" w:yAlign="bottom"/>
      </w:pPr>
      <w:r>
        <w:rPr>
          <w:noProof/>
          <w:lang w:val="de-DE"/>
        </w:rPr>
        <w:drawing>
          <wp:inline distT="0" distB="0" distL="0" distR="0">
            <wp:extent cx="4380865" cy="4913630"/>
            <wp:effectExtent l="25400" t="0" r="0" b="0"/>
            <wp:docPr id="156" name="Bild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80865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mehrere Abstraktionsebenen</w:t>
      </w:r>
    </w:p>
    <w:p w:rsidR="00170E07" w:rsidRDefault="00170E07">
      <w:pPr>
        <w:pStyle w:val="item"/>
      </w:pPr>
      <w:r>
        <w:t>- Mechanismenklassen</w:t>
      </w:r>
    </w:p>
    <w:p w:rsidR="00170E07" w:rsidRDefault="00170E07">
      <w:r>
        <w:t>• Klassen</w:t>
      </w:r>
    </w:p>
    <w:p w:rsidR="00170E07" w:rsidRDefault="00170E07">
      <w:pPr>
        <w:pStyle w:val="firstitem"/>
      </w:pPr>
      <w:r>
        <w:t>- Protokollfunktionen</w:t>
      </w:r>
    </w:p>
    <w:p w:rsidR="00170E07" w:rsidRDefault="00170E07">
      <w:pPr>
        <w:pStyle w:val="item"/>
      </w:pPr>
      <w:r>
        <w:t>- Fehlerbehandlung</w:t>
      </w:r>
    </w:p>
    <w:p w:rsidR="00170E07" w:rsidRDefault="00170E07">
      <w:pPr>
        <w:pStyle w:val="item"/>
      </w:pPr>
      <w:r>
        <w:t>- Flußkontrolle</w:t>
      </w:r>
    </w:p>
    <w:p w:rsidR="00170E07" w:rsidRDefault="00170E07">
      <w:pPr>
        <w:pStyle w:val="item"/>
      </w:pPr>
      <w:r>
        <w:t>- Lastkontrolle</w:t>
      </w:r>
    </w:p>
    <w:p w:rsidR="00170E07" w:rsidRDefault="00170E07">
      <w:pPr>
        <w:pStyle w:val="item"/>
      </w:pPr>
      <w:r>
        <w:t>- Traffic-Shaping</w:t>
      </w:r>
    </w:p>
    <w:p w:rsidR="00170E07" w:rsidRDefault="00170E07">
      <w:pPr>
        <w:pStyle w:val="firstitem"/>
        <w:rPr>
          <w:color w:val="0000FF"/>
        </w:rPr>
      </w:pPr>
      <w:r>
        <w:rPr>
          <w:color w:val="0000FF"/>
        </w:rPr>
        <w:t>=&gt; konfigurierbare Dienste</w:t>
      </w:r>
    </w:p>
    <w:p w:rsidR="00170E07" w:rsidRDefault="00170E07">
      <w:pPr>
        <w:pStyle w:val="berschrift1"/>
      </w:pPr>
      <w:r>
        <w:br w:type="page"/>
        <w:t>5 Steuerungsdienste</w:t>
      </w:r>
    </w:p>
    <w:p w:rsidR="00170E07" w:rsidRDefault="00170E07">
      <w:pPr>
        <w:pStyle w:val="berschrift2"/>
      </w:pPr>
      <w:r>
        <w:t>5.1 ISDN-Signalisierung: Q.931</w:t>
      </w:r>
    </w:p>
    <w:p w:rsidR="00170E07" w:rsidRDefault="00170E07">
      <w:r>
        <w:t>• Paketformat</w:t>
      </w:r>
    </w:p>
    <w:p w:rsidR="00170E07" w:rsidRDefault="00E46A01">
      <w:pPr>
        <w:pStyle w:val="FrameiLr"/>
        <w:framePr w:wrap="auto" w:vAnchor="page" w:hAnchor="page" w:x="10981" w:y="981"/>
      </w:pPr>
      <w:r>
        <w:rPr>
          <w:noProof/>
          <w:sz w:val="20"/>
          <w:lang w:val="de-DE"/>
        </w:rPr>
        <w:drawing>
          <wp:inline distT="0" distB="0" distL="0" distR="0">
            <wp:extent cx="1637665" cy="5627370"/>
            <wp:effectExtent l="25400" t="0" r="0" b="0"/>
            <wp:docPr id="157" name="Bild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4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4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37665" cy="562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Protocol Discriminator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 xml:space="preserve">Q.931 (5E, NT): 8; 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1TR6: 64, 65; …</w:t>
      </w:r>
    </w:p>
    <w:p w:rsidR="00170E07" w:rsidRDefault="00170E07">
      <w:pPr>
        <w:pStyle w:val="firstitem"/>
      </w:pPr>
      <w:r>
        <w:t>- Connection Reference</w:t>
      </w:r>
    </w:p>
    <w:p w:rsidR="00170E07" w:rsidRDefault="00170E07">
      <w:pPr>
        <w:pStyle w:val="firstitem"/>
      </w:pPr>
      <w:r>
        <w:t>- Nachricht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Setup, Setup-Ack, Call Sent,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Alert, Connect,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Disconnect, Disconn-Ack</w:t>
      </w:r>
    </w:p>
    <w:p w:rsidR="00170E07" w:rsidRDefault="00170E07">
      <w:pPr>
        <w:pStyle w:val="firstitem"/>
      </w:pPr>
      <w:r>
        <w:t>- Informations-Elemente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Länge 1: Codesatzumschaltung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1 &lt; Länge &lt; 256: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  <w:t xml:space="preserve">Called Number, 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  <w:t>Calling Number, …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  <w:t>Cause,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  <w:t>Bearer Capability,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  <w:t>Service Indicator …</w:t>
      </w:r>
    </w:p>
    <w:p w:rsidR="00170E07" w:rsidRDefault="00170E07">
      <w:pPr>
        <w:ind w:right="220"/>
        <w:jc w:val="right"/>
        <w:rPr>
          <w:sz w:val="36"/>
        </w:rPr>
      </w:pPr>
    </w:p>
    <w:p w:rsidR="00170E07" w:rsidRDefault="00170E07">
      <w:r>
        <w:br w:type="page"/>
        <w:t>• Beispielpaket</w:t>
      </w:r>
    </w:p>
    <w:p w:rsidR="00170E07" w:rsidRDefault="00170E07">
      <w:pPr>
        <w:pStyle w:val="firstitem"/>
      </w:pPr>
      <w:r>
        <w:t>- Verbindungsaufbau</w:t>
      </w:r>
    </w:p>
    <w:p w:rsidR="00170E07" w:rsidRDefault="00170E07">
      <w:pPr>
        <w:pStyle w:val="item"/>
      </w:pPr>
      <w:r>
        <w:t>- Telefonnummer</w:t>
      </w:r>
    </w:p>
    <w:p w:rsidR="00170E07" w:rsidRDefault="00170E07">
      <w:pPr>
        <w:pStyle w:val="item"/>
      </w:pPr>
      <w:r>
        <w:t>- evtl. weitere Beschreibung: bearer capabilities</w:t>
      </w:r>
    </w:p>
    <w:p w:rsidR="00170E07" w:rsidRDefault="00E46A01">
      <w:pPr>
        <w:pStyle w:val="figtab"/>
      </w:pPr>
      <w:r>
        <w:rPr>
          <w:noProof/>
          <w:sz w:val="20"/>
          <w:lang w:val="de-DE"/>
        </w:rPr>
        <w:drawing>
          <wp:inline distT="0" distB="0" distL="0" distR="0">
            <wp:extent cx="8631555" cy="3959225"/>
            <wp:effectExtent l="0" t="0" r="0" b="0"/>
            <wp:docPr id="158" name="Bild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4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4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63155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Prozeduren</w:t>
      </w:r>
    </w:p>
    <w:p w:rsidR="00170E07" w:rsidRDefault="00170E07">
      <w:pPr>
        <w:pStyle w:val="firstitem"/>
      </w:pPr>
      <w:r>
        <w:t>- Command / Response für Ebene 3</w:t>
      </w:r>
    </w:p>
    <w:p w:rsidR="00170E07" w:rsidRDefault="00170E07">
      <w:pPr>
        <w:pStyle w:val="item"/>
      </w:pPr>
      <w:r>
        <w:t>- implizite Festlegung der Anwendungs-Schicht</w:t>
      </w:r>
    </w:p>
    <w:p w:rsidR="00170E07" w:rsidRDefault="00170E07">
      <w:r>
        <w:t>• Basic Calling</w:t>
      </w:r>
      <w:r>
        <w:tab/>
      </w:r>
    </w:p>
    <w:p w:rsidR="00170E07" w:rsidRDefault="00170E07">
      <w:pPr>
        <w:pStyle w:val="firstitem"/>
      </w:pPr>
      <w:r>
        <w:t>- Verbindungsaufbau, -abbau</w:t>
      </w:r>
    </w:p>
    <w:p w:rsidR="00170E07" w:rsidRDefault="00170E07">
      <w:pPr>
        <w:pStyle w:val="item"/>
      </w:pPr>
      <w:r>
        <w:t>- Status, Information, Progress</w:t>
      </w:r>
    </w:p>
    <w:p w:rsidR="00170E07" w:rsidRDefault="00170E07">
      <w:pPr>
        <w:pStyle w:val="item"/>
      </w:pPr>
      <w:r>
        <w:t>- Pakete: Setup, Disc, Alert, …</w:t>
      </w:r>
    </w:p>
    <w:p w:rsidR="00170E07" w:rsidRDefault="00170E07">
      <w:r>
        <w:t>• Verbindungsbezogene Leistungsmerkmale</w:t>
      </w:r>
    </w:p>
    <w:p w:rsidR="00170E07" w:rsidRDefault="00170E07">
      <w:pPr>
        <w:pStyle w:val="firstitem"/>
      </w:pPr>
      <w:r>
        <w:t>- Facility Paket</w:t>
      </w:r>
    </w:p>
    <w:p w:rsidR="00170E07" w:rsidRDefault="00170E07">
      <w:pPr>
        <w:pStyle w:val="item"/>
      </w:pPr>
      <w:r>
        <w:t>- huckepack in anderen Paketen</w:t>
      </w:r>
    </w:p>
    <w:p w:rsidR="00170E07" w:rsidRDefault="00170E07">
      <w:pPr>
        <w:pStyle w:val="item"/>
      </w:pPr>
      <w:r>
        <w:t>- entsprechende Connection reference</w:t>
      </w:r>
    </w:p>
    <w:p w:rsidR="00170E07" w:rsidRDefault="00170E07">
      <w:r>
        <w:t>• Verbindungslose LM (anschlussbezogen)</w:t>
      </w:r>
    </w:p>
    <w:p w:rsidR="00170E07" w:rsidRDefault="00170E07">
      <w:pPr>
        <w:pStyle w:val="firstitem"/>
      </w:pPr>
      <w:r>
        <w:t>- Facility Register, -Status, -Indication,</w:t>
      </w:r>
    </w:p>
    <w:p w:rsidR="00170E07" w:rsidRDefault="00170E07">
      <w:pPr>
        <w:pStyle w:val="item"/>
      </w:pPr>
      <w:r>
        <w:t>- besondere Connection Reference</w:t>
      </w:r>
    </w:p>
    <w:p w:rsidR="00170E07" w:rsidRDefault="00170E07">
      <w:r>
        <w:t>• Informationselemente für LM</w:t>
      </w:r>
    </w:p>
    <w:p w:rsidR="00170E07" w:rsidRDefault="00170E07">
      <w:pPr>
        <w:pStyle w:val="firstitem"/>
      </w:pPr>
      <w:r>
        <w:t>- Functional: Facility Information Element</w:t>
      </w:r>
    </w:p>
    <w:p w:rsidR="00170E07" w:rsidRDefault="00170E07">
      <w:pPr>
        <w:pStyle w:val="item"/>
      </w:pPr>
      <w:r>
        <w:t>- Stimulus: Feature Activator/Indicator</w:t>
      </w:r>
    </w:p>
    <w:p w:rsidR="00170E07" w:rsidRDefault="00170E07">
      <w:r>
        <w:br w:type="page"/>
        <w:t>• Funktionale Signalisierung</w:t>
      </w:r>
    </w:p>
    <w:p w:rsidR="00170E07" w:rsidRDefault="00170E07">
      <w:pPr>
        <w:pStyle w:val="firstitem"/>
      </w:pPr>
      <w:r>
        <w:t>- Remote Procedure Call</w:t>
      </w:r>
    </w:p>
    <w:p w:rsidR="00170E07" w:rsidRDefault="00170E07">
      <w:pPr>
        <w:pStyle w:val="item"/>
      </w:pPr>
      <w:r>
        <w:t>- Prozedur (Facility(X)):</w:t>
      </w:r>
    </w:p>
    <w:p w:rsidR="00170E07" w:rsidRDefault="00170E07">
      <w:pPr>
        <w:pStyle w:val="subitem"/>
      </w:pPr>
      <w:r>
        <w:rPr>
          <w:rFonts w:ascii="Symbol" w:hAnsi="Symbol"/>
          <w:b/>
        </w:rPr>
        <w:t></w:t>
      </w:r>
      <w:r>
        <w:t xml:space="preserve"> Leistungsmerkmal X ausführen </w:t>
      </w:r>
    </w:p>
    <w:p w:rsidR="00170E07" w:rsidRDefault="00170E07">
      <w:pPr>
        <w:pStyle w:val="subitem"/>
      </w:pPr>
      <w:r>
        <w:rPr>
          <w:rFonts w:ascii="Symbol" w:hAnsi="Symbol"/>
          <w:b/>
        </w:rPr>
        <w:t></w:t>
      </w:r>
      <w:r>
        <w:t xml:space="preserve"> Leistungsmerkmal X (nicht)ausgeführt</w:t>
      </w:r>
    </w:p>
    <w:p w:rsidR="00170E07" w:rsidRDefault="00170E07">
      <w:r>
        <w:t>• 1TR6; DKZ-N1; NT BCS 29; 5E6 (; VN2 ); Euro-ISDN</w:t>
      </w:r>
    </w:p>
    <w:p w:rsidR="00170E07" w:rsidRDefault="00E46A01">
      <w:pPr>
        <w:pStyle w:val="FrameiLr"/>
        <w:framePr w:wrap="auto"/>
      </w:pPr>
      <w:r>
        <w:rPr>
          <w:noProof/>
          <w:sz w:val="20"/>
          <w:lang w:val="de-DE"/>
        </w:rPr>
        <w:drawing>
          <wp:inline distT="0" distB="0" distL="0" distR="0">
            <wp:extent cx="4250690" cy="3918585"/>
            <wp:effectExtent l="0" t="0" r="0" b="0"/>
            <wp:docPr id="159" name="Bild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48"/>
                        <a:srcRect b="485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49"/>
                        <a:srcRect b="4854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50690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 xml:space="preserve">• Einfaches Beispiel: </w:t>
      </w:r>
    </w:p>
    <w:p w:rsidR="00170E07" w:rsidRDefault="00170E07">
      <w:pPr>
        <w:pStyle w:val="firstitem"/>
      </w:pPr>
      <w:r>
        <w:t>- Verbindungsabbau durch Netz</w:t>
      </w:r>
    </w:p>
    <w:p w:rsidR="00170E07" w:rsidRDefault="00170E07">
      <w:pPr>
        <w:rPr>
          <w:sz w:val="36"/>
        </w:rPr>
      </w:pPr>
    </w:p>
    <w:p w:rsidR="00170E07" w:rsidRDefault="00170E07"/>
    <w:p w:rsidR="00170E07" w:rsidRDefault="00170E07">
      <w:r>
        <w:rPr>
          <w:sz w:val="36"/>
        </w:rPr>
        <w:br w:type="page"/>
      </w:r>
      <w:r>
        <w:t>• Mittleres Beispiel:</w:t>
      </w:r>
    </w:p>
    <w:p w:rsidR="00170E07" w:rsidRDefault="00170E07">
      <w:pPr>
        <w:pStyle w:val="firstitem"/>
      </w:pPr>
      <w:r>
        <w:t>- Verbindungsaufbau durch Endgerät</w:t>
      </w:r>
    </w:p>
    <w:p w:rsidR="00170E07" w:rsidRDefault="00E46A01">
      <w:pPr>
        <w:pStyle w:val="figtab"/>
      </w:pPr>
      <w:r>
        <w:rPr>
          <w:noProof/>
          <w:sz w:val="20"/>
          <w:lang w:val="de-DE"/>
        </w:rPr>
        <w:drawing>
          <wp:inline distT="0" distB="0" distL="0" distR="0">
            <wp:extent cx="4250690" cy="3909060"/>
            <wp:effectExtent l="25400" t="0" r="0" b="0"/>
            <wp:docPr id="160" name="Bild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5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5069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/>
    <w:p w:rsidR="00170E07" w:rsidRDefault="00170E07"/>
    <w:p w:rsidR="00170E07" w:rsidRDefault="00170E07">
      <w:r>
        <w:br w:type="page"/>
        <w:t>• Komplexes Beispiel: Verbindungsaufbau vom Netz</w:t>
      </w:r>
    </w:p>
    <w:p w:rsidR="00170E07" w:rsidRDefault="00170E07">
      <w:pPr>
        <w:pStyle w:val="firstitem"/>
      </w:pPr>
      <w:r>
        <w:t>- mehrere Geräte am Bus</w:t>
      </w:r>
    </w:p>
    <w:p w:rsidR="00170E07" w:rsidRDefault="00170E07">
      <w:pPr>
        <w:pStyle w:val="item"/>
      </w:pPr>
      <w:r>
        <w:t>- Anbieten der 'kommenden Belegung'</w:t>
      </w:r>
    </w:p>
    <w:p w:rsidR="00170E07" w:rsidRDefault="00170E07">
      <w:pPr>
        <w:pStyle w:val="item"/>
      </w:pPr>
      <w:r>
        <w:t>- Prüfen des Dienstes in den Endgeräten</w:t>
      </w:r>
    </w:p>
    <w:p w:rsidR="00170E07" w:rsidRDefault="00E46A01">
      <w:r>
        <w:rPr>
          <w:noProof/>
          <w:sz w:val="20"/>
          <w:lang w:val="de-DE"/>
        </w:rPr>
        <w:drawing>
          <wp:inline distT="0" distB="0" distL="0" distR="0">
            <wp:extent cx="4079875" cy="2653030"/>
            <wp:effectExtent l="25400" t="0" r="9525" b="0"/>
            <wp:docPr id="161" name="Bild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5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7987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rPr>
          <w:sz w:val="36"/>
        </w:rPr>
        <w:tab/>
      </w:r>
      <w:r>
        <w:rPr>
          <w:noProof/>
          <w:sz w:val="20"/>
          <w:lang w:val="de-DE"/>
        </w:rPr>
        <w:drawing>
          <wp:inline distT="0" distB="0" distL="0" distR="0">
            <wp:extent cx="4149725" cy="3064510"/>
            <wp:effectExtent l="25400" t="0" r="0" b="0"/>
            <wp:docPr id="162" name="Bild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5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4972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rPr>
          <w:sz w:val="36"/>
        </w:rPr>
      </w:pPr>
    </w:p>
    <w:p w:rsidR="00170E07" w:rsidRDefault="00170E07">
      <w:r>
        <w:t>• Annahme des Rufes</w:t>
      </w:r>
    </w:p>
    <w:p w:rsidR="00170E07" w:rsidRDefault="00170E07">
      <w:r>
        <w:t>• Rücknahme des Angebotes</w:t>
      </w:r>
    </w:p>
    <w:p w:rsidR="00170E07" w:rsidRDefault="00170E07">
      <w:r>
        <w:br w:type="page"/>
        <w:t>• Feature Rückruf bei besetzt</w:t>
      </w:r>
    </w:p>
    <w:p w:rsidR="00170E07" w:rsidRDefault="00E46A01">
      <w:pPr>
        <w:pStyle w:val="figtab"/>
      </w:pPr>
      <w:r>
        <w:rPr>
          <w:noProof/>
          <w:sz w:val="20"/>
          <w:lang w:val="de-DE"/>
        </w:rPr>
        <w:drawing>
          <wp:inline distT="0" distB="0" distL="0" distR="0">
            <wp:extent cx="6792595" cy="4913630"/>
            <wp:effectExtent l="0" t="0" r="0" b="0"/>
            <wp:docPr id="163" name="Bild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5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792595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Feature: Rückruf bei frei</w:t>
      </w:r>
    </w:p>
    <w:p w:rsidR="00170E07" w:rsidRDefault="00E46A01">
      <w:pPr>
        <w:pStyle w:val="figtab"/>
      </w:pPr>
      <w:r>
        <w:rPr>
          <w:noProof/>
          <w:sz w:val="20"/>
          <w:lang w:val="de-DE"/>
        </w:rPr>
        <w:drawing>
          <wp:inline distT="0" distB="0" distL="0" distR="0">
            <wp:extent cx="6642100" cy="4380865"/>
            <wp:effectExtent l="25400" t="0" r="0" b="0"/>
            <wp:docPr id="164" name="Bild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64210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Stimulus Signalisierung</w:t>
      </w:r>
    </w:p>
    <w:p w:rsidR="00170E07" w:rsidRDefault="00E46A01">
      <w:pPr>
        <w:pStyle w:val="FrameiLr"/>
        <w:framePr w:wrap="auto"/>
      </w:pPr>
      <w:r>
        <w:rPr>
          <w:noProof/>
          <w:sz w:val="20"/>
          <w:lang w:val="de-DE"/>
        </w:rPr>
        <w:drawing>
          <wp:inline distT="0" distB="0" distL="0" distR="0">
            <wp:extent cx="4330700" cy="5396230"/>
            <wp:effectExtent l="25400" t="0" r="0" b="0"/>
            <wp:docPr id="165" name="Bild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30700" cy="53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Terminalbetrieb</w:t>
      </w:r>
    </w:p>
    <w:p w:rsidR="00170E07" w:rsidRDefault="00170E07">
      <w:pPr>
        <w:pStyle w:val="item"/>
      </w:pPr>
      <w:r>
        <w:t>- Digital Centrex</w:t>
      </w:r>
    </w:p>
    <w:p w:rsidR="00170E07" w:rsidRDefault="00170E07">
      <w:pPr>
        <w:pStyle w:val="item"/>
      </w:pPr>
      <w:r>
        <w:t xml:space="preserve">- AT&amp;T, NT </w:t>
      </w:r>
    </w:p>
    <w:p w:rsidR="00170E07" w:rsidRDefault="00170E07">
      <w:r>
        <w:t>• Prozedur für LM</w:t>
      </w:r>
    </w:p>
    <w:p w:rsidR="00170E07" w:rsidRDefault="00170E07">
      <w:pPr>
        <w:pStyle w:val="firstitem"/>
      </w:pPr>
      <w:r>
        <w:tab/>
        <w:t>- INFO-Pakete oder huckepack.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-&gt; Knopf gedrückt (Info FA=Button 12)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&lt;- Lampe einschalten (Info FI=LED 12)</w:t>
      </w:r>
    </w:p>
    <w:p w:rsidR="00170E07" w:rsidRDefault="00170E07">
      <w:r>
        <w:t>• Terminal Management</w:t>
      </w:r>
    </w:p>
    <w:p w:rsidR="00170E07" w:rsidRDefault="00170E07">
      <w:pPr>
        <w:pStyle w:val="firstitem"/>
      </w:pPr>
      <w:r>
        <w:t>- Call Appearance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BNx := CAy aktivieren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LEDx := CAy aktiv</w:t>
      </w:r>
    </w:p>
    <w:p w:rsidR="00170E07" w:rsidRDefault="00170E07">
      <w:pPr>
        <w:pStyle w:val="firstitem"/>
      </w:pPr>
      <w:r>
        <w:t>- Feature Activator und  Feature Indicator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FAz := Transfer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FIz := Transfer aktiv</w:t>
      </w:r>
    </w:p>
    <w:p w:rsidR="00170E07" w:rsidRDefault="00170E07">
      <w:r>
        <w:t>- Bsp: Telefon mit 9 Knöpfen</w:t>
      </w:r>
    </w:p>
    <w:p w:rsidR="00170E07" w:rsidRDefault="00170E07">
      <w:pPr>
        <w:pStyle w:val="subitem"/>
        <w:rPr>
          <w:sz w:val="36"/>
        </w:rPr>
      </w:pPr>
      <w:r>
        <w:rPr>
          <w:sz w:val="36"/>
        </w:rPr>
        <w:t>5 Verbindungen (CAs)</w:t>
      </w:r>
    </w:p>
    <w:p w:rsidR="00170E07" w:rsidRPr="00632CB1" w:rsidRDefault="00170E07" w:rsidP="00170E07">
      <w:pPr>
        <w:pStyle w:val="subitem"/>
        <w:rPr>
          <w:sz w:val="36"/>
        </w:rPr>
      </w:pPr>
      <w:r>
        <w:rPr>
          <w:sz w:val="36"/>
        </w:rPr>
        <w:t>4 Features</w:t>
      </w:r>
    </w:p>
    <w:p w:rsidR="00170E07" w:rsidRDefault="00170E07">
      <w:r>
        <w:br w:type="page"/>
        <w:t>• z.B. Verbindungsaufbau:</w:t>
      </w:r>
    </w:p>
    <w:p w:rsidR="00170E07" w:rsidRDefault="00E46A01">
      <w:pPr>
        <w:pStyle w:val="figtab"/>
      </w:pPr>
      <w:r>
        <w:rPr>
          <w:noProof/>
          <w:sz w:val="20"/>
          <w:lang w:val="de-DE"/>
        </w:rPr>
        <w:drawing>
          <wp:inline distT="0" distB="0" distL="0" distR="0">
            <wp:extent cx="4240530" cy="5234940"/>
            <wp:effectExtent l="25400" t="0" r="1270" b="0"/>
            <wp:docPr id="166" name="Bild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6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6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40530" cy="523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/>
    <w:p w:rsidR="00170E07" w:rsidRDefault="00170E07">
      <w:r>
        <w:br w:type="page"/>
        <w:t>• Verbindungsbezogene LM</w:t>
      </w:r>
    </w:p>
    <w:p w:rsidR="00170E07" w:rsidRDefault="00170E07">
      <w:r>
        <w:t>• Verbindungsaufbauphase</w:t>
      </w:r>
    </w:p>
    <w:p w:rsidR="00170E07" w:rsidRDefault="00170E07">
      <w:pPr>
        <w:pStyle w:val="firstitem"/>
      </w:pPr>
      <w:r>
        <w:t>- Rückruf</w:t>
      </w:r>
    </w:p>
    <w:p w:rsidR="00170E07" w:rsidRDefault="00170E07">
      <w:pPr>
        <w:pStyle w:val="item"/>
      </w:pPr>
      <w:r>
        <w:t>- Ring Again</w:t>
      </w:r>
    </w:p>
    <w:p w:rsidR="00170E07" w:rsidRDefault="00170E07">
      <w:pPr>
        <w:pStyle w:val="item"/>
      </w:pPr>
      <w:r>
        <w:t>- Anruferindentifizierung (ICLID)</w:t>
      </w:r>
    </w:p>
    <w:p w:rsidR="00170E07" w:rsidRDefault="00E46A01">
      <w:pPr>
        <w:pStyle w:val="FrameiLr"/>
        <w:framePr w:wrap="auto"/>
      </w:pPr>
      <w:r>
        <w:rPr>
          <w:noProof/>
          <w:sz w:val="20"/>
          <w:lang w:val="de-DE"/>
        </w:rPr>
        <w:drawing>
          <wp:inline distT="0" distB="0" distL="0" distR="0">
            <wp:extent cx="1637665" cy="1768475"/>
            <wp:effectExtent l="25400" t="0" r="0" b="0"/>
            <wp:docPr id="167" name="Bild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6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6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3766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Asynchronous Multipoint ("Dreierverbindung")</w:t>
      </w:r>
    </w:p>
    <w:p w:rsidR="00170E07" w:rsidRDefault="00170E07">
      <w:pPr>
        <w:pStyle w:val="firstitem"/>
      </w:pPr>
      <w:r>
        <w:t>- Flexible Call Offering:</w:t>
      </w:r>
    </w:p>
    <w:p w:rsidR="00170E07" w:rsidRDefault="00170E07">
      <w:pPr>
        <w:pStyle w:val="subitem"/>
      </w:pPr>
      <w:r>
        <w:t>Anklopfen (call waiting)</w:t>
      </w:r>
    </w:p>
    <w:p w:rsidR="00170E07" w:rsidRDefault="00170E07">
      <w:pPr>
        <w:pStyle w:val="subitem"/>
      </w:pPr>
      <w:r>
        <w:t>bevorrechtigte Anrufe (Chefruf)</w:t>
      </w:r>
    </w:p>
    <w:p w:rsidR="00170E07" w:rsidRDefault="00170E07">
      <w:pPr>
        <w:pStyle w:val="firstitem"/>
      </w:pPr>
      <w:r>
        <w:t>- Halten und Wiederaufnehmen</w:t>
      </w:r>
    </w:p>
    <w:p w:rsidR="00170E07" w:rsidRDefault="00170E07">
      <w:pPr>
        <w:pStyle w:val="subitem"/>
      </w:pPr>
      <w:r>
        <w:t>Rückfrage</w:t>
      </w:r>
    </w:p>
    <w:p w:rsidR="00170E07" w:rsidRDefault="00170E07">
      <w:pPr>
        <w:pStyle w:val="subitem"/>
      </w:pPr>
      <w:r>
        <w:t>Makeln</w:t>
      </w:r>
    </w:p>
    <w:p w:rsidR="00170E07" w:rsidRDefault="00170E07">
      <w:pPr>
        <w:pStyle w:val="firstitem"/>
      </w:pPr>
      <w:r>
        <w:t>- Transfer</w:t>
      </w:r>
    </w:p>
    <w:p w:rsidR="00170E07" w:rsidRDefault="00E46A01">
      <w:pPr>
        <w:pStyle w:val="FrameiLr"/>
        <w:framePr w:wrap="auto"/>
      </w:pPr>
      <w:r>
        <w:rPr>
          <w:noProof/>
          <w:sz w:val="20"/>
          <w:lang w:val="de-DE"/>
        </w:rPr>
        <w:drawing>
          <wp:inline distT="0" distB="0" distL="0" distR="0">
            <wp:extent cx="1637665" cy="1768475"/>
            <wp:effectExtent l="25400" t="0" r="0" b="0"/>
            <wp:docPr id="168" name="Bild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6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6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3766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Synchronous Multipoint</w:t>
      </w:r>
    </w:p>
    <w:p w:rsidR="00170E07" w:rsidRDefault="00170E07">
      <w:pPr>
        <w:pStyle w:val="firstitem"/>
      </w:pPr>
      <w:r>
        <w:t>- Konferenz</w:t>
      </w:r>
    </w:p>
    <w:p w:rsidR="00170E07" w:rsidRDefault="00170E07">
      <w:pPr>
        <w:pStyle w:val="item"/>
      </w:pPr>
      <w:r>
        <w:t>- LAN</w:t>
      </w:r>
    </w:p>
    <w:p w:rsidR="00170E07" w:rsidRDefault="00170E07">
      <w:r>
        <w:br w:type="page"/>
        <w:t>• Key-System</w:t>
      </w:r>
    </w:p>
    <w:p w:rsidR="00170E07" w:rsidRDefault="00E46A01">
      <w:pPr>
        <w:pStyle w:val="FrameiLr"/>
        <w:framePr w:wrap="auto" w:vAnchor="page" w:hAnchor="page" w:x="11921" w:y="3761"/>
      </w:pPr>
      <w:r>
        <w:rPr>
          <w:noProof/>
          <w:sz w:val="20"/>
          <w:lang w:val="de-DE"/>
        </w:rPr>
        <w:drawing>
          <wp:inline distT="0" distB="0" distL="0" distR="0">
            <wp:extent cx="1637665" cy="1728470"/>
            <wp:effectExtent l="25400" t="0" r="0" b="0"/>
            <wp:docPr id="169" name="Bild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3766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Call Pickup (Rufübernahme)</w:t>
      </w:r>
    </w:p>
    <w:p w:rsidR="00170E07" w:rsidRDefault="00170E07">
      <w:pPr>
        <w:pStyle w:val="item"/>
      </w:pPr>
      <w:r>
        <w:t>- Call Park</w:t>
      </w:r>
    </w:p>
    <w:p w:rsidR="00170E07" w:rsidRDefault="00170E07">
      <w:pPr>
        <w:pStyle w:val="item"/>
      </w:pPr>
      <w:r>
        <w:t>- Bridging (Aufschalten)</w:t>
      </w:r>
    </w:p>
    <w:p w:rsidR="00170E07" w:rsidRDefault="00170E07">
      <w:pPr>
        <w:pStyle w:val="item"/>
      </w:pPr>
      <w:r>
        <w:t>- Rufübergabe (Transfer)</w:t>
      </w:r>
    </w:p>
    <w:p w:rsidR="00170E07" w:rsidRDefault="00170E07">
      <w:pPr>
        <w:pStyle w:val="item"/>
      </w:pPr>
      <w:r>
        <w:t>- Sammelanschluß (hunt group)</w:t>
      </w:r>
    </w:p>
    <w:p w:rsidR="00170E07" w:rsidRDefault="00170E07">
      <w:r>
        <w:t>• Verbindungslose LM</w:t>
      </w:r>
    </w:p>
    <w:p w:rsidR="00170E07" w:rsidRDefault="00170E07">
      <w:pPr>
        <w:pStyle w:val="firstitem"/>
      </w:pPr>
      <w:r>
        <w:t>- Ruhe</w:t>
      </w:r>
    </w:p>
    <w:p w:rsidR="00170E07" w:rsidRDefault="00170E07">
      <w:pPr>
        <w:pStyle w:val="item"/>
      </w:pPr>
      <w:r>
        <w:t>- Make Set Busy</w:t>
      </w:r>
    </w:p>
    <w:p w:rsidR="00170E07" w:rsidRDefault="00170E07">
      <w:pPr>
        <w:pStyle w:val="item"/>
      </w:pPr>
      <w:r>
        <w:t>- Rufumleitung (immer, fallweise, …)</w:t>
      </w:r>
    </w:p>
    <w:p w:rsidR="00170E07" w:rsidRDefault="00E46A01">
      <w:pPr>
        <w:pStyle w:val="FrameiLr"/>
        <w:framePr w:wrap="auto" w:vAnchor="page" w:hAnchor="page" w:x="9101" w:y="881"/>
      </w:pPr>
      <w:r>
        <w:rPr>
          <w:noProof/>
          <w:sz w:val="20"/>
          <w:lang w:val="de-DE"/>
        </w:rPr>
        <w:drawing>
          <wp:inline distT="0" distB="0" distL="0" distR="0">
            <wp:extent cx="3426460" cy="1175385"/>
            <wp:effectExtent l="25400" t="0" r="2540" b="0"/>
            <wp:docPr id="170" name="Bild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7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2646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- Information (Gebührenanzeige, Zeit)</w:t>
      </w:r>
    </w:p>
    <w:p w:rsidR="00170E07" w:rsidRDefault="00170E07">
      <w:pPr>
        <w:pStyle w:val="item"/>
      </w:pPr>
      <w:r>
        <w:t>- Nachrichten</w:t>
      </w:r>
    </w:p>
    <w:p w:rsidR="00170E07" w:rsidRDefault="00170E07">
      <w:r>
        <w:t>• Abfrageplatzfunktionen …</w:t>
      </w:r>
    </w:p>
    <w:p w:rsidR="00170E07" w:rsidRDefault="00170E07">
      <w:pPr>
        <w:pStyle w:val="berschrift2"/>
      </w:pPr>
    </w:p>
    <w:p w:rsidR="00170E07" w:rsidRDefault="00170E07">
      <w:pPr>
        <w:pStyle w:val="berschrift2"/>
      </w:pPr>
      <w:r>
        <w:br w:type="page"/>
        <w:t>5.2 ATM-Signalisierung Q.2931 und ATM-Forum UNI</w:t>
      </w:r>
    </w:p>
    <w:p w:rsidR="00170E07" w:rsidRDefault="00170E07">
      <w:r>
        <w:t>• PVC - Permanent Virtual Circuits</w:t>
      </w:r>
    </w:p>
    <w:p w:rsidR="00170E07" w:rsidRDefault="00170E07">
      <w:pPr>
        <w:pStyle w:val="firstitem"/>
      </w:pPr>
      <w:r>
        <w:t>- konfiguriert im Cross-Connect</w:t>
      </w:r>
    </w:p>
    <w:p w:rsidR="00170E07" w:rsidRDefault="00170E07">
      <w:pPr>
        <w:pStyle w:val="item"/>
      </w:pPr>
      <w:r>
        <w:t>- mit Attributen cell-rate etc.</w:t>
      </w:r>
    </w:p>
    <w:p w:rsidR="00170E07" w:rsidRDefault="00170E07">
      <w:pPr>
        <w:pStyle w:val="item"/>
      </w:pPr>
      <w:r>
        <w:t>- Änderung i.A. manuell</w:t>
      </w:r>
    </w:p>
    <w:p w:rsidR="00170E07" w:rsidRDefault="00170E07">
      <w:r>
        <w:t>• SVC - Switched Virtual Circuits</w:t>
      </w:r>
    </w:p>
    <w:p w:rsidR="00170E07" w:rsidRDefault="00170E07">
      <w:pPr>
        <w:pStyle w:val="firstitem"/>
      </w:pPr>
      <w:r>
        <w:t>- geschaltet auf Anforderung</w:t>
      </w:r>
    </w:p>
    <w:p w:rsidR="00170E07" w:rsidRDefault="00170E07">
      <w:pPr>
        <w:pStyle w:val="item"/>
      </w:pPr>
      <w:r>
        <w:t>- automatisch</w:t>
      </w:r>
    </w:p>
    <w:p w:rsidR="00170E07" w:rsidRDefault="00170E07">
      <w:pPr>
        <w:pStyle w:val="item"/>
      </w:pPr>
      <w:r>
        <w:t>- Aufbau &lt;&lt; 1 sec</w:t>
      </w:r>
    </w:p>
    <w:p w:rsidR="00170E07" w:rsidRDefault="00170E07">
      <w:r>
        <w:t>• Attribute des Verbindungsaufbaus</w:t>
      </w:r>
    </w:p>
    <w:p w:rsidR="00170E07" w:rsidRDefault="00170E07">
      <w:pPr>
        <w:pStyle w:val="firstitem"/>
      </w:pPr>
      <w:r>
        <w:t>- Adressen (called party, calling party)</w:t>
      </w:r>
    </w:p>
    <w:p w:rsidR="00170E07" w:rsidRDefault="00170E07">
      <w:pPr>
        <w:pStyle w:val="item"/>
      </w:pPr>
      <w:r>
        <w:t>- Verkehrscharakteristik, QoS</w:t>
      </w:r>
    </w:p>
    <w:p w:rsidR="00170E07" w:rsidRDefault="00170E07">
      <w:pPr>
        <w:pStyle w:val="item"/>
      </w:pPr>
      <w:r>
        <w:t>- VPI/VCI als Antwort</w:t>
      </w:r>
    </w:p>
    <w:p w:rsidR="00170E07" w:rsidRDefault="00170E07">
      <w:r>
        <w:t>• Standardisierung</w:t>
      </w:r>
    </w:p>
    <w:p w:rsidR="00170E07" w:rsidRDefault="00170E07">
      <w:pPr>
        <w:pStyle w:val="firstitem"/>
      </w:pPr>
      <w:r>
        <w:t>- Network Network Interface (NNI), PNNI</w:t>
      </w:r>
    </w:p>
    <w:p w:rsidR="00170E07" w:rsidRDefault="00170E07">
      <w:pPr>
        <w:pStyle w:val="item"/>
      </w:pPr>
      <w:r>
        <w:t>- User Network Interface (UNI)</w:t>
      </w:r>
    </w:p>
    <w:p w:rsidR="00170E07" w:rsidRDefault="00170E07">
      <w:pPr>
        <w:pStyle w:val="item"/>
      </w:pPr>
      <w:r>
        <w:t>- ITU Q.2931</w:t>
      </w:r>
    </w:p>
    <w:p w:rsidR="00170E07" w:rsidRDefault="00170E07">
      <w:r>
        <w:br w:type="page"/>
        <w:t>• Fundament Q.931</w:t>
      </w:r>
    </w:p>
    <w:p w:rsidR="00170E07" w:rsidRDefault="00170E07">
      <w:r>
        <w:t>• Umgebung im ATM</w:t>
      </w:r>
    </w:p>
    <w:p w:rsidR="00170E07" w:rsidRDefault="00170E07">
      <w:pPr>
        <w:pStyle w:val="firstitem"/>
      </w:pPr>
      <w:r>
        <w:t>- SAAL: Signalling ATM Adaptation Layer (AAL 5)</w:t>
      </w:r>
    </w:p>
    <w:p w:rsidR="00170E07" w:rsidRDefault="00170E07">
      <w:pPr>
        <w:pStyle w:val="item"/>
      </w:pPr>
      <w:r>
        <w:t>- Service Specific Coordination Function (SSCF)</w:t>
      </w:r>
    </w:p>
    <w:p w:rsidR="00170E07" w:rsidRDefault="00170E07">
      <w:pPr>
        <w:pStyle w:val="item"/>
      </w:pPr>
      <w:r>
        <w:t>- Service Specific Connection-Oriented Protocol (SSCOP)</w:t>
      </w:r>
    </w:p>
    <w:p w:rsidR="00170E07" w:rsidRDefault="00170E07">
      <w:pPr>
        <w:pStyle w:val="item"/>
      </w:pPr>
      <w:r>
        <w:t>- SSCOP: zuverlässige Übertragung (LAP-D Ersatz, entfernt ähnlich)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3175000" cy="3034665"/>
            <wp:effectExtent l="25400" t="0" r="0" b="0"/>
            <wp:docPr id="171" name="Bild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7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7500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Signalisierung mit VPI = 0 und VCI = 5</w:t>
      </w:r>
    </w:p>
    <w:p w:rsidR="00170E07" w:rsidRDefault="00170E07">
      <w:r>
        <w:br w:type="page"/>
        <w:t>• ATM-Adressierung</w:t>
      </w:r>
    </w:p>
    <w:p w:rsidR="00170E07" w:rsidRDefault="00170E07">
      <w:pPr>
        <w:pStyle w:val="firstitem"/>
      </w:pPr>
      <w:r>
        <w:t>- NSAP-Verpackung</w:t>
      </w:r>
    </w:p>
    <w:p w:rsidR="00170E07" w:rsidRDefault="00170E07">
      <w:pPr>
        <w:pStyle w:val="item"/>
      </w:pPr>
      <w:r>
        <w:t>- Domain und Authority Specification, Domain Specific Part</w:t>
      </w:r>
    </w:p>
    <w:p w:rsidR="00170E07" w:rsidRDefault="00170E07">
      <w:pPr>
        <w:pStyle w:val="item"/>
      </w:pPr>
      <w:r>
        <w:t>- z.B. E.164 als Adresse</w:t>
      </w:r>
    </w:p>
    <w:p w:rsidR="00170E07" w:rsidRDefault="00170E07">
      <w:r>
        <w:t>• Adressregistierung basiert auf SNMP</w:t>
      </w:r>
    </w:p>
    <w:p w:rsidR="00170E07" w:rsidRDefault="00170E07">
      <w:pPr>
        <w:pStyle w:val="firstitem"/>
      </w:pPr>
      <w:r>
        <w:t>- UNI Management Information Base (MIB) im Endgerät</w:t>
      </w:r>
    </w:p>
    <w:p w:rsidR="00170E07" w:rsidRDefault="00170E07">
      <w:pPr>
        <w:pStyle w:val="item"/>
      </w:pPr>
      <w:r>
        <w:t>- ILMI: Interim Local Management Interface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803140" cy="3687445"/>
            <wp:effectExtent l="25400" t="0" r="0" b="0"/>
            <wp:docPr id="172" name="Bild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7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0314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Setup-Prozedur ähnlich ISDN</w:t>
      </w:r>
    </w:p>
    <w:p w:rsidR="00170E07" w:rsidRDefault="00170E07">
      <w:pPr>
        <w:pStyle w:val="firstitem"/>
      </w:pPr>
      <w:r>
        <w:t>- VPI/VCI statt B-Kanal-Identifikation</w:t>
      </w:r>
    </w:p>
    <w:p w:rsidR="00170E07" w:rsidRDefault="00170E07">
      <w:pPr>
        <w:pStyle w:val="item"/>
      </w:pPr>
      <w:r>
        <w:t>- QoS und traffic descriptor statt Bearer Capabilities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013575" cy="3858260"/>
            <wp:effectExtent l="25400" t="0" r="0" b="0"/>
            <wp:docPr id="173" name="Bild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7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013575" cy="38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Verbindungsabbau sehr ähnlich Q.931</w:t>
      </w:r>
    </w:p>
    <w:p w:rsidR="00170E07" w:rsidRDefault="00170E07">
      <w:r>
        <w:br w:type="page"/>
        <w:t>• Überwachung durch Timer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566660" cy="4089400"/>
            <wp:effectExtent l="25400" t="0" r="2540" b="0"/>
            <wp:docPr id="174" name="Bild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7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56666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</w:p>
    <w:p w:rsidR="00170E07" w:rsidRDefault="00170E07">
      <w:pPr>
        <w:pStyle w:val="figtab"/>
      </w:pPr>
      <w:r>
        <w:br w:type="page"/>
      </w:r>
      <w:r w:rsidR="00E46A01">
        <w:rPr>
          <w:noProof/>
          <w:lang w:val="de-DE"/>
        </w:rPr>
        <w:drawing>
          <wp:inline distT="0" distB="0" distL="0" distR="0">
            <wp:extent cx="7515860" cy="6360795"/>
            <wp:effectExtent l="25400" t="0" r="2540" b="0"/>
            <wp:docPr id="175" name="Bild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Mehrpunkttopologien</w:t>
      </w:r>
    </w:p>
    <w:p w:rsidR="00170E07" w:rsidRDefault="00170E07">
      <w:pPr>
        <w:pStyle w:val="firstitem"/>
      </w:pPr>
      <w:r>
        <w:t>- basiert auf Punkt-zu-Punkt verbindung</w:t>
      </w:r>
    </w:p>
    <w:p w:rsidR="00170E07" w:rsidRDefault="00170E07">
      <w:pPr>
        <w:pStyle w:val="item"/>
      </w:pPr>
      <w:r>
        <w:t>- add party, auch für mehrere Teilnehmer</w:t>
      </w:r>
    </w:p>
    <w:p w:rsidR="00170E07" w:rsidRDefault="00170E07">
      <w:pPr>
        <w:pStyle w:val="item"/>
      </w:pPr>
      <w:r>
        <w:t>- drop party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556500" cy="4089400"/>
            <wp:effectExtent l="25400" t="0" r="0" b="0"/>
            <wp:docPr id="176" name="Bild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8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8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5565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gtab"/>
      </w:pPr>
    </w:p>
    <w:p w:rsidR="00170E07" w:rsidRDefault="00170E07">
      <w:r>
        <w:br w:type="page"/>
        <w:t>• Modifizierte Informations Elemente (Broadband …)</w:t>
      </w:r>
    </w:p>
    <w:p w:rsidR="00170E07" w:rsidRDefault="00170E07">
      <w:pPr>
        <w:pStyle w:val="firstitem"/>
      </w:pPr>
      <w:r>
        <w:t>- Bearer capability (delay, CBR, VBR, …)</w:t>
      </w:r>
    </w:p>
    <w:p w:rsidR="00170E07" w:rsidRDefault="00170E07">
      <w:pPr>
        <w:pStyle w:val="item"/>
      </w:pPr>
      <w:r>
        <w:t>- higher und lower layer compatibility</w:t>
      </w:r>
    </w:p>
    <w:p w:rsidR="00170E07" w:rsidRDefault="00170E07">
      <w:pPr>
        <w:pStyle w:val="item"/>
      </w:pPr>
      <w:r>
        <w:t>- repeat indicator</w:t>
      </w:r>
    </w:p>
    <w:p w:rsidR="00170E07" w:rsidRDefault="00170E07">
      <w:r>
        <w:t>• AAL-Parameter (neu)</w:t>
      </w:r>
    </w:p>
    <w:p w:rsidR="00170E07" w:rsidRDefault="00170E07">
      <w:pPr>
        <w:pStyle w:val="firstitem"/>
      </w:pPr>
      <w:r>
        <w:t>- Typ: 1, 3/4, 5</w:t>
      </w:r>
    </w:p>
    <w:p w:rsidR="00170E07" w:rsidRDefault="00170E07">
      <w:pPr>
        <w:pStyle w:val="item"/>
      </w:pPr>
      <w:r>
        <w:t>- circuit emulation, high quality audio, video, …</w:t>
      </w:r>
    </w:p>
    <w:p w:rsidR="00170E07" w:rsidRDefault="00170E07">
      <w:pPr>
        <w:pStyle w:val="item"/>
      </w:pPr>
      <w:r>
        <w:t>- maximale SDU-Größe (AAL 3/4)</w:t>
      </w:r>
    </w:p>
    <w:p w:rsidR="00170E07" w:rsidRDefault="00170E07">
      <w:pPr>
        <w:pStyle w:val="item"/>
      </w:pPr>
      <w:r>
        <w:t>- CBR: 64 kbit/s, DS1, E1, n*64, …)</w:t>
      </w:r>
    </w:p>
    <w:p w:rsidR="00170E07" w:rsidRDefault="00170E07">
      <w:pPr>
        <w:pStyle w:val="item"/>
      </w:pPr>
      <w:r>
        <w:t>- AAL 5 mode: message oder streaming</w:t>
      </w:r>
    </w:p>
    <w:p w:rsidR="00170E07" w:rsidRDefault="00170E07">
      <w:pPr>
        <w:pStyle w:val="item"/>
      </w:pPr>
      <w:r>
        <w:t>- clock und error recovery für AAL 1</w:t>
      </w:r>
    </w:p>
    <w:p w:rsidR="00170E07" w:rsidRDefault="00170E07">
      <w:r>
        <w:t>• ATM user traffic descriptor</w:t>
      </w:r>
    </w:p>
    <w:p w:rsidR="00170E07" w:rsidRDefault="00170E07">
      <w:pPr>
        <w:pStyle w:val="firstitem"/>
      </w:pPr>
      <w:r>
        <w:t>- peak cell rate (forward und backward)</w:t>
      </w:r>
    </w:p>
    <w:p w:rsidR="00170E07" w:rsidRDefault="00170E07">
      <w:pPr>
        <w:pStyle w:val="item"/>
      </w:pPr>
      <w:r>
        <w:t>- sustainable cell rate (forward und backward)</w:t>
      </w:r>
    </w:p>
    <w:p w:rsidR="00170E07" w:rsidRDefault="00170E07">
      <w:pPr>
        <w:pStyle w:val="item"/>
      </w:pPr>
      <w:r>
        <w:t>- maximum burst size (forward und backward)</w:t>
      </w:r>
    </w:p>
    <w:p w:rsidR="00170E07" w:rsidRDefault="00170E07">
      <w:r>
        <w:t>• QoS-Parameter: CBR, VBR, ABR, unrestricted</w:t>
      </w:r>
    </w:p>
    <w:p w:rsidR="00170E07" w:rsidRDefault="00170E07">
      <w:r>
        <w:t>• Connection Identifier: VPI/VCI</w:t>
      </w:r>
    </w:p>
    <w:p w:rsidR="00170E07" w:rsidRDefault="00170E07">
      <w:pPr>
        <w:pStyle w:val="berschrift2"/>
      </w:pPr>
      <w:r>
        <w:br w:type="page"/>
        <w:t>5.3 Signalisierungssystem 7 (SS#7)</w:t>
      </w:r>
    </w:p>
    <w:p w:rsidR="00170E07" w:rsidRDefault="00170E07">
      <w:r>
        <w:t>• Common Signalling Channel</w:t>
      </w:r>
    </w:p>
    <w:p w:rsidR="00170E07" w:rsidRDefault="00170E07">
      <w:pPr>
        <w:pStyle w:val="firstitem"/>
      </w:pPr>
      <w:r>
        <w:t>- getrennt vom Medienstrom-Netz</w:t>
      </w:r>
    </w:p>
    <w:p w:rsidR="00170E07" w:rsidRDefault="00170E07">
      <w:pPr>
        <w:pStyle w:val="item"/>
      </w:pPr>
      <w:r>
        <w:t>- 56 oder 64 kbit/s Links</w:t>
      </w:r>
    </w:p>
    <w:p w:rsidR="00170E07" w:rsidRDefault="00170E07">
      <w:r>
        <w:t>• Verbindungskontrolle im Netzwerk</w:t>
      </w:r>
    </w:p>
    <w:p w:rsidR="00170E07" w:rsidRDefault="00170E07">
      <w:pPr>
        <w:pStyle w:val="firstitem"/>
      </w:pPr>
      <w:r>
        <w:t>- Vermittlungen und Netzwerke</w:t>
      </w:r>
    </w:p>
    <w:p w:rsidR="00170E07" w:rsidRDefault="00170E07">
      <w:pPr>
        <w:pStyle w:val="item"/>
      </w:pPr>
      <w:r>
        <w:t>- GSM-ISDN, GSM-GSM, …</w:t>
      </w:r>
    </w:p>
    <w:p w:rsidR="00170E07" w:rsidRDefault="00E46A01">
      <w:pPr>
        <w:framePr w:wrap="auto" w:vAnchor="page" w:hAnchor="margin" w:xAlign="right" w:y="2281"/>
      </w:pPr>
      <w:r>
        <w:rPr>
          <w:noProof/>
          <w:lang w:val="de-DE"/>
        </w:rPr>
        <w:drawing>
          <wp:inline distT="0" distB="0" distL="0" distR="0">
            <wp:extent cx="4371340" cy="3165475"/>
            <wp:effectExtent l="25400" t="0" r="0" b="0"/>
            <wp:docPr id="177" name="Bild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8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8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7134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Service Switching Point (SSP)</w:t>
      </w:r>
    </w:p>
    <w:p w:rsidR="00170E07" w:rsidRDefault="00170E07">
      <w:pPr>
        <w:pStyle w:val="firstitem"/>
      </w:pPr>
      <w:r>
        <w:t>- Vermittlung</w:t>
      </w:r>
    </w:p>
    <w:p w:rsidR="00170E07" w:rsidRDefault="00170E07">
      <w:pPr>
        <w:pStyle w:val="item"/>
      </w:pPr>
      <w:r>
        <w:t>- Netz-Übergabepunkte</w:t>
      </w:r>
    </w:p>
    <w:p w:rsidR="00170E07" w:rsidRDefault="00170E07">
      <w:pPr>
        <w:pStyle w:val="item"/>
      </w:pPr>
      <w:r>
        <w:t>- verstecken Endgeräte</w:t>
      </w:r>
    </w:p>
    <w:p w:rsidR="00170E07" w:rsidRDefault="00170E07">
      <w:r>
        <w:t>• Service Control Point (SCP)</w:t>
      </w:r>
    </w:p>
    <w:p w:rsidR="00170E07" w:rsidRDefault="00170E07">
      <w:pPr>
        <w:pStyle w:val="firstitem"/>
      </w:pPr>
      <w:r>
        <w:t>- Rufbewertung, Wegfindung</w:t>
      </w:r>
    </w:p>
    <w:p w:rsidR="00170E07" w:rsidRDefault="00170E07">
      <w:pPr>
        <w:pStyle w:val="item"/>
      </w:pPr>
      <w:r>
        <w:t>- Management des Verbindungsaufbaus</w:t>
      </w:r>
    </w:p>
    <w:p w:rsidR="00170E07" w:rsidRDefault="00170E07">
      <w:pPr>
        <w:pStyle w:val="item"/>
      </w:pPr>
      <w:r>
        <w:t>- Prozeduren und Datenbank (VLR, HLR)</w:t>
      </w:r>
    </w:p>
    <w:p w:rsidR="00170E07" w:rsidRDefault="00170E07">
      <w:r>
        <w:t>• Signalling Transfer Point</w:t>
      </w:r>
    </w:p>
    <w:p w:rsidR="00170E07" w:rsidRDefault="00170E07">
      <w:pPr>
        <w:pStyle w:val="firstitem"/>
      </w:pPr>
      <w:r>
        <w:t>- Router zwischen SCPs und SSPs</w:t>
      </w:r>
    </w:p>
    <w:p w:rsidR="00170E07" w:rsidRDefault="00170E07">
      <w:r>
        <w:br w:type="page"/>
        <w:t>• Message Transfer Part</w:t>
      </w:r>
    </w:p>
    <w:p w:rsidR="00170E07" w:rsidRDefault="00170E07">
      <w:pPr>
        <w:pStyle w:val="firstitem"/>
      </w:pPr>
      <w:r>
        <w:t>- MTP2/Q.703</w:t>
      </w:r>
    </w:p>
    <w:p w:rsidR="00170E07" w:rsidRDefault="00170E07">
      <w:pPr>
        <w:pStyle w:val="item"/>
      </w:pPr>
      <w:r>
        <w:t>- entfernt HDLC ähnlich</w:t>
      </w:r>
    </w:p>
    <w:p w:rsidR="00170E07" w:rsidRDefault="00170E07">
      <w:pPr>
        <w:pStyle w:val="item"/>
      </w:pPr>
      <w:r>
        <w:t>- MTP3/Q.704, Routing</w:t>
      </w:r>
    </w:p>
    <w:p w:rsidR="00170E07" w:rsidRDefault="00170E07">
      <w:r>
        <w:t>• SCCP</w:t>
      </w:r>
    </w:p>
    <w:p w:rsidR="00170E07" w:rsidRDefault="00170E07">
      <w:pPr>
        <w:pStyle w:val="firstitem"/>
      </w:pPr>
      <w:r>
        <w:t>- Signalling Conn. Control</w:t>
      </w:r>
    </w:p>
    <w:p w:rsidR="00170E07" w:rsidRDefault="00170E07">
      <w:pPr>
        <w:pStyle w:val="item"/>
      </w:pPr>
      <w:r>
        <w:t>- =&gt; OSI Schicht 3</w:t>
      </w:r>
    </w:p>
    <w:p w:rsidR="00170E07" w:rsidRDefault="00170E07">
      <w:r>
        <w:t>• User Parts</w:t>
      </w:r>
    </w:p>
    <w:p w:rsidR="00170E07" w:rsidRDefault="00170E07">
      <w:pPr>
        <w:pStyle w:val="firstitem"/>
      </w:pPr>
      <w:r>
        <w:t>- Verbindungssteuerung</w:t>
      </w:r>
    </w:p>
    <w:p w:rsidR="00170E07" w:rsidRDefault="00170E07">
      <w:pPr>
        <w:pStyle w:val="item"/>
      </w:pPr>
      <w:r>
        <w:t>- Pfade finden</w:t>
      </w:r>
    </w:p>
    <w:p w:rsidR="00170E07" w:rsidRDefault="00170E07">
      <w:pPr>
        <w:pStyle w:val="item"/>
      </w:pPr>
      <w:r>
        <w:t>- Leitungen zuordnen</w:t>
      </w:r>
    </w:p>
    <w:p w:rsidR="00170E07" w:rsidRDefault="00170E07">
      <w:r>
        <w:t>• ISDN User Part</w:t>
      </w:r>
    </w:p>
    <w:p w:rsidR="00170E07" w:rsidRDefault="00170E07">
      <w:r>
        <w:t>• MAP: Mobile Application Part</w:t>
      </w:r>
    </w:p>
    <w:p w:rsidR="00170E07" w:rsidRDefault="00170E07" w:rsidP="00170E07">
      <w:pPr>
        <w:pStyle w:val="firstitem"/>
      </w:pPr>
      <w:r>
        <w:t>- IS-41 and GSM</w:t>
      </w:r>
    </w:p>
    <w:p w:rsidR="00170E07" w:rsidRDefault="00170E07">
      <w:pPr>
        <w:pStyle w:val="item"/>
      </w:pPr>
      <w:r>
        <w:t>- MSC-VLR fragt HLR</w:t>
      </w:r>
    </w:p>
    <w:p w:rsidR="00170E07" w:rsidRDefault="00170E07">
      <w:pPr>
        <w:pStyle w:val="item"/>
      </w:pPr>
      <w:r>
        <w:t>- Authentisierung</w:t>
      </w:r>
    </w:p>
    <w:p w:rsidR="00170E07" w:rsidRDefault="00E46A01" w:rsidP="00170E07">
      <w:pPr>
        <w:framePr w:wrap="auto" w:vAnchor="page" w:hAnchor="page" w:x="8062" w:y="185"/>
      </w:pPr>
      <w:r>
        <w:rPr>
          <w:noProof/>
          <w:lang w:val="de-DE"/>
        </w:rPr>
        <w:drawing>
          <wp:inline distT="0" distB="0" distL="0" distR="0">
            <wp:extent cx="5466080" cy="6280150"/>
            <wp:effectExtent l="25400" t="0" r="0" b="0"/>
            <wp:docPr id="178" name="Bild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62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 xml:space="preserve">- Geräte-Identification, Roaming </w:t>
      </w:r>
    </w:p>
    <w:p w:rsidR="00170E07" w:rsidRDefault="00170E07">
      <w:r>
        <w:br w:type="page"/>
        <w:t>• ISDN User Part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652260" cy="4180205"/>
            <wp:effectExtent l="25400" t="0" r="2540" b="0"/>
            <wp:docPr id="179" name="Bild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8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8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652260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Call Routing aus Datenbankabfrage</w:t>
      </w:r>
    </w:p>
    <w:p w:rsidR="00170E07" w:rsidRDefault="00170E07">
      <w:pPr>
        <w:pStyle w:val="item"/>
      </w:pPr>
      <w:r>
        <w:t>- local exchanges und transit exchanges sind SSPs</w:t>
      </w:r>
    </w:p>
    <w:p w:rsidR="00170E07" w:rsidRDefault="00170E07">
      <w:pPr>
        <w:pStyle w:val="item"/>
      </w:pPr>
      <w:r>
        <w:t>- IAM: Nummer bewerten, nächste SSP suchen, reservieren</w:t>
      </w:r>
    </w:p>
    <w:p w:rsidR="00170E07" w:rsidRDefault="00170E07">
      <w:pPr>
        <w:pStyle w:val="item"/>
      </w:pPr>
      <w:r>
        <w:t>- ACM: Kanal durchschalten</w:t>
      </w:r>
    </w:p>
    <w:p w:rsidR="00170E07" w:rsidRDefault="00170E07">
      <w:pPr>
        <w:pStyle w:val="item"/>
      </w:pPr>
      <w:r>
        <w:t xml:space="preserve">- ANswer Message </w:t>
      </w:r>
    </w:p>
    <w:p w:rsidR="00170E07" w:rsidRDefault="00170E07">
      <w:r>
        <w:br w:type="page"/>
        <w:t>• Initial Address Message</w:t>
      </w:r>
    </w:p>
    <w:p w:rsidR="00170E07" w:rsidRDefault="00170E07">
      <w:pPr>
        <w:pStyle w:val="firstitem"/>
      </w:pPr>
      <w:r>
        <w:t>- called und calling party number</w:t>
      </w:r>
    </w:p>
    <w:p w:rsidR="00170E07" w:rsidRDefault="00170E07">
      <w:pPr>
        <w:pStyle w:val="item"/>
      </w:pPr>
      <w:r>
        <w:t>- forward call indicator</w:t>
      </w:r>
    </w:p>
    <w:p w:rsidR="00170E07" w:rsidRDefault="00170E07">
      <w:pPr>
        <w:pStyle w:val="item"/>
      </w:pPr>
      <w:r>
        <w:t>- nature of connection, user service</w:t>
      </w:r>
    </w:p>
    <w:p w:rsidR="00170E07" w:rsidRDefault="00170E07">
      <w:r>
        <w:t>• Address Complete Message</w:t>
      </w:r>
    </w:p>
    <w:p w:rsidR="00170E07" w:rsidRDefault="00170E07">
      <w:pPr>
        <w:pStyle w:val="firstitem"/>
      </w:pPr>
      <w:r>
        <w:t>- charge indicator</w:t>
      </w:r>
    </w:p>
    <w:p w:rsidR="00170E07" w:rsidRDefault="00170E07">
      <w:pPr>
        <w:pStyle w:val="item"/>
      </w:pPr>
      <w:r>
        <w:t>- called party status and category indicators (besetzt …)</w:t>
      </w:r>
    </w:p>
    <w:p w:rsidR="00170E07" w:rsidRDefault="00170E07">
      <w:pPr>
        <w:pStyle w:val="item"/>
      </w:pPr>
      <w:r>
        <w:t>- echo control indicator</w:t>
      </w:r>
    </w:p>
    <w:p w:rsidR="00170E07" w:rsidRDefault="00170E07">
      <w:pPr>
        <w:pStyle w:val="item"/>
      </w:pPr>
      <w:r>
        <w:t>- interworking, holding, …</w:t>
      </w:r>
    </w:p>
    <w:p w:rsidR="00170E07" w:rsidRDefault="00170E07">
      <w:r>
        <w:t>• ANswer Message</w:t>
      </w:r>
    </w:p>
    <w:p w:rsidR="00170E07" w:rsidRDefault="00170E07">
      <w:pPr>
        <w:pStyle w:val="firstitem"/>
      </w:pPr>
      <w:r>
        <w:t>- backward call indicator</w:t>
      </w:r>
    </w:p>
    <w:p w:rsidR="00170E07" w:rsidRDefault="00170E07">
      <w:pPr>
        <w:pStyle w:val="item"/>
      </w:pPr>
      <w:r>
        <w:t>- access und network transport</w:t>
      </w:r>
    </w:p>
    <w:p w:rsidR="00170E07" w:rsidRDefault="00170E07">
      <w:pPr>
        <w:pStyle w:val="item"/>
      </w:pPr>
      <w:r>
        <w:t>- call reference</w:t>
      </w:r>
    </w:p>
    <w:p w:rsidR="00170E07" w:rsidRDefault="00170E07">
      <w:pPr>
        <w:pStyle w:val="item"/>
      </w:pPr>
      <w:r>
        <w:t>- notification indicator</w:t>
      </w:r>
    </w:p>
    <w:p w:rsidR="00170E07" w:rsidRDefault="00170E07">
      <w:r>
        <w:t xml:space="preserve">• Siehe: </w:t>
      </w:r>
      <w:hyperlink r:id="rId388" w:history="1">
        <w:r>
          <w:rPr>
            <w:rStyle w:val="Hyperlink"/>
          </w:rPr>
          <w:t>http://www.pt.com/tutorials/ss7/</w:t>
        </w:r>
      </w:hyperlink>
    </w:p>
    <w:p w:rsidR="00170E07" w:rsidRDefault="00170E07">
      <w:r>
        <w:t>• Heute auch über IP: IP-STP</w:t>
      </w:r>
    </w:p>
    <w:p w:rsidR="00170E07" w:rsidRDefault="00170E07">
      <w:pPr>
        <w:pStyle w:val="berschrift2"/>
      </w:pPr>
      <w:r>
        <w:br w:type="page"/>
        <w:t>5.4 ICMP: Internet Control Message Protocol</w:t>
      </w:r>
    </w:p>
    <w:p w:rsidR="00170E07" w:rsidRDefault="00170E07">
      <w:r>
        <w:rPr>
          <w:noProof/>
        </w:rPr>
        <w:t xml:space="preserve"> </w:t>
      </w:r>
      <w:r>
        <w:t>• Nachrichten der über IP-Datagramme und IP-Router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6810375</wp:posOffset>
            </wp:positionH>
            <wp:positionV relativeFrom="paragraph">
              <wp:posOffset>158750</wp:posOffset>
            </wp:positionV>
            <wp:extent cx="2905125" cy="2790825"/>
            <wp:effectExtent l="25400" t="0" r="0" b="0"/>
            <wp:wrapTight wrapText="bothSides">
              <wp:wrapPolygon edited="0">
                <wp:start x="-189" y="0"/>
                <wp:lineTo x="-189" y="16513"/>
                <wp:lineTo x="8310" y="18872"/>
                <wp:lineTo x="-189" y="18872"/>
                <wp:lineTo x="-189" y="21428"/>
                <wp:lineTo x="21529" y="21428"/>
                <wp:lineTo x="21529" y="18872"/>
                <wp:lineTo x="10765" y="18872"/>
                <wp:lineTo x="21529" y="16513"/>
                <wp:lineTo x="21529" y="0"/>
                <wp:lineTo x="-189" y="0"/>
              </wp:wrapPolygon>
            </wp:wrapTight>
            <wp:docPr id="331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8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905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echo request/reply für ping</w:t>
      </w:r>
    </w:p>
    <w:p w:rsidR="00170E07" w:rsidRDefault="00170E07">
      <w:pPr>
        <w:pStyle w:val="item"/>
      </w:pPr>
      <w:r>
        <w:t>- destination unreachable (code: network, host, protocol, port, …)</w:t>
      </w:r>
    </w:p>
    <w:p w:rsidR="00170E07" w:rsidRDefault="00170E07">
      <w:pPr>
        <w:pStyle w:val="item"/>
      </w:pPr>
      <w:r>
        <w:t>- Verstopfungskontrolle (source quench) veraltet</w:t>
      </w:r>
    </w:p>
    <w:p w:rsidR="00170E07" w:rsidRDefault="00170E07">
      <w:pPr>
        <w:pStyle w:val="item"/>
      </w:pPr>
      <w:r>
        <w:t xml:space="preserve">- Umleitung (redirect), </w:t>
      </w:r>
    </w:p>
    <w:p w:rsidR="00170E07" w:rsidRDefault="00170E07">
      <w:pPr>
        <w:pStyle w:val="item"/>
      </w:pPr>
      <w:r>
        <w:t>- 'time exceeded' (TTL oder reassembly-timeout)</w:t>
      </w:r>
    </w:p>
    <w:p w:rsidR="00170E07" w:rsidRDefault="00170E07">
      <w:pPr>
        <w:pStyle w:val="item"/>
      </w:pPr>
      <w:r>
        <w:t>- Zeitstempel</w:t>
      </w:r>
    </w:p>
    <w:p w:rsidR="00170E07" w:rsidRDefault="00170E07">
      <w:pPr>
        <w:pStyle w:val="item"/>
      </w:pPr>
      <w:r>
        <w:t xml:space="preserve">- transportiert in der Nutzlast von IP-Paketen </w:t>
      </w:r>
    </w:p>
    <w:p w:rsidR="00170E07" w:rsidRDefault="00170E07">
      <w:r>
        <w:t>• Router-Bekanntgabe und -Suche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208915</wp:posOffset>
            </wp:positionV>
            <wp:extent cx="6871970" cy="2592070"/>
            <wp:effectExtent l="25400" t="0" r="11430" b="0"/>
            <wp:wrapTight wrapText="bothSides">
              <wp:wrapPolygon edited="0">
                <wp:start x="1597" y="0"/>
                <wp:lineTo x="-80" y="1905"/>
                <wp:lineTo x="-80" y="2328"/>
                <wp:lineTo x="1597" y="3387"/>
                <wp:lineTo x="1597" y="5292"/>
                <wp:lineTo x="6068" y="6773"/>
                <wp:lineTo x="11257" y="6773"/>
                <wp:lineTo x="11257" y="10160"/>
                <wp:lineTo x="0" y="12065"/>
                <wp:lineTo x="0" y="13335"/>
                <wp:lineTo x="11257" y="13546"/>
                <wp:lineTo x="11257" y="21378"/>
                <wp:lineTo x="20678" y="21378"/>
                <wp:lineTo x="20678" y="13546"/>
                <wp:lineTo x="21636" y="12911"/>
                <wp:lineTo x="21636" y="12700"/>
                <wp:lineTo x="20678" y="10160"/>
                <wp:lineTo x="20838" y="3810"/>
                <wp:lineTo x="20199" y="3598"/>
                <wp:lineTo x="21556" y="2752"/>
                <wp:lineTo x="21556" y="1482"/>
                <wp:lineTo x="11097" y="0"/>
                <wp:lineTo x="1597" y="0"/>
              </wp:wrapPolygon>
            </wp:wrapTight>
            <wp:docPr id="330" name="Bild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9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8719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E07" w:rsidRDefault="00170E07">
      <w:pPr>
        <w:pStyle w:val="berschrift2"/>
      </w:pPr>
      <w:r>
        <w:br w:type="page"/>
        <w:t>5.5 Netzwerkmanagement SNMP</w:t>
      </w:r>
    </w:p>
    <w:p w:rsidR="00170E07" w:rsidRDefault="00170E07">
      <w:r>
        <w:t>• Infrastruktur für Netzwerkmanagement</w:t>
      </w:r>
    </w:p>
    <w:p w:rsidR="00170E07" w:rsidRDefault="00170E07">
      <w:r>
        <w:t>• Management von Netzwerk-Elementen</w:t>
      </w:r>
    </w:p>
    <w:p w:rsidR="00170E07" w:rsidRDefault="00170E07">
      <w:pPr>
        <w:pStyle w:val="firstitem"/>
      </w:pPr>
      <w:r>
        <w:t>- Hosts, X-Terminals, Terminal Server</w:t>
      </w:r>
    </w:p>
    <w:p w:rsidR="00170E07" w:rsidRDefault="00170E07">
      <w:pPr>
        <w:pStyle w:val="item"/>
      </w:pPr>
      <w:r>
        <w:t>- Drucker</w:t>
      </w:r>
    </w:p>
    <w:p w:rsidR="00170E07" w:rsidRDefault="00170E07">
      <w:pPr>
        <w:pStyle w:val="item"/>
      </w:pPr>
      <w:r>
        <w:t>- Router</w:t>
      </w:r>
    </w:p>
    <w:p w:rsidR="00170E07" w:rsidRDefault="00170E07">
      <w:pPr>
        <w:pStyle w:val="item"/>
      </w:pPr>
      <w:r>
        <w:t>- alle Netzwerk-verbundenen Geräte (Variablen-Definition …)</w:t>
      </w:r>
    </w:p>
    <w:p w:rsidR="00170E07" w:rsidRDefault="00170E07">
      <w:r>
        <w:t>• Funktionen</w:t>
      </w:r>
    </w:p>
    <w:p w:rsidR="00170E07" w:rsidRDefault="00170E07">
      <w:pPr>
        <w:pStyle w:val="firstitem"/>
      </w:pPr>
      <w:r>
        <w:t>- Statusabfrage =&gt; Object-Variable lesen (get request)</w:t>
      </w:r>
    </w:p>
    <w:p w:rsidR="00170E07" w:rsidRDefault="00170E07">
      <w:pPr>
        <w:pStyle w:val="item"/>
      </w:pPr>
      <w:r>
        <w:t>- Funktionen konfigurieren: Object-Variable setzen (set request)</w:t>
      </w:r>
    </w:p>
    <w:p w:rsidR="00170E07" w:rsidRDefault="00170E07">
      <w:pPr>
        <w:pStyle w:val="item"/>
      </w:pPr>
      <w:r>
        <w:t>- Alarme (traps)</w:t>
      </w:r>
    </w:p>
    <w:p w:rsidR="00170E07" w:rsidRDefault="00170E07">
      <w:r>
        <w:t>• Komponenten</w:t>
      </w:r>
    </w:p>
    <w:p w:rsidR="00170E07" w:rsidRDefault="00170E07">
      <w:pPr>
        <w:pStyle w:val="firstitem"/>
      </w:pPr>
      <w:r>
        <w:t>- Management Information Base (MIB): RFC 1213</w:t>
      </w:r>
    </w:p>
    <w:p w:rsidR="00170E07" w:rsidRDefault="00170E07">
      <w:pPr>
        <w:pStyle w:val="item"/>
      </w:pPr>
      <w:r>
        <w:t>- Structure of Management Information (SMI): RFC 1155</w:t>
      </w:r>
    </w:p>
    <w:p w:rsidR="00170E07" w:rsidRDefault="00170E07">
      <w:pPr>
        <w:pStyle w:val="item"/>
      </w:pPr>
      <w:r>
        <w:t xml:space="preserve">- Simple Network Management </w:t>
      </w:r>
      <w:r>
        <w:rPr>
          <w:i/>
        </w:rPr>
        <w:t>Protocol</w:t>
      </w:r>
      <w:r>
        <w:t xml:space="preserve"> (SNMP): RFC 1157</w:t>
      </w:r>
    </w:p>
    <w:p w:rsidR="00170E07" w:rsidRDefault="00170E07">
      <w:r>
        <w:br w:type="page"/>
        <w:t>• Management-Station</w:t>
      </w:r>
    </w:p>
    <w:p w:rsidR="00170E07" w:rsidRDefault="00170E07">
      <w:pPr>
        <w:pStyle w:val="firstitem"/>
      </w:pPr>
      <w:r>
        <w:t>- Protokoll, MIB, Grafisches UI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892925" cy="4752975"/>
            <wp:effectExtent l="25400" t="0" r="0" b="0"/>
            <wp:docPr id="180" name="Bild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9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8929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Agent</w:t>
      </w:r>
    </w:p>
    <w:p w:rsidR="00170E07" w:rsidRDefault="00170E07">
      <w:pPr>
        <w:pStyle w:val="firstitem"/>
      </w:pPr>
      <w:r>
        <w:t>- Protokoll, MIB</w:t>
      </w:r>
    </w:p>
    <w:p w:rsidR="00170E07" w:rsidRDefault="00170E07">
      <w:r>
        <w:br w:type="page"/>
        <w:t>• Structure of Management Information (SMI)</w:t>
      </w:r>
    </w:p>
    <w:p w:rsidR="00170E07" w:rsidRDefault="00170E07">
      <w:pPr>
        <w:pStyle w:val="firstitem"/>
      </w:pPr>
      <w:r>
        <w:t>- Datentypen</w:t>
      </w:r>
    </w:p>
    <w:p w:rsidR="00170E07" w:rsidRDefault="00170E07">
      <w:pPr>
        <w:pStyle w:val="item"/>
      </w:pPr>
      <w:r>
        <w:t>- skalare Typen</w:t>
      </w:r>
    </w:p>
    <w:p w:rsidR="00170E07" w:rsidRDefault="00170E07">
      <w:pPr>
        <w:pStyle w:val="item"/>
      </w:pPr>
      <w:r>
        <w:t>- Tabellen: 2-dimensionale Arrays</w:t>
      </w: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4400"/>
        <w:gridCol w:w="7286"/>
      </w:tblGrid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INTEGER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- 2</w:t>
            </w:r>
            <w:r>
              <w:rPr>
                <w:position w:val="18"/>
                <w:sz w:val="28"/>
              </w:rPr>
              <w:t>31</w:t>
            </w:r>
            <w:r>
              <w:rPr>
                <w:sz w:val="36"/>
              </w:rPr>
              <w:t xml:space="preserve"> .. 2</w:t>
            </w:r>
            <w:r>
              <w:rPr>
                <w:position w:val="18"/>
                <w:sz w:val="28"/>
              </w:rPr>
              <w:t>31</w:t>
            </w:r>
            <w:r>
              <w:rPr>
                <w:sz w:val="36"/>
              </w:rPr>
              <w:t>-1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UInteger32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0 .. 2</w:t>
            </w:r>
            <w:r>
              <w:rPr>
                <w:position w:val="18"/>
                <w:sz w:val="28"/>
              </w:rPr>
              <w:t>32</w:t>
            </w:r>
            <w:r>
              <w:rPr>
                <w:sz w:val="36"/>
              </w:rPr>
              <w:t>-1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Counter32, Counter64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 xml:space="preserve">nur aufwärts zählen, Wrap around 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Gauge32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zu- und abnehmen, bleibt bei 2</w:t>
            </w:r>
            <w:r>
              <w:rPr>
                <w:position w:val="18"/>
                <w:sz w:val="28"/>
              </w:rPr>
              <w:t>32</w:t>
            </w:r>
            <w:r>
              <w:rPr>
                <w:sz w:val="36"/>
              </w:rPr>
              <w:t>-1 stehen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TimeTicks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zählt 10 msecs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OCTET STRING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ab/>
              <w:t>IpAddress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4 Byte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ab/>
              <w:t>PhysAddress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z.B. 6 Byte Ethernet Adresse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DisplayString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String, NVT-ASCII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OBJECT IDENTIFIER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Opaque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Bitfeld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BIT STRING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Bits mit Namen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400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SEQUENCE</w:t>
            </w:r>
          </w:p>
        </w:tc>
        <w:tc>
          <w:tcPr>
            <w:tcW w:w="7286" w:type="dxa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zur Definition von Datenstructuren</w:t>
            </w:r>
          </w:p>
        </w:tc>
      </w:tr>
    </w:tbl>
    <w:p w:rsidR="00170E07" w:rsidRDefault="00170E07">
      <w:r>
        <w:br w:type="page"/>
        <w:t>• Namensgebung: Object Identifier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82550</wp:posOffset>
            </wp:positionV>
            <wp:extent cx="7899400" cy="3921760"/>
            <wp:effectExtent l="25400" t="0" r="0" b="0"/>
            <wp:wrapTight wrapText="bothSides">
              <wp:wrapPolygon edited="0">
                <wp:start x="13543" y="280"/>
                <wp:lineTo x="10557" y="2518"/>
                <wp:lineTo x="9862" y="3358"/>
                <wp:lineTo x="10001" y="3777"/>
                <wp:lineTo x="13891" y="4756"/>
                <wp:lineTo x="13405" y="6016"/>
                <wp:lineTo x="13405" y="6575"/>
                <wp:lineTo x="13891" y="6995"/>
                <wp:lineTo x="13127" y="9233"/>
                <wp:lineTo x="12710" y="11472"/>
                <wp:lineTo x="11529" y="13710"/>
                <wp:lineTo x="9376" y="14689"/>
                <wp:lineTo x="9446" y="15528"/>
                <wp:lineTo x="13891" y="15948"/>
                <wp:lineTo x="11460" y="17207"/>
                <wp:lineTo x="10904" y="17627"/>
                <wp:lineTo x="10904" y="18187"/>
                <wp:lineTo x="625" y="20005"/>
                <wp:lineTo x="0" y="20565"/>
                <wp:lineTo x="-69" y="21264"/>
                <wp:lineTo x="69" y="21544"/>
                <wp:lineTo x="19794" y="21544"/>
                <wp:lineTo x="20419" y="21544"/>
                <wp:lineTo x="20419" y="20705"/>
                <wp:lineTo x="20003" y="20425"/>
                <wp:lineTo x="21392" y="18326"/>
                <wp:lineTo x="21461" y="18187"/>
                <wp:lineTo x="20836" y="16648"/>
                <wp:lineTo x="20558" y="15948"/>
                <wp:lineTo x="21600" y="15528"/>
                <wp:lineTo x="21531" y="14269"/>
                <wp:lineTo x="18405" y="13710"/>
                <wp:lineTo x="14655" y="9233"/>
                <wp:lineTo x="14238" y="7135"/>
                <wp:lineTo x="14168" y="6995"/>
                <wp:lineTo x="14655" y="6575"/>
                <wp:lineTo x="14655" y="5876"/>
                <wp:lineTo x="14168" y="4756"/>
                <wp:lineTo x="18405" y="3917"/>
                <wp:lineTo x="18614" y="3078"/>
                <wp:lineTo x="17502" y="2518"/>
                <wp:lineTo x="14446" y="280"/>
                <wp:lineTo x="13543" y="280"/>
              </wp:wrapPolygon>
            </wp:wrapTight>
            <wp:docPr id="329" name="Bild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9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899400" cy="39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Punkt-Notation</w:t>
      </w:r>
    </w:p>
    <w:p w:rsidR="00170E07" w:rsidRDefault="00170E07">
      <w:pPr>
        <w:pStyle w:val="item"/>
      </w:pPr>
      <w:r>
        <w:t>- Baumstruktur</w:t>
      </w:r>
    </w:p>
    <w:p w:rsidR="00170E07" w:rsidRDefault="00170E07">
      <w:pPr>
        <w:pStyle w:val="figtab"/>
      </w:pPr>
    </w:p>
    <w:p w:rsidR="00170E07" w:rsidRDefault="00170E07"/>
    <w:p w:rsidR="00170E07" w:rsidRDefault="00170E07"/>
    <w:p w:rsidR="00170E07" w:rsidRDefault="00170E07"/>
    <w:p w:rsidR="00170E07" w:rsidRDefault="00170E07"/>
    <w:p w:rsidR="00170E07" w:rsidRDefault="00170E07"/>
    <w:p w:rsidR="00170E07" w:rsidRDefault="00170E07"/>
    <w:p w:rsidR="00170E07" w:rsidRDefault="00170E07"/>
    <w:p w:rsidR="00170E07" w:rsidRDefault="00170E07"/>
    <w:p w:rsidR="00170E07" w:rsidRDefault="00170E07">
      <w:r>
        <w:t>• ASN.1 Makro zur Definition von Objekten (Basic Encoding Rules)</w:t>
      </w:r>
    </w:p>
    <w:p w:rsidR="00170E07" w:rsidRDefault="00170E07">
      <w:pPr>
        <w:pStyle w:val="firstitem"/>
      </w:pPr>
      <w:r>
        <w:t>- SEQUENCE, SEQUENCE OF, OBJECT TYPE</w:t>
      </w:r>
    </w:p>
    <w:p w:rsidR="00170E07" w:rsidRDefault="00170E07">
      <w:pPr>
        <w:pStyle w:val="item"/>
      </w:pPr>
      <w:r>
        <w:t>- Vergabe von Namenselementen</w:t>
      </w:r>
    </w:p>
    <w:p w:rsidR="00170E07" w:rsidRDefault="00170E07">
      <w:pPr>
        <w:pStyle w:val="item"/>
      </w:pPr>
      <w:r>
        <w:t>- not accessible, read, read/write</w:t>
      </w:r>
    </w:p>
    <w:p w:rsidR="00170E07" w:rsidRDefault="00170E07">
      <w:r>
        <w:br w:type="page"/>
        <w:t>• Vordefinierte Objekte (RFC 1213, MIB-II)</w:t>
      </w:r>
    </w:p>
    <w:p w:rsidR="00170E07" w:rsidRDefault="00170E07">
      <w:pPr>
        <w:pStyle w:val="firstitem"/>
      </w:pPr>
      <w:r>
        <w:t>- system: Gerätedaten (displaystring, sysUpTime, sysName…)</w:t>
      </w:r>
    </w:p>
    <w:p w:rsidR="00170E07" w:rsidRDefault="00170E07">
      <w:pPr>
        <w:pStyle w:val="item"/>
      </w:pPr>
      <w:r>
        <w:t>- interface, at (address translation (ARP-cache))</w:t>
      </w:r>
    </w:p>
    <w:p w:rsidR="00170E07" w:rsidRDefault="00170E07">
      <w:pPr>
        <w:pStyle w:val="item"/>
      </w:pPr>
      <w:r>
        <w:t>- ip, icmp, tcp, udp</w:t>
      </w:r>
    </w:p>
    <w:p w:rsidR="00170E07" w:rsidRDefault="00170E07">
      <w:pPr>
        <w:pStyle w:val="item"/>
      </w:pPr>
      <w:r>
        <w:t>- routing tables</w:t>
      </w:r>
    </w:p>
    <w:p w:rsidR="00170E07" w:rsidRDefault="00170E07">
      <w:pPr>
        <w:pStyle w:val="item"/>
      </w:pPr>
      <w:r>
        <w:t>- traps (siehe unten)</w:t>
      </w:r>
    </w:p>
    <w:p w:rsidR="00170E07" w:rsidRDefault="00170E07">
      <w:r>
        <w:t>• Beispiel udp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847965" cy="2491740"/>
            <wp:effectExtent l="25400" t="0" r="0" b="0"/>
            <wp:docPr id="181" name="Bild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9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84796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- Anzahl Pakete für Ports ohne Listener</w:t>
      </w:r>
    </w:p>
    <w:p w:rsidR="00170E07" w:rsidRDefault="00170E07">
      <w:pPr>
        <w:pStyle w:val="item"/>
      </w:pPr>
      <w:r>
        <w:t>- Anzahl sonstiger Fehler (checksum, …)</w:t>
      </w:r>
    </w:p>
    <w:p w:rsidR="00170E07" w:rsidRDefault="00170E07">
      <w:r>
        <w:br w:type="page"/>
        <w:t>• Bezeichnung</w:t>
      </w:r>
    </w:p>
    <w:p w:rsidR="00170E07" w:rsidRDefault="00170E07">
      <w:pPr>
        <w:pStyle w:val="firstitem"/>
      </w:pPr>
      <w:r>
        <w:t>- 1.3.6.1.2.1.7.4.0</w:t>
      </w:r>
    </w:p>
    <w:p w:rsidR="00170E07" w:rsidRDefault="00170E07">
      <w:pPr>
        <w:pStyle w:val="item"/>
      </w:pPr>
      <w:r>
        <w:t>- iso.org.dod.internet.mngt.mib.udp.udpOutDiagrams.0</w:t>
      </w:r>
    </w:p>
    <w:p w:rsidR="00170E07" w:rsidRDefault="00170E07">
      <w:pPr>
        <w:pStyle w:val="item"/>
      </w:pPr>
      <w:r>
        <w:t>- abgekürzt: udpOutDiagrams.0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66040</wp:posOffset>
            </wp:positionV>
            <wp:extent cx="4327525" cy="1095375"/>
            <wp:effectExtent l="25400" t="0" r="0" b="0"/>
            <wp:wrapTight wrapText="bothSides">
              <wp:wrapPolygon edited="0">
                <wp:start x="2536" y="501"/>
                <wp:lineTo x="887" y="1002"/>
                <wp:lineTo x="-127" y="4007"/>
                <wp:lineTo x="-127" y="21537"/>
                <wp:lineTo x="21552" y="21537"/>
                <wp:lineTo x="21552" y="3506"/>
                <wp:lineTo x="18003" y="501"/>
                <wp:lineTo x="2536" y="501"/>
              </wp:wrapPolygon>
            </wp:wrapTight>
            <wp:docPr id="328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9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0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327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normale Variablen: 0 anhängen</w:t>
      </w:r>
    </w:p>
    <w:p w:rsidR="00170E07" w:rsidRDefault="00170E07">
      <w:r>
        <w:t>• Tabellen-Objekt-Bezeichnung</w:t>
      </w:r>
    </w:p>
    <w:p w:rsidR="00170E07" w:rsidRDefault="00170E07">
      <w:pPr>
        <w:pStyle w:val="firstitem"/>
      </w:pPr>
      <w:r>
        <w:t>- Tabellen immer aufsteigend sortiert</w:t>
      </w:r>
    </w:p>
    <w:p w:rsidR="00170E07" w:rsidRDefault="00170E07">
      <w:pPr>
        <w:pStyle w:val="item"/>
      </w:pPr>
      <w:r>
        <w:t>- Zugriff Spalte-Zeile</w:t>
      </w:r>
    </w:p>
    <w:p w:rsidR="00170E07" w:rsidRDefault="00170E07">
      <w:pPr>
        <w:pStyle w:val="item"/>
      </w:pPr>
      <w:r>
        <w:t>- 1.3.6.1.2.1.7.5.1.1.0.0.0.0.161 - udpLocalPort.0.0.0.0.161</w:t>
      </w:r>
    </w:p>
    <w:p w:rsidR="00170E07" w:rsidRDefault="00170E07">
      <w:pPr>
        <w:pStyle w:val="figtab"/>
      </w:pPr>
    </w:p>
    <w:p w:rsidR="00170E07" w:rsidRDefault="00170E07">
      <w:r>
        <w:t>• Bsp: snmpi</w:t>
      </w:r>
    </w:p>
    <w:p w:rsidR="00170E07" w:rsidRDefault="00170E07">
      <w:pPr>
        <w:pStyle w:val="Program"/>
      </w:pPr>
      <w:r>
        <w:rPr>
          <w:b w:val="0"/>
        </w:rPr>
        <w:tab/>
        <w:t>c:\iptools\&gt;</w:t>
      </w:r>
      <w:r>
        <w:t xml:space="preserve"> snmpi -a eincomputer -c geheim</w:t>
      </w:r>
    </w:p>
    <w:p w:rsidR="00170E07" w:rsidRDefault="00170E07">
      <w:pPr>
        <w:pStyle w:val="Program"/>
      </w:pPr>
      <w:r>
        <w:rPr>
          <w:b w:val="0"/>
        </w:rPr>
        <w:tab/>
        <w:t>snmpi&gt;</w:t>
      </w:r>
      <w:r>
        <w:t xml:space="preserve"> get udpInDatagrams.0 udpNoPorts.0</w:t>
      </w:r>
    </w:p>
    <w:p w:rsidR="00170E07" w:rsidRDefault="00170E07">
      <w:pPr>
        <w:pStyle w:val="Program"/>
        <w:rPr>
          <w:b w:val="0"/>
        </w:rPr>
      </w:pPr>
      <w:r>
        <w:rPr>
          <w:b w:val="0"/>
        </w:rPr>
        <w:tab/>
        <w:t xml:space="preserve">udpInDatagrams.0=2345677 </w:t>
      </w:r>
    </w:p>
    <w:p w:rsidR="00170E07" w:rsidRDefault="00170E07">
      <w:pPr>
        <w:pStyle w:val="Program"/>
        <w:rPr>
          <w:b w:val="0"/>
        </w:rPr>
      </w:pPr>
      <w:r>
        <w:rPr>
          <w:b w:val="0"/>
        </w:rPr>
        <w:tab/>
        <w:t>udpNoPorts.0=12</w:t>
      </w:r>
    </w:p>
    <w:p w:rsidR="00170E07" w:rsidRDefault="00170E07">
      <w:pPr>
        <w:pStyle w:val="Program"/>
      </w:pPr>
      <w:r>
        <w:rPr>
          <w:b w:val="0"/>
        </w:rPr>
        <w:tab/>
        <w:t>snmpi&gt;</w:t>
      </w:r>
      <w:r>
        <w:t xml:space="preserve"> next</w:t>
      </w:r>
    </w:p>
    <w:p w:rsidR="00170E07" w:rsidRDefault="00170E07">
      <w:pPr>
        <w:pStyle w:val="Program"/>
        <w:rPr>
          <w:b w:val="0"/>
        </w:rPr>
      </w:pPr>
      <w:r>
        <w:rPr>
          <w:b w:val="0"/>
        </w:rPr>
        <w:tab/>
        <w:t>udpInErrors.0=33</w:t>
      </w:r>
    </w:p>
    <w:p w:rsidR="00170E07" w:rsidRDefault="00170E07">
      <w:pPr>
        <w:pStyle w:val="Program"/>
      </w:pPr>
      <w:r>
        <w:rPr>
          <w:b w:val="0"/>
        </w:rPr>
        <w:tab/>
        <w:t xml:space="preserve">snmpi&gt; </w:t>
      </w:r>
      <w:r>
        <w:t>quit</w:t>
      </w:r>
    </w:p>
    <w:p w:rsidR="00170E07" w:rsidRDefault="00170E07">
      <w:pPr>
        <w:pStyle w:val="Program"/>
      </w:pPr>
      <w:r>
        <w:rPr>
          <w:b w:val="0"/>
        </w:rPr>
        <w:tab/>
        <w:t>c:\iptools\&gt;</w:t>
      </w:r>
    </w:p>
    <w:p w:rsidR="00170E07" w:rsidRDefault="00170E07">
      <w:r>
        <w:br w:type="page"/>
        <w:t>• SNMP Protokollelemente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064125" cy="2501900"/>
            <wp:effectExtent l="25400" t="0" r="0" b="0"/>
            <wp:docPr id="182" name="Bild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0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0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06412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SNMP PDU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9616440" cy="864235"/>
            <wp:effectExtent l="25400" t="0" r="10160" b="0"/>
            <wp:docPr id="183" name="Bild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0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0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616440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trap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9616440" cy="864235"/>
            <wp:effectExtent l="25400" t="0" r="10160" b="0"/>
            <wp:docPr id="184" name="Bild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0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0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616440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tryp type: coldStart, warmStart, linkDown, linkUp,…</w:t>
      </w:r>
    </w:p>
    <w:p w:rsidR="00170E07" w:rsidRDefault="00170E07">
      <w:pPr>
        <w:pStyle w:val="berschrift1"/>
      </w:pPr>
      <w:r>
        <w:br w:type="page"/>
        <w:t>6. Anwendungen</w:t>
      </w:r>
    </w:p>
    <w:p w:rsidR="00170E07" w:rsidRDefault="00170E07">
      <w:pPr>
        <w:pStyle w:val="berschrift2"/>
      </w:pPr>
      <w:r>
        <w:t>6.1 Kommunikation Person-zu-Person</w:t>
      </w:r>
    </w:p>
    <w:p w:rsidR="00170E07" w:rsidRDefault="00170E07">
      <w:pPr>
        <w:pStyle w:val="berschrift3"/>
      </w:pPr>
      <w:r>
        <w:t>6.1.1 Telefondienst</w:t>
      </w:r>
    </w:p>
    <w:p w:rsidR="00170E07" w:rsidRDefault="00E46A01">
      <w:pPr>
        <w:pStyle w:val="figtab"/>
      </w:pPr>
      <w:bookmarkStart w:id="1" w:name="OLE_LINK3"/>
      <w:r>
        <w:rPr>
          <w:noProof/>
          <w:lang w:val="de-DE"/>
        </w:rPr>
        <w:drawing>
          <wp:inline distT="0" distB="0" distL="0" distR="0">
            <wp:extent cx="4702810" cy="2542540"/>
            <wp:effectExtent l="25400" t="0" r="0" b="0"/>
            <wp:docPr id="185" name="Bild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0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0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0281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170E07" w:rsidRDefault="00170E07">
      <w:r>
        <w:t>• 10</w:t>
      </w:r>
      <w:r>
        <w:rPr>
          <w:position w:val="12"/>
          <w:sz w:val="36"/>
        </w:rPr>
        <w:t>9</w:t>
      </w:r>
      <w:r>
        <w:t xml:space="preserve"> Teilnehmer?</w:t>
      </w:r>
    </w:p>
    <w:p w:rsidR="00170E07" w:rsidRDefault="00170E07">
      <w:r>
        <w:t>• Endgeräte standardisiert</w:t>
      </w:r>
    </w:p>
    <w:p w:rsidR="00170E07" w:rsidRDefault="00170E07">
      <w:pPr>
        <w:pStyle w:val="firstitem"/>
      </w:pPr>
      <w:r>
        <w:t>- Mikrofon</w:t>
      </w:r>
    </w:p>
    <w:p w:rsidR="00170E07" w:rsidRDefault="00170E07">
      <w:pPr>
        <w:pStyle w:val="item"/>
      </w:pPr>
      <w:r>
        <w:t>- Lautsprecher</w:t>
      </w:r>
    </w:p>
    <w:p w:rsidR="00170E07" w:rsidRDefault="00170E07">
      <w:pPr>
        <w:pStyle w:val="item"/>
      </w:pPr>
      <w:r>
        <w:t>- Bedienprozedur</w:t>
      </w:r>
    </w:p>
    <w:p w:rsidR="00170E07" w:rsidRDefault="00170E07">
      <w:r>
        <w:t>• Netzwerk heterogen</w:t>
      </w:r>
    </w:p>
    <w:p w:rsidR="00170E07" w:rsidRDefault="00170E07">
      <w:pPr>
        <w:pStyle w:val="berschrift3"/>
      </w:pPr>
      <w:r>
        <w:br w:type="page"/>
        <w:t>6.1.2 CIO-Phone</w:t>
      </w:r>
    </w:p>
    <w:p w:rsidR="00170E07" w:rsidRDefault="00170E07">
      <w:r>
        <w:t>• Einfache Videotelefonapplikation</w:t>
      </w:r>
    </w:p>
    <w:p w:rsidR="00170E07" w:rsidRDefault="00170E07">
      <w:r>
        <w:t>• Audio-Video Communcation Service</w:t>
      </w:r>
    </w:p>
    <w:p w:rsidR="00170E07" w:rsidRDefault="00170E07">
      <w:pPr>
        <w:pStyle w:val="firstitem"/>
      </w:pPr>
      <w:r>
        <w:t>- für VideoPhone und Multimedia-Ströme der Applikationen</w:t>
      </w:r>
    </w:p>
    <w:p w:rsidR="00170E07" w:rsidRDefault="00170E07">
      <w:pPr>
        <w:pStyle w:val="item"/>
      </w:pPr>
      <w:r>
        <w:t>- UDP-basiert, Punkt-zu-Punkt</w:t>
      </w:r>
    </w:p>
    <w:p w:rsidR="00170E07" w:rsidRDefault="00170E07">
      <w:pPr>
        <w:pStyle w:val="item"/>
      </w:pPr>
      <w:r>
        <w:t>- eventuell Datenreplikation</w:t>
      </w:r>
    </w:p>
    <w:p w:rsidR="00170E07" w:rsidRDefault="00170E07">
      <w:r>
        <w:t>• AVCS: Echtzeitorientiert</w:t>
      </w:r>
    </w:p>
    <w:p w:rsidR="00170E07" w:rsidRDefault="00170E07">
      <w:pPr>
        <w:pStyle w:val="firstitem"/>
      </w:pPr>
      <w:r>
        <w:t>- kein Delay absichtlich eingefügt</w:t>
      </w:r>
    </w:p>
    <w:p w:rsidR="00170E07" w:rsidRDefault="00170E07">
      <w:pPr>
        <w:pStyle w:val="item"/>
      </w:pPr>
      <w:r>
        <w:t>- Pakete rigoros verwerfen:</w:t>
      </w:r>
    </w:p>
    <w:p w:rsidR="00170E07" w:rsidRDefault="00E46A01">
      <w:pPr>
        <w:pStyle w:val="subitem"/>
      </w:pPr>
      <w:r>
        <w:rPr>
          <w:noProof/>
          <w:lang w:val="de-DE"/>
        </w:rPr>
        <w:drawing>
          <wp:anchor distT="0" distB="0" distL="114300" distR="114300" simplePos="0" relativeHeight="251598848" behindDoc="0" locked="0" layoutInCell="0" allowOverlap="1">
            <wp:simplePos x="0" y="0"/>
            <wp:positionH relativeFrom="column">
              <wp:posOffset>3078480</wp:posOffset>
            </wp:positionH>
            <wp:positionV relativeFrom="paragraph">
              <wp:posOffset>0</wp:posOffset>
            </wp:positionV>
            <wp:extent cx="7048500" cy="3060700"/>
            <wp:effectExtent l="25400" t="0" r="0" b="0"/>
            <wp:wrapTight wrapText="bothSides">
              <wp:wrapPolygon edited="0">
                <wp:start x="10742" y="0"/>
                <wp:lineTo x="5449" y="2510"/>
                <wp:lineTo x="-78" y="3406"/>
                <wp:lineTo x="-78" y="6632"/>
                <wp:lineTo x="3892" y="8604"/>
                <wp:lineTo x="5449" y="8604"/>
                <wp:lineTo x="5449" y="9859"/>
                <wp:lineTo x="6694" y="11472"/>
                <wp:lineTo x="7550" y="11472"/>
                <wp:lineTo x="7317" y="14520"/>
                <wp:lineTo x="8874" y="17208"/>
                <wp:lineTo x="9185" y="21331"/>
                <wp:lineTo x="9263" y="21331"/>
                <wp:lineTo x="12221" y="21331"/>
                <wp:lineTo x="21561" y="21152"/>
                <wp:lineTo x="21561" y="12368"/>
                <wp:lineTo x="13622" y="11472"/>
                <wp:lineTo x="14789" y="11472"/>
                <wp:lineTo x="16268" y="9859"/>
                <wp:lineTo x="16190" y="5736"/>
                <wp:lineTo x="18992" y="4661"/>
                <wp:lineTo x="18992" y="4123"/>
                <wp:lineTo x="16346" y="2868"/>
                <wp:lineTo x="18992" y="179"/>
                <wp:lineTo x="18992" y="0"/>
                <wp:lineTo x="10742" y="0"/>
              </wp:wrapPolygon>
            </wp:wrapTight>
            <wp:docPr id="327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0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0485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Ankunft zu spät</w:t>
      </w:r>
    </w:p>
    <w:p w:rsidR="00170E07" w:rsidRDefault="00170E07">
      <w:pPr>
        <w:pStyle w:val="subitem"/>
      </w:pPr>
      <w:r>
        <w:t>Sendepuffer voll</w:t>
      </w:r>
    </w:p>
    <w:p w:rsidR="00170E07" w:rsidRDefault="00170E07">
      <w:r>
        <w:t>• Audio: 16 bit, 11.025 samples</w:t>
      </w:r>
    </w:p>
    <w:p w:rsidR="00170E07" w:rsidRDefault="00170E07">
      <w:r>
        <w:t>• M-JPEG</w:t>
      </w:r>
    </w:p>
    <w:p w:rsidR="00170E07" w:rsidRDefault="00170E07">
      <w:pPr>
        <w:pStyle w:val="firstitem"/>
      </w:pPr>
      <w:r>
        <w:t>- meist Hardware</w:t>
      </w:r>
    </w:p>
    <w:p w:rsidR="00170E07" w:rsidRDefault="00170E07">
      <w:pPr>
        <w:pStyle w:val="item"/>
      </w:pPr>
      <w:r>
        <w:t>- Softwaredekompression</w:t>
      </w:r>
    </w:p>
    <w:p w:rsidR="00170E07" w:rsidRDefault="00170E07">
      <w:r>
        <w:t>• Problem der Single-Task-Codecs</w:t>
      </w:r>
    </w:p>
    <w:p w:rsidR="00170E07" w:rsidRDefault="00170E07">
      <w:r>
        <w:t>• AVCS Verbindungsmanagement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269990" cy="5928360"/>
            <wp:effectExtent l="25400" t="0" r="0" b="0"/>
            <wp:docPr id="186" name="Bild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1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26999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br w:type="page"/>
      </w:r>
    </w:p>
    <w:p w:rsidR="00170E07" w:rsidRDefault="00170E07">
      <w:r>
        <w:t>• PicturePhone = User Interface</w:t>
      </w:r>
    </w:p>
    <w:p w:rsidR="00170E07" w:rsidRDefault="00170E07">
      <w:r>
        <w:t>• AVCS</w:t>
      </w:r>
    </w:p>
    <w:p w:rsidR="00170E07" w:rsidRDefault="00170E07">
      <w:pPr>
        <w:pStyle w:val="firstitem"/>
      </w:pPr>
      <w:r>
        <w:t>- (komprimiert) und dekomprimiert</w:t>
      </w:r>
    </w:p>
    <w:p w:rsidR="00170E07" w:rsidRDefault="00170E07">
      <w:pPr>
        <w:pStyle w:val="item"/>
      </w:pPr>
      <w:r>
        <w:t>- mischt</w:t>
      </w:r>
    </w:p>
    <w:p w:rsidR="00170E07" w:rsidRDefault="00170E07">
      <w:pPr>
        <w:pStyle w:val="item"/>
      </w:pPr>
      <w:r>
        <w:t>- plant Wiedergabe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199755" cy="3627755"/>
            <wp:effectExtent l="25400" t="0" r="4445" b="0"/>
            <wp:docPr id="187" name="Bild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1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19975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Verzögerungen bei der Datenmanipulation</w:t>
      </w:r>
    </w:p>
    <w:p w:rsidR="00170E07" w:rsidRDefault="00170E07">
      <w:r>
        <w:t>• Senden</w:t>
      </w:r>
    </w:p>
    <w:p w:rsidR="00170E07" w:rsidRDefault="00170E07">
      <w:pPr>
        <w:pStyle w:val="firstitem"/>
      </w:pPr>
      <w:r>
        <w:t>- PP öffnet Digitizer</w:t>
      </w:r>
    </w:p>
    <w:p w:rsidR="00170E07" w:rsidRDefault="00170E07">
      <w:pPr>
        <w:pStyle w:val="item"/>
      </w:pPr>
      <w:r>
        <w:t>- PP bekommt Daten</w:t>
      </w:r>
    </w:p>
    <w:p w:rsidR="00170E07" w:rsidRDefault="00170E07">
      <w:pPr>
        <w:pStyle w:val="item"/>
      </w:pPr>
      <w:r>
        <w:t>- PP übergibt Daten an AVCS</w:t>
      </w:r>
    </w:p>
    <w:p w:rsidR="00170E07" w:rsidRDefault="00170E07">
      <w:pPr>
        <w:pStyle w:val="item"/>
      </w:pPr>
      <w:r>
        <w:t xml:space="preserve">- AVCS -&gt; Ethernettreiber </w:t>
      </w:r>
    </w:p>
    <w:p w:rsidR="00170E07" w:rsidRDefault="00170E07">
      <w:r>
        <w:t>• Empfangen</w:t>
      </w:r>
    </w:p>
    <w:p w:rsidR="00170E07" w:rsidRDefault="00170E07">
      <w:pPr>
        <w:pStyle w:val="firstitem"/>
      </w:pPr>
      <w:r>
        <w:t>- Ethernettreiber empfängt Paket</w:t>
      </w:r>
    </w:p>
    <w:p w:rsidR="00170E07" w:rsidRDefault="00170E07">
      <w:pPr>
        <w:pStyle w:val="item"/>
      </w:pPr>
      <w:r>
        <w:t>- wartet auf Paketende!</w:t>
      </w:r>
    </w:p>
    <w:p w:rsidR="00170E07" w:rsidRDefault="00170E07">
      <w:pPr>
        <w:pStyle w:val="item"/>
      </w:pPr>
      <w:r>
        <w:t>- Ethernettreiber -&gt; AVCS</w:t>
      </w:r>
    </w:p>
    <w:p w:rsidR="00170E07" w:rsidRDefault="00170E07">
      <w:pPr>
        <w:pStyle w:val="item"/>
      </w:pPr>
      <w:r>
        <w:t>- AVCS dekomprimiert</w:t>
      </w:r>
    </w:p>
    <w:p w:rsidR="00170E07" w:rsidRDefault="00170E07">
      <w:pPr>
        <w:pStyle w:val="item"/>
      </w:pPr>
      <w:r>
        <w:t>- AVCS mischt</w:t>
      </w:r>
    </w:p>
    <w:p w:rsidR="00170E07" w:rsidRDefault="00170E07">
      <w:pPr>
        <w:pStyle w:val="item"/>
      </w:pPr>
      <w:r>
        <w:t>- AVCS -&gt; Präsentations-Treiber</w:t>
      </w:r>
    </w:p>
    <w:p w:rsidR="00170E07" w:rsidRDefault="00170E07">
      <w:r>
        <w:t>• UDP-Modell auch im AVCS</w:t>
      </w:r>
    </w:p>
    <w:p w:rsidR="00170E07" w:rsidRDefault="00170E07">
      <w:pPr>
        <w:pStyle w:val="firstitem"/>
      </w:pPr>
      <w:r>
        <w:t>- Gleicher Sampling-Takt?</w:t>
      </w:r>
    </w:p>
    <w:p w:rsidR="00170E07" w:rsidRDefault="00170E07">
      <w:pPr>
        <w:pStyle w:val="item"/>
      </w:pPr>
      <w:r>
        <w:t>- =&gt; (fast) keine Pufferung</w:t>
      </w:r>
    </w:p>
    <w:p w:rsidR="00170E07" w:rsidRDefault="00170E07">
      <w:pPr>
        <w:pStyle w:val="item"/>
      </w:pPr>
      <w:r>
        <w:t>- Probleme mit differenzkomprimierten Daten</w:t>
      </w:r>
    </w:p>
    <w:p w:rsidR="00170E07" w:rsidRDefault="00170E07">
      <w:pPr>
        <w:pStyle w:val="berschrift3"/>
      </w:pPr>
      <w:r>
        <w:br w:type="page"/>
        <w:t>6.1.3 - 5.1.5 Mbone-Tools</w:t>
      </w:r>
    </w:p>
    <w:p w:rsidR="00170E07" w:rsidRDefault="00170E07">
      <w:r>
        <w:t>•  MBone</w:t>
      </w:r>
    </w:p>
    <w:p w:rsidR="00170E07" w:rsidRDefault="00170E07">
      <w:pPr>
        <w:pStyle w:val="firstitem"/>
      </w:pPr>
      <w:r>
        <w:t>- mrouted tunneln Pakete durch das Internet und replizieren</w:t>
      </w:r>
    </w:p>
    <w:p w:rsidR="00170E07" w:rsidRDefault="00170E07">
      <w:pPr>
        <w:pStyle w:val="item"/>
      </w:pPr>
      <w:r>
        <w:t>- Multicast-Pakete in normale IP-Pakete kapseln</w:t>
      </w:r>
    </w:p>
    <w:p w:rsidR="00170E07" w:rsidRDefault="00170E07">
      <w:pPr>
        <w:pStyle w:val="item"/>
      </w:pPr>
      <w:r>
        <w:t>- besondere Applikationen für Video und Audio</w:t>
      </w:r>
    </w:p>
    <w:p w:rsidR="00170E07" w:rsidRDefault="00170E07">
      <w:pPr>
        <w:pStyle w:val="item"/>
      </w:pPr>
      <w:r>
        <w:t>- Management der Multicasts: finden, subscribe, QoS, …</w:t>
      </w:r>
    </w:p>
    <w:p w:rsidR="00170E07" w:rsidRDefault="00170E07">
      <w:pPr>
        <w:pStyle w:val="item"/>
        <w:ind w:left="0" w:firstLine="0"/>
      </w:pPr>
    </w:p>
    <w:p w:rsidR="00170E07" w:rsidRDefault="00E46A01">
      <w:pPr>
        <w:pStyle w:val="item"/>
        <w:jc w:val="center"/>
      </w:pPr>
      <w:r>
        <w:rPr>
          <w:noProof/>
          <w:lang w:val="de-DE"/>
        </w:rPr>
        <w:drawing>
          <wp:inline distT="0" distB="0" distL="0" distR="0">
            <wp:extent cx="6913245" cy="3557270"/>
            <wp:effectExtent l="0" t="0" r="0" b="0"/>
            <wp:docPr id="188" name="Bild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91324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3"/>
      </w:pPr>
      <w:r>
        <w:br w:type="page"/>
        <w:t>6.1.3 vat</w:t>
      </w:r>
    </w:p>
    <w:p w:rsidR="00170E07" w:rsidRDefault="00170E07">
      <w:r>
        <w:t>• Visual Audio Tool (Van Jacobsen, Steve McCanne)</w:t>
      </w:r>
    </w:p>
    <w:p w:rsidR="00170E07" w:rsidRDefault="00170E07">
      <w:r>
        <w:t>• Audioformate</w:t>
      </w:r>
    </w:p>
    <w:p w:rsidR="00170E07" w:rsidRDefault="00170E07">
      <w:pPr>
        <w:pStyle w:val="firstitem"/>
      </w:pPr>
      <w:r>
        <w:t>- PCM: 78 kbit/s = 64 kbit/s µ-law + Paketoverhead</w:t>
      </w:r>
    </w:p>
    <w:p w:rsidR="00170E07" w:rsidRDefault="00170E07">
      <w:pPr>
        <w:pStyle w:val="item"/>
      </w:pPr>
      <w:r>
        <w:t>- DVI (ADPCM): 46 kbit/s</w:t>
      </w:r>
    </w:p>
    <w:p w:rsidR="00170E07" w:rsidRDefault="00170E07">
      <w:pPr>
        <w:pStyle w:val="item"/>
      </w:pPr>
      <w:r>
        <w:t>- GSM: 17 kbit/s</w:t>
      </w:r>
    </w:p>
    <w:p w:rsidR="00170E07" w:rsidRDefault="00170E07">
      <w:pPr>
        <w:pStyle w:val="item"/>
      </w:pPr>
      <w:r>
        <w:t>- LPC: 9 kbit/s</w:t>
      </w:r>
    </w:p>
    <w:p w:rsidR="00170E07" w:rsidRDefault="00170E07">
      <w:r>
        <w:t>• Internet als Übertragungsnetzwerk</w:t>
      </w:r>
    </w:p>
    <w:p w:rsidR="00170E07" w:rsidRDefault="00170E07">
      <w:pPr>
        <w:pStyle w:val="firstitem"/>
      </w:pPr>
      <w:r>
        <w:t>- Mehrpunktfähigkeit durch Multicast-IP (MBone)</w:t>
      </w:r>
    </w:p>
    <w:p w:rsidR="00170E07" w:rsidRDefault="00170E07">
      <w:r>
        <w:t>• UDP als Übertragungsprotokoll</w:t>
      </w:r>
    </w:p>
    <w:p w:rsidR="00170E07" w:rsidRDefault="00170E07">
      <w:pPr>
        <w:pStyle w:val="firstitem"/>
      </w:pPr>
      <w:r>
        <w:t>- unzuverlässig: Paketverlust 10 - 50%, keine Wiederholung</w:t>
      </w:r>
    </w:p>
    <w:p w:rsidR="00170E07" w:rsidRDefault="00170E07">
      <w:pPr>
        <w:pStyle w:val="item"/>
      </w:pPr>
      <w:r>
        <w:t>- nur IP-Delay</w:t>
      </w:r>
    </w:p>
    <w:p w:rsidR="00170E07" w:rsidRDefault="00170E07">
      <w:r>
        <w:t>• Application Layer Framing</w:t>
      </w:r>
    </w:p>
    <w:p w:rsidR="00170E07" w:rsidRDefault="00170E07">
      <w:pPr>
        <w:pStyle w:val="firstitem"/>
      </w:pPr>
      <w:r>
        <w:t>- Zeitstempel</w:t>
      </w:r>
    </w:p>
    <w:p w:rsidR="00170E07" w:rsidRDefault="00170E07">
      <w:pPr>
        <w:pStyle w:val="item"/>
      </w:pPr>
      <w:r>
        <w:t>- Delay abhängig vom Scenario</w:t>
      </w:r>
    </w:p>
    <w:p w:rsidR="00170E07" w:rsidRDefault="00170E07">
      <w:pPr>
        <w:pStyle w:val="item"/>
      </w:pPr>
      <w:r>
        <w:t>- 'Playout Point'</w:t>
      </w:r>
    </w:p>
    <w:p w:rsidR="00170E07" w:rsidRDefault="00170E07">
      <w:r>
        <w:t>• Pausenerkennung und -unterdrückung</w:t>
      </w:r>
    </w:p>
    <w:p w:rsidR="00170E07" w:rsidRDefault="00170E07">
      <w:pPr>
        <w:pStyle w:val="berschrift3"/>
      </w:pPr>
      <w:r>
        <w:br w:type="page"/>
        <w:t>6.1.4 vic</w:t>
      </w:r>
    </w:p>
    <w:p w:rsidR="00170E07" w:rsidRDefault="00170E07">
      <w:r>
        <w:t>• Video conferencing</w:t>
      </w:r>
    </w:p>
    <w:p w:rsidR="00170E07" w:rsidRDefault="00170E07">
      <w:r>
        <w:t>• Video-Formate</w:t>
      </w:r>
    </w:p>
    <w:p w:rsidR="00170E07" w:rsidRDefault="00170E07">
      <w:pPr>
        <w:pStyle w:val="firstitem"/>
      </w:pPr>
      <w:r>
        <w:t>- M-JPEG</w:t>
      </w:r>
    </w:p>
    <w:p w:rsidR="00170E07" w:rsidRDefault="00170E07">
      <w:pPr>
        <w:pStyle w:val="item"/>
      </w:pPr>
      <w:r>
        <w:t>- Cell-B</w:t>
      </w:r>
    </w:p>
    <w:p w:rsidR="00170E07" w:rsidRDefault="00170E07">
      <w:pPr>
        <w:pStyle w:val="item"/>
      </w:pPr>
      <w:r>
        <w:t>- nv</w:t>
      </w:r>
    </w:p>
    <w:p w:rsidR="00170E07" w:rsidRDefault="00170E07">
      <w:pPr>
        <w:pStyle w:val="item"/>
      </w:pPr>
      <w:r>
        <w:t>- Intra-H.261</w:t>
      </w:r>
    </w:p>
    <w:p w:rsidR="00170E07" w:rsidRDefault="00170E07">
      <w:r>
        <w:t>• Intra-H.261</w:t>
      </w:r>
    </w:p>
    <w:p w:rsidR="00170E07" w:rsidRDefault="00170E07">
      <w:pPr>
        <w:pStyle w:val="firstitem"/>
      </w:pPr>
      <w:r>
        <w:t xml:space="preserve">- Conditional replenishment: nur Änderungen </w:t>
      </w:r>
    </w:p>
    <w:p w:rsidR="00170E07" w:rsidRDefault="00170E07">
      <w:pPr>
        <w:pStyle w:val="item"/>
      </w:pPr>
      <w:r>
        <w:t>- H.261 Mechanismen, um Blöcke zu überspringen</w:t>
      </w:r>
    </w:p>
    <w:p w:rsidR="00170E07" w:rsidRDefault="00170E07">
      <w:pPr>
        <w:pStyle w:val="item"/>
      </w:pPr>
      <w:r>
        <w:t>- keine Differenzkodierung (intercoded blocks)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737860" cy="2200275"/>
            <wp:effectExtent l="25400" t="0" r="2540" b="0"/>
            <wp:docPr id="189" name="Bild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1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378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3"/>
      </w:pPr>
      <w:r>
        <w:br w:type="page"/>
        <w:t>6.1.5 Management der MBone-Tools</w:t>
      </w:r>
    </w:p>
    <w:p w:rsidR="00170E07" w:rsidRDefault="00170E07">
      <w:r>
        <w:t>• Multicast ≈ Rundfunk</w:t>
      </w:r>
    </w:p>
    <w:p w:rsidR="00170E07" w:rsidRDefault="00170E07">
      <w:r>
        <w:t>• Media-Tools sind eigenständige Programme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456170" cy="4632325"/>
            <wp:effectExtent l="25400" t="0" r="11430" b="0"/>
            <wp:docPr id="190" name="Bild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1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456170" cy="46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/>
    <w:p w:rsidR="00170E07" w:rsidRDefault="00170E07">
      <w:r>
        <w:br w:type="page"/>
        <w:t>• sd: Session Directory</w:t>
      </w:r>
    </w:p>
    <w:p w:rsidR="00170E07" w:rsidRDefault="00170E07">
      <w:r>
        <w:t xml:space="preserve">• Ankündigung von Konferenzen </w:t>
      </w:r>
    </w:p>
    <w:p w:rsidR="00170E07" w:rsidRDefault="00170E07">
      <w:pPr>
        <w:pStyle w:val="firstitem"/>
      </w:pPr>
      <w:r>
        <w:t>- Multicast-IP-Nummern-Vergabe</w:t>
      </w:r>
    </w:p>
    <w:p w:rsidR="00170E07" w:rsidRDefault="00170E07">
      <w:pPr>
        <w:pStyle w:val="item"/>
      </w:pPr>
      <w:r>
        <w:t>- Strombeschreibung: port, ID, scope, Medium, Kodierung</w:t>
      </w:r>
    </w:p>
    <w:p w:rsidR="00170E07" w:rsidRDefault="00170E07">
      <w:pPr>
        <w:pStyle w:val="item"/>
      </w:pPr>
      <w:r>
        <w:t xml:space="preserve">- Kommentare </w:t>
      </w:r>
    </w:p>
    <w:p w:rsidR="00170E07" w:rsidRDefault="00170E07">
      <w:r>
        <w:t>• Programmzeitung als Paradigma</w:t>
      </w:r>
    </w:p>
    <w:p w:rsidR="00170E07" w:rsidRDefault="00170E07">
      <w:r>
        <w:t>• Import: Start des entsprechenden Tools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842760" cy="3235325"/>
            <wp:effectExtent l="25400" t="0" r="0" b="0"/>
            <wp:docPr id="191" name="Bild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1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2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84276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Neue Version: sdr</w:t>
      </w:r>
    </w:p>
    <w:p w:rsidR="00170E07" w:rsidRDefault="00170E07">
      <w:r>
        <w:br w:type="page"/>
        <w:t>• mmcc: Multimedia Conference Control</w:t>
      </w:r>
    </w:p>
    <w:p w:rsidR="00170E07" w:rsidRDefault="00170E07">
      <w:pPr>
        <w:pStyle w:val="firstitem"/>
      </w:pPr>
      <w:r>
        <w:t>- Anrufparadigma</w:t>
      </w:r>
    </w:p>
    <w:p w:rsidR="00170E07" w:rsidRDefault="00170E07">
      <w:pPr>
        <w:pStyle w:val="item"/>
      </w:pPr>
      <w:r>
        <w:t>- mmcc ruft mmcc</w:t>
      </w:r>
    </w:p>
    <w:p w:rsidR="00170E07" w:rsidRDefault="00170E07">
      <w:r>
        <w:t>• Verbindungsaufbau</w:t>
      </w:r>
    </w:p>
    <w:p w:rsidR="00170E07" w:rsidRDefault="00170E07">
      <w:pPr>
        <w:pStyle w:val="firstitem"/>
      </w:pPr>
      <w:r>
        <w:t>- Session-Namen, Security und Privacy eingeben</w:t>
      </w:r>
    </w:p>
    <w:p w:rsidR="00170E07" w:rsidRDefault="00170E07">
      <w:pPr>
        <w:pStyle w:val="item"/>
      </w:pPr>
      <w:r>
        <w:t>- Partner aus Liste wählen</w:t>
      </w:r>
    </w:p>
    <w:p w:rsidR="00170E07" w:rsidRDefault="00170E07">
      <w:pPr>
        <w:pStyle w:val="item"/>
      </w:pPr>
      <w:r>
        <w:t>- Medien wählen</w:t>
      </w:r>
    </w:p>
    <w:p w:rsidR="00170E07" w:rsidRDefault="00170E07">
      <w:pPr>
        <w:pStyle w:val="item"/>
        <w:rPr>
          <w:i/>
        </w:rPr>
      </w:pPr>
      <w:r>
        <w:t xml:space="preserve">- </w:t>
      </w:r>
      <w:r>
        <w:rPr>
          <w:i/>
        </w:rPr>
        <w:t>Connect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842760" cy="3044825"/>
            <wp:effectExtent l="25400" t="0" r="0" b="0"/>
            <wp:docPr id="192" name="Bild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2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2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84276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</w:p>
    <w:p w:rsidR="00170E07" w:rsidRDefault="00170E07">
      <w:pPr>
        <w:pStyle w:val="berschrift3"/>
      </w:pPr>
      <w:r>
        <w:br w:type="page"/>
        <w:t xml:space="preserve">6.1.5 Kontrolle der Mehrpunkt-"Verbindung" im Mbone </w:t>
      </w:r>
    </w:p>
    <w:p w:rsidR="00170E07" w:rsidRDefault="00170E07">
      <w:r>
        <w:t>• RTCP: RTP Control Protocol</w:t>
      </w:r>
    </w:p>
    <w:p w:rsidR="00170E07" w:rsidRDefault="00170E07">
      <w:pPr>
        <w:pStyle w:val="firstitem"/>
      </w:pPr>
      <w:r>
        <w:t>- Session-Kontrolle</w:t>
      </w:r>
    </w:p>
    <w:p w:rsidR="00170E07" w:rsidRDefault="00170E07">
      <w:pPr>
        <w:pStyle w:val="item"/>
      </w:pPr>
      <w:r>
        <w:t>- Datenverteilung messen</w:t>
      </w:r>
    </w:p>
    <w:p w:rsidR="00170E07" w:rsidRDefault="00170E07">
      <w:r>
        <w:t>• Skalierbarkeit der Session (Multicast)</w:t>
      </w:r>
    </w:p>
    <w:p w:rsidR="00170E07" w:rsidRDefault="00170E07">
      <w:pPr>
        <w:pStyle w:val="firstitem"/>
      </w:pPr>
      <w:r>
        <w:t>- Multicast von RTCP-Paketen</w:t>
      </w:r>
    </w:p>
    <w:p w:rsidR="00170E07" w:rsidRDefault="00170E07">
      <w:pPr>
        <w:pStyle w:val="item"/>
      </w:pPr>
      <w:r>
        <w:t xml:space="preserve">- Sendezeit 'zufällig' wählen </w:t>
      </w:r>
    </w:p>
    <w:p w:rsidR="00170E07" w:rsidRDefault="00170E07">
      <w:pPr>
        <w:pStyle w:val="item"/>
      </w:pPr>
      <w:r>
        <w:t>- Gesamtbandbreite limitieren</w:t>
      </w:r>
    </w:p>
    <w:p w:rsidR="00170E07" w:rsidRDefault="00170E07">
      <w:r>
        <w:t>• Sender Report (SR)</w:t>
      </w:r>
    </w:p>
    <w:p w:rsidR="00170E07" w:rsidRDefault="00170E07">
      <w:pPr>
        <w:pStyle w:val="firstitem"/>
      </w:pPr>
      <w:r>
        <w:t>- Zeitstempel</w:t>
      </w:r>
    </w:p>
    <w:p w:rsidR="00170E07" w:rsidRDefault="00170E07">
      <w:pPr>
        <w:pStyle w:val="item"/>
      </w:pPr>
      <w:r>
        <w:t>- Gesamtzahl Pakete und Bytes gesendet</w:t>
      </w:r>
    </w:p>
    <w:p w:rsidR="00170E07" w:rsidRDefault="00170E07">
      <w:r>
        <w:t>• Receiver Report (RR)</w:t>
      </w:r>
    </w:p>
    <w:p w:rsidR="00170E07" w:rsidRDefault="00170E07">
      <w:pPr>
        <w:pStyle w:val="item"/>
      </w:pPr>
      <w:r>
        <w:t>- Gesamtzahl Pakete empfangen</w:t>
      </w:r>
    </w:p>
    <w:p w:rsidR="00170E07" w:rsidRDefault="00170E07">
      <w:pPr>
        <w:pStyle w:val="item"/>
      </w:pPr>
      <w:r>
        <w:t>- Gesamtzahl Pakete erwartet</w:t>
      </w:r>
    </w:p>
    <w:p w:rsidR="00170E07" w:rsidRDefault="00170E07">
      <w:pPr>
        <w:pStyle w:val="item"/>
      </w:pPr>
      <w:r>
        <w:t>- Jitter</w:t>
      </w:r>
    </w:p>
    <w:p w:rsidR="00170E07" w:rsidRDefault="00170E07">
      <w:pPr>
        <w:pStyle w:val="item"/>
      </w:pPr>
      <w:r>
        <w:t>- Letzter SR</w:t>
      </w:r>
    </w:p>
    <w:p w:rsidR="00170E07" w:rsidRDefault="00170E07">
      <w:r>
        <w:br w:type="page"/>
        <w:t>• Source Description (SDES)</w:t>
      </w:r>
    </w:p>
    <w:p w:rsidR="00170E07" w:rsidRDefault="00170E07">
      <w:pPr>
        <w:pStyle w:val="firstitem"/>
      </w:pPr>
      <w:r>
        <w:t>- Source-ID</w:t>
      </w:r>
    </w:p>
    <w:p w:rsidR="00170E07" w:rsidRDefault="00170E07">
      <w:pPr>
        <w:pStyle w:val="item"/>
      </w:pPr>
      <w:r>
        <w:t>- Canonical Endpoint Identifier: &lt;User&gt;@&lt;DNS-name&gt;</w:t>
      </w:r>
    </w:p>
    <w:p w:rsidR="00170E07" w:rsidRDefault="00170E07">
      <w:pPr>
        <w:pStyle w:val="item"/>
      </w:pPr>
      <w:r>
        <w:t>- Name</w:t>
      </w:r>
    </w:p>
    <w:p w:rsidR="00170E07" w:rsidRDefault="00170E07">
      <w:pPr>
        <w:pStyle w:val="item"/>
      </w:pPr>
      <w:r>
        <w:t>- E-Mail Adresse</w:t>
      </w:r>
    </w:p>
    <w:p w:rsidR="00170E07" w:rsidRDefault="00170E07">
      <w:pPr>
        <w:pStyle w:val="item"/>
      </w:pPr>
      <w:r>
        <w:t>- Ort und Beschreibung (Prosa)</w:t>
      </w:r>
    </w:p>
    <w:p w:rsidR="00170E07" w:rsidRDefault="00170E07">
      <w:pPr>
        <w:pStyle w:val="item"/>
      </w:pPr>
      <w:r>
        <w:t>- eventuell wiederholt</w:t>
      </w:r>
    </w:p>
    <w:p w:rsidR="00170E07" w:rsidRDefault="00170E07">
      <w:r>
        <w:t>• Payload type mapping (FMT)</w:t>
      </w:r>
    </w:p>
    <w:p w:rsidR="00170E07" w:rsidRDefault="00170E07">
      <w:pPr>
        <w:pStyle w:val="firstitem"/>
      </w:pPr>
      <w:r>
        <w:t>- Source-ID</w:t>
      </w:r>
    </w:p>
    <w:p w:rsidR="00170E07" w:rsidRDefault="00170E07">
      <w:pPr>
        <w:pStyle w:val="item"/>
      </w:pPr>
      <w:r>
        <w:t>- Typ 8 bit</w:t>
      </w:r>
    </w:p>
    <w:p w:rsidR="00170E07" w:rsidRDefault="00170E07">
      <w:pPr>
        <w:pStyle w:val="item"/>
      </w:pPr>
      <w:r>
        <w:t>- Theoretischer Sample-Takt</w:t>
      </w:r>
    </w:p>
    <w:p w:rsidR="00170E07" w:rsidRDefault="00170E07">
      <w:pPr>
        <w:pStyle w:val="item"/>
      </w:pPr>
      <w:r>
        <w:t>- IANA-ID (Internet Assigned Numbers Authority)</w:t>
      </w:r>
    </w:p>
    <w:p w:rsidR="00170E07" w:rsidRDefault="00170E07">
      <w:r>
        <w:t>• Endpaket: BYE</w:t>
      </w:r>
    </w:p>
    <w:p w:rsidR="00170E07" w:rsidRDefault="00170E07">
      <w:pPr>
        <w:pStyle w:val="firstitem"/>
      </w:pPr>
      <w:r>
        <w:t>- Quelle beendet Sendung</w:t>
      </w:r>
    </w:p>
    <w:p w:rsidR="00170E07" w:rsidRDefault="00170E07">
      <w:pPr>
        <w:pStyle w:val="berschrift3"/>
      </w:pPr>
      <w:r>
        <w:br w:type="page"/>
        <w:t>6.1.6 H.320 Videotelefonie</w:t>
      </w:r>
    </w:p>
    <w:p w:rsidR="00170E07" w:rsidRDefault="00170E07">
      <w:r>
        <w:t>• ITU-Standard</w:t>
      </w:r>
    </w:p>
    <w:p w:rsidR="00170E07" w:rsidRDefault="00170E07">
      <w:r>
        <w:t>• Zusammenfassung existierender Standards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310630" cy="3225800"/>
            <wp:effectExtent l="25400" t="0" r="0" b="0"/>
            <wp:docPr id="193" name="Bild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2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2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31063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H.320 ist Rahmenspezifikation</w:t>
      </w:r>
    </w:p>
    <w:p w:rsidR="00170E07" w:rsidRDefault="00170E07">
      <w:pPr>
        <w:pStyle w:val="firstitem"/>
      </w:pPr>
      <w:r>
        <w:t>- End-to-End Signalisierung (H.242)</w:t>
      </w:r>
    </w:p>
    <w:p w:rsidR="00170E07" w:rsidRDefault="00170E07">
      <w:pPr>
        <w:pStyle w:val="item"/>
      </w:pPr>
      <w:r>
        <w:t>- Multiplexen von Audio und Video: H.221</w:t>
      </w:r>
    </w:p>
    <w:p w:rsidR="00170E07" w:rsidRDefault="00170E07">
      <w:pPr>
        <w:pStyle w:val="item"/>
      </w:pPr>
      <w:r>
        <w:t>- Multiplexen von Audio,Video und ITU-Daten: H.230</w:t>
      </w:r>
    </w:p>
    <w:p w:rsidR="00170E07" w:rsidRDefault="00170E07">
      <w:r>
        <w:t>• Erfolgreich zur Verbindung von Konferenzstudios</w:t>
      </w:r>
    </w:p>
    <w:p w:rsidR="00170E07" w:rsidRDefault="00170E07">
      <w:pPr>
        <w:pStyle w:val="berschrift3"/>
      </w:pPr>
      <w:r>
        <w:br w:type="page"/>
        <w:t>6.1.7 IP Telephony (Voice over IP, VoIP)</w:t>
      </w:r>
    </w:p>
    <w:p w:rsidR="00170E07" w:rsidRDefault="00170E07">
      <w:r>
        <w:t>• Scenarien</w:t>
      </w:r>
    </w:p>
    <w:p w:rsidR="00170E07" w:rsidRDefault="00170E07">
      <w:pPr>
        <w:pStyle w:val="firstitem"/>
      </w:pPr>
      <w:r>
        <w:t>- Computer-Computer</w:t>
      </w:r>
    </w:p>
    <w:p w:rsidR="00170E07" w:rsidRDefault="00170E07">
      <w:pPr>
        <w:pStyle w:val="item"/>
      </w:pPr>
      <w:r>
        <w:t>- Computer-POTS</w:t>
      </w:r>
    </w:p>
    <w:p w:rsidR="00170E07" w:rsidRDefault="00170E07">
      <w:pPr>
        <w:pStyle w:val="item"/>
      </w:pPr>
      <w:r>
        <w:t>- Mobile-Computer</w:t>
      </w:r>
    </w:p>
    <w:p w:rsidR="00170E07" w:rsidRDefault="00E46A01">
      <w:pPr>
        <w:pStyle w:val="firstitem"/>
        <w:jc w:val="center"/>
        <w:rPr>
          <w:color w:val="FF00FF"/>
        </w:rPr>
      </w:pPr>
      <w:r>
        <w:rPr>
          <w:noProof/>
          <w:color w:val="FF00FF"/>
          <w:lang w:val="de-DE"/>
        </w:rPr>
        <w:drawing>
          <wp:inline distT="0" distB="0" distL="0" distR="0">
            <wp:extent cx="8199755" cy="3547110"/>
            <wp:effectExtent l="25400" t="0" r="4445" b="0"/>
            <wp:docPr id="194" name="Bild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2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2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19975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</w:p>
    <w:p w:rsidR="00170E07" w:rsidRDefault="00170E07">
      <w:pPr>
        <w:pStyle w:val="berschrift4"/>
      </w:pPr>
      <w:r>
        <w:br w:type="page"/>
        <w:t>6.1.7.1 Audio im Internet</w:t>
      </w:r>
    </w:p>
    <w:p w:rsidR="00170E07" w:rsidRDefault="00170E07">
      <w:r>
        <w:t>• Internet überträgt Pakete</w:t>
      </w:r>
    </w:p>
    <w:p w:rsidR="00170E07" w:rsidRDefault="00170E07">
      <w:pPr>
        <w:pStyle w:val="firstitem"/>
      </w:pPr>
      <w:r>
        <w:t>- Paket</w:t>
      </w:r>
      <w:r>
        <w:rPr>
          <w:i/>
        </w:rPr>
        <w:t>größe</w:t>
      </w:r>
      <w:r>
        <w:t xml:space="preserve"> nur auf der Anschlußleitung relevant</w:t>
      </w:r>
    </w:p>
    <w:p w:rsidR="00170E07" w:rsidRDefault="00170E07">
      <w:pPr>
        <w:pStyle w:val="item"/>
      </w:pPr>
      <w:r>
        <w:t>- im Backbone 'kostet' Paketanzahl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15875</wp:posOffset>
            </wp:positionV>
            <wp:extent cx="6508750" cy="1931670"/>
            <wp:effectExtent l="25400" t="0" r="0" b="0"/>
            <wp:wrapNone/>
            <wp:docPr id="326" name="Bild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2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2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50875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E07" w:rsidRDefault="00170E07">
      <w:r>
        <w:t>• Paketisierungsdelay</w:t>
      </w:r>
    </w:p>
    <w:p w:rsidR="00170E07" w:rsidRDefault="00170E07">
      <w:pPr>
        <w:pStyle w:val="firstitem"/>
      </w:pPr>
      <w:r>
        <w:t>- Paket füllen, dann Versand</w:t>
      </w:r>
    </w:p>
    <w:p w:rsidR="00170E07" w:rsidRDefault="00170E07">
      <w:pPr>
        <w:pStyle w:val="item"/>
      </w:pPr>
      <w:r>
        <w:t>- Paket empfangen, dann abspielen</w:t>
      </w:r>
    </w:p>
    <w:p w:rsidR="00170E07" w:rsidRDefault="00170E07">
      <w:pPr>
        <w:pStyle w:val="item"/>
      </w:pPr>
      <w:r>
        <w:t>- Anzahl Samples/Paket =&gt; Delay</w:t>
      </w:r>
    </w:p>
    <w:p w:rsidR="00170E07" w:rsidRDefault="00170E07">
      <w:r>
        <w:t>• Beispiel Paketisierungsdelay: G.711+Ethernet</w:t>
      </w:r>
    </w:p>
    <w:p w:rsidR="00170E07" w:rsidRDefault="00170E07">
      <w:pPr>
        <w:pStyle w:val="firstitem"/>
      </w:pPr>
      <w:r>
        <w:t>- PCM + Ethernet: 8000 Samples/sec, 1500 Samples/Paket</w:t>
      </w:r>
    </w:p>
    <w:p w:rsidR="00170E07" w:rsidRDefault="00170E07">
      <w:pPr>
        <w:pStyle w:val="item"/>
      </w:pPr>
      <w:r>
        <w:t>- Paketisierungsdelay: 187,5 msec</w:t>
      </w:r>
    </w:p>
    <w:p w:rsidR="00170E07" w:rsidRDefault="00170E07">
      <w:pPr>
        <w:pStyle w:val="item"/>
      </w:pPr>
      <w:r>
        <w:t>- Roundtripdelay = 2* PakDelay + Internet-roundtrip + Endgerätedelay</w:t>
      </w:r>
    </w:p>
    <w:p w:rsidR="00170E07" w:rsidRDefault="00170E07">
      <w:pPr>
        <w:pStyle w:val="item"/>
      </w:pPr>
      <w:r>
        <w:t>- München-Frankfurt: down 5301 kbit/s, up 509 kbit/s, ping 21 msec</w:t>
      </w:r>
    </w:p>
    <w:p w:rsidR="00170E07" w:rsidRDefault="00170E07">
      <w:pPr>
        <w:pStyle w:val="item"/>
      </w:pPr>
      <w:r>
        <w:t>- München-Washington: down 5247 kbit/s, up 498 kbit/s, ping 120 msec</w:t>
      </w:r>
    </w:p>
    <w:p w:rsidR="00170E07" w:rsidRDefault="00170E07">
      <w:pPr>
        <w:pStyle w:val="item"/>
      </w:pPr>
      <w:r>
        <w:t>- Roundtrip Frankfurt &gt; 400 msec</w:t>
      </w:r>
    </w:p>
    <w:p w:rsidR="00170E07" w:rsidRDefault="00170E07">
      <w:pPr>
        <w:pStyle w:val="item"/>
      </w:pPr>
      <w:r>
        <w:t>- Roundtrip Washington &gt; 500 msec</w:t>
      </w:r>
    </w:p>
    <w:p w:rsidR="00170E07" w:rsidRDefault="00170E07" w:rsidP="00170E07">
      <w:pPr>
        <w:spacing w:after="120"/>
      </w:pPr>
      <w:r>
        <w:br w:type="page"/>
        <w:t>• Audiokodierungen</w:t>
      </w:r>
      <w:r>
        <w:tab/>
      </w:r>
      <w:r>
        <w:tab/>
      </w:r>
      <w:r>
        <w:tab/>
      </w:r>
      <w:r>
        <w:tab/>
      </w:r>
    </w:p>
    <w:tbl>
      <w:tblPr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26"/>
        <w:gridCol w:w="2326"/>
        <w:gridCol w:w="1796"/>
        <w:gridCol w:w="4302"/>
        <w:gridCol w:w="3960"/>
      </w:tblGrid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326" w:type="dxa"/>
          </w:tcPr>
          <w:p w:rsidR="00170E07" w:rsidRPr="00955699" w:rsidRDefault="00170E07">
            <w:pPr>
              <w:pStyle w:val="first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Verfahren</w:t>
            </w:r>
          </w:p>
        </w:tc>
        <w:tc>
          <w:tcPr>
            <w:tcW w:w="2326" w:type="dxa"/>
          </w:tcPr>
          <w:p w:rsidR="00170E07" w:rsidRPr="00955699" w:rsidRDefault="00170E07">
            <w:pPr>
              <w:pStyle w:val="first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Qualität</w:t>
            </w:r>
          </w:p>
        </w:tc>
        <w:tc>
          <w:tcPr>
            <w:tcW w:w="1796" w:type="dxa"/>
          </w:tcPr>
          <w:p w:rsidR="00170E07" w:rsidRPr="00955699" w:rsidRDefault="00170E07">
            <w:pPr>
              <w:pStyle w:val="first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kbit/sec</w:t>
            </w:r>
          </w:p>
        </w:tc>
        <w:tc>
          <w:tcPr>
            <w:tcW w:w="4302" w:type="dxa"/>
          </w:tcPr>
          <w:p w:rsidR="00170E07" w:rsidRPr="00955699" w:rsidRDefault="00170E07">
            <w:pPr>
              <w:pStyle w:val="first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msec/Paket 500 Byte</w:t>
            </w:r>
          </w:p>
        </w:tc>
        <w:tc>
          <w:tcPr>
            <w:tcW w:w="3960" w:type="dxa"/>
          </w:tcPr>
          <w:p w:rsidR="00170E07" w:rsidRPr="00955699" w:rsidRDefault="00170E07">
            <w:pPr>
              <w:pStyle w:val="first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Byte pro 20 msec</w:t>
            </w: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326" w:type="dxa"/>
          </w:tcPr>
          <w:p w:rsidR="00170E07" w:rsidRPr="00955699" w:rsidRDefault="00170E07">
            <w:pPr>
              <w:pStyle w:val="first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 xml:space="preserve">MPEG </w:t>
            </w:r>
          </w:p>
        </w:tc>
        <w:tc>
          <w:tcPr>
            <w:tcW w:w="2326" w:type="dxa"/>
          </w:tcPr>
          <w:p w:rsidR="00170E07" w:rsidRPr="00955699" w:rsidRDefault="00170E07">
            <w:pPr>
              <w:pStyle w:val="first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 xml:space="preserve">sehr gut </w:t>
            </w:r>
          </w:p>
        </w:tc>
        <w:tc>
          <w:tcPr>
            <w:tcW w:w="1796" w:type="dxa"/>
          </w:tcPr>
          <w:p w:rsidR="00170E07" w:rsidRPr="00955699" w:rsidRDefault="00170E07">
            <w:pPr>
              <w:pStyle w:val="first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192</w:t>
            </w:r>
          </w:p>
        </w:tc>
        <w:tc>
          <w:tcPr>
            <w:tcW w:w="4302" w:type="dxa"/>
          </w:tcPr>
          <w:p w:rsidR="00170E07" w:rsidRPr="00955699" w:rsidRDefault="00170E07">
            <w:pPr>
              <w:pStyle w:val="first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21</w:t>
            </w:r>
          </w:p>
        </w:tc>
        <w:tc>
          <w:tcPr>
            <w:tcW w:w="3960" w:type="dxa"/>
          </w:tcPr>
          <w:p w:rsidR="00170E07" w:rsidRPr="00955699" w:rsidRDefault="00170E07">
            <w:pPr>
              <w:pStyle w:val="first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500</w:t>
            </w: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326" w:type="dxa"/>
          </w:tcPr>
          <w:p w:rsidR="00170E07" w:rsidRPr="00955699" w:rsidRDefault="00170E07">
            <w:pPr>
              <w:pStyle w:val="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 xml:space="preserve">ADPCM </w:t>
            </w:r>
          </w:p>
        </w:tc>
        <w:tc>
          <w:tcPr>
            <w:tcW w:w="2326" w:type="dxa"/>
          </w:tcPr>
          <w:p w:rsidR="00170E07" w:rsidRPr="00955699" w:rsidRDefault="00170E07">
            <w:pPr>
              <w:pStyle w:val="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mittel</w:t>
            </w:r>
          </w:p>
        </w:tc>
        <w:tc>
          <w:tcPr>
            <w:tcW w:w="1796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32</w:t>
            </w:r>
          </w:p>
        </w:tc>
        <w:tc>
          <w:tcPr>
            <w:tcW w:w="4302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125</w:t>
            </w:r>
          </w:p>
        </w:tc>
        <w:tc>
          <w:tcPr>
            <w:tcW w:w="3960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80</w:t>
            </w: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326" w:type="dxa"/>
          </w:tcPr>
          <w:p w:rsidR="00170E07" w:rsidRPr="00955699" w:rsidRDefault="00170E07">
            <w:pPr>
              <w:pStyle w:val="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ADPCM</w:t>
            </w:r>
          </w:p>
        </w:tc>
        <w:tc>
          <w:tcPr>
            <w:tcW w:w="2326" w:type="dxa"/>
          </w:tcPr>
          <w:p w:rsidR="00170E07" w:rsidRPr="00955699" w:rsidRDefault="00170E07">
            <w:pPr>
              <w:pStyle w:val="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Telefon</w:t>
            </w:r>
          </w:p>
        </w:tc>
        <w:tc>
          <w:tcPr>
            <w:tcW w:w="1796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16</w:t>
            </w:r>
          </w:p>
        </w:tc>
        <w:tc>
          <w:tcPr>
            <w:tcW w:w="4302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250</w:t>
            </w:r>
          </w:p>
        </w:tc>
        <w:tc>
          <w:tcPr>
            <w:tcW w:w="3960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40</w:t>
            </w: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326" w:type="dxa"/>
          </w:tcPr>
          <w:p w:rsidR="00170E07" w:rsidRPr="00955699" w:rsidRDefault="00170E07">
            <w:pPr>
              <w:pStyle w:val="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 xml:space="preserve">GSM </w:t>
            </w:r>
          </w:p>
        </w:tc>
        <w:tc>
          <w:tcPr>
            <w:tcW w:w="2326" w:type="dxa"/>
          </w:tcPr>
          <w:p w:rsidR="00170E07" w:rsidRPr="00955699" w:rsidRDefault="00170E07">
            <w:pPr>
              <w:pStyle w:val="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 xml:space="preserve">mäßig </w:t>
            </w:r>
          </w:p>
        </w:tc>
        <w:tc>
          <w:tcPr>
            <w:tcW w:w="1796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13</w:t>
            </w:r>
          </w:p>
        </w:tc>
        <w:tc>
          <w:tcPr>
            <w:tcW w:w="4302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307</w:t>
            </w:r>
          </w:p>
        </w:tc>
        <w:tc>
          <w:tcPr>
            <w:tcW w:w="3960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32.5</w:t>
            </w: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326" w:type="dxa"/>
          </w:tcPr>
          <w:p w:rsidR="00170E07" w:rsidRPr="00955699" w:rsidRDefault="00170E07">
            <w:pPr>
              <w:pStyle w:val="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>hrGSM</w:t>
            </w:r>
          </w:p>
        </w:tc>
        <w:tc>
          <w:tcPr>
            <w:tcW w:w="2326" w:type="dxa"/>
          </w:tcPr>
          <w:p w:rsidR="00170E07" w:rsidRPr="00955699" w:rsidRDefault="00170E07">
            <w:pPr>
              <w:pStyle w:val="item"/>
              <w:ind w:left="0" w:firstLine="0"/>
              <w:rPr>
                <w:sz w:val="40"/>
              </w:rPr>
            </w:pPr>
            <w:r w:rsidRPr="00955699">
              <w:rPr>
                <w:sz w:val="40"/>
              </w:rPr>
              <w:t xml:space="preserve">schlecht </w:t>
            </w:r>
          </w:p>
        </w:tc>
        <w:tc>
          <w:tcPr>
            <w:tcW w:w="1796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4</w:t>
            </w:r>
          </w:p>
        </w:tc>
        <w:tc>
          <w:tcPr>
            <w:tcW w:w="4302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1000</w:t>
            </w:r>
          </w:p>
        </w:tc>
        <w:tc>
          <w:tcPr>
            <w:tcW w:w="3960" w:type="dxa"/>
          </w:tcPr>
          <w:p w:rsidR="00170E07" w:rsidRPr="00955699" w:rsidRDefault="00170E07">
            <w:pPr>
              <w:pStyle w:val="item"/>
              <w:ind w:left="0" w:firstLine="0"/>
              <w:jc w:val="center"/>
              <w:rPr>
                <w:sz w:val="40"/>
              </w:rPr>
            </w:pPr>
            <w:r w:rsidRPr="00955699">
              <w:rPr>
                <w:sz w:val="40"/>
              </w:rPr>
              <w:t>10</w:t>
            </w:r>
          </w:p>
        </w:tc>
      </w:tr>
    </w:tbl>
    <w:p w:rsidR="00170E07" w:rsidRDefault="00170E07">
      <w:pPr>
        <w:spacing w:before="240"/>
      </w:pPr>
      <w:r>
        <w:t>• UDP zum Transport</w:t>
      </w:r>
    </w:p>
    <w:p w:rsidR="00170E07" w:rsidRDefault="00170E07">
      <w:pPr>
        <w:pStyle w:val="firstitem"/>
      </w:pPr>
      <w:r>
        <w:t xml:space="preserve">- Audio evtl. in RTP verpackt </w:t>
      </w:r>
    </w:p>
    <w:p w:rsidR="00170E07" w:rsidRDefault="00170E07">
      <w:r>
        <w:t>• Verschlüsselung?</w:t>
      </w:r>
    </w:p>
    <w:p w:rsidR="00170E07" w:rsidRDefault="00170E07">
      <w:pPr>
        <w:pStyle w:val="firstitem"/>
      </w:pPr>
      <w:r>
        <w:t>- POTS: Provider verhindert Mithören</w:t>
      </w:r>
    </w:p>
    <w:p w:rsidR="00170E07" w:rsidRDefault="00170E07">
      <w:pPr>
        <w:pStyle w:val="item"/>
      </w:pPr>
      <w:r>
        <w:t>- Teilnehmeranschlußleitung kann abgehört werden</w:t>
      </w:r>
    </w:p>
    <w:p w:rsidR="00170E07" w:rsidRDefault="00170E07">
      <w:pPr>
        <w:pStyle w:val="item"/>
      </w:pPr>
      <w:r>
        <w:t>- GSM: Verschlüsselung im Funkkanal</w:t>
      </w:r>
    </w:p>
    <w:p w:rsidR="00170E07" w:rsidRDefault="00170E07">
      <w:pPr>
        <w:pStyle w:val="item"/>
      </w:pPr>
      <w:r>
        <w:t>- im Internet könnte mitgehört werden</w:t>
      </w:r>
    </w:p>
    <w:p w:rsidR="00170E07" w:rsidRDefault="00170E07">
      <w:pPr>
        <w:pStyle w:val="item"/>
      </w:pPr>
      <w:r>
        <w:t>- im LAN mithören einfach (auch bei Email, Web, Chat, …)</w:t>
      </w:r>
    </w:p>
    <w:p w:rsidR="00170E07" w:rsidRDefault="00170E07">
      <w:r>
        <w:t>• Interface zum PSTN (Softswitch)</w:t>
      </w:r>
    </w:p>
    <w:p w:rsidR="00170E07" w:rsidRDefault="00170E07">
      <w:pPr>
        <w:pStyle w:val="firstitem"/>
      </w:pPr>
      <w:r>
        <w:t>- Signalling Gateway siehe unten</w:t>
      </w:r>
    </w:p>
    <w:p w:rsidR="00170E07" w:rsidRDefault="00170E07" w:rsidP="00170E07">
      <w:pPr>
        <w:pStyle w:val="item"/>
      </w:pPr>
      <w:r>
        <w:t xml:space="preserve">- Media gateway: ADPCM-G.711 etc. </w:t>
      </w:r>
    </w:p>
    <w:p w:rsidR="00170E07" w:rsidRDefault="00170E07" w:rsidP="00170E07">
      <w:pPr>
        <w:pStyle w:val="item"/>
      </w:pPr>
      <w:r>
        <w:br w:type="page"/>
        <w:t>6.1.7.2 Verbindungskontrolle</w:t>
      </w:r>
    </w:p>
    <w:p w:rsidR="00170E07" w:rsidRDefault="00170E07">
      <w:r>
        <w:t>•  Adressierung</w:t>
      </w:r>
    </w:p>
    <w:p w:rsidR="00170E07" w:rsidRDefault="00170E07">
      <w:pPr>
        <w:pStyle w:val="firstitem"/>
      </w:pPr>
      <w:r>
        <w:t xml:space="preserve">- URI: </w:t>
      </w:r>
      <w:r>
        <w:rPr>
          <w:color w:val="000000"/>
        </w:rPr>
        <w:t>sip:frz@pbx.tu-freiberg.de</w:t>
      </w:r>
    </w:p>
    <w:p w:rsidR="00170E07" w:rsidRDefault="00170E07">
      <w:pPr>
        <w:pStyle w:val="item"/>
      </w:pPr>
      <w:r>
        <w:t>- Adresstabelle in den Endgeräten</w:t>
      </w:r>
    </w:p>
    <w:p w:rsidR="00170E07" w:rsidRDefault="00170E07">
      <w:pPr>
        <w:pStyle w:val="item"/>
      </w:pPr>
      <w:r>
        <w:t>- Verzeichnisdienste (-&gt; Skype)</w:t>
      </w:r>
    </w:p>
    <w:p w:rsidR="00170E07" w:rsidRDefault="00170E07">
      <w:pPr>
        <w:pStyle w:val="item"/>
      </w:pPr>
      <w:r>
        <w:t>- E.164 NUmber Mapping</w:t>
      </w:r>
    </w:p>
    <w:p w:rsidR="00170E07" w:rsidRDefault="00170E07">
      <w:r>
        <w:t>• ENUM</w:t>
      </w:r>
    </w:p>
    <w:p w:rsidR="00170E07" w:rsidRDefault="00170E07">
      <w:pPr>
        <w:pStyle w:val="firstitem"/>
      </w:pPr>
      <w:r>
        <w:t>- Abbildung E.164 -&gt; URI</w:t>
      </w:r>
    </w:p>
    <w:p w:rsidR="00170E07" w:rsidRDefault="00170E07">
      <w:pPr>
        <w:pStyle w:val="item"/>
      </w:pPr>
      <w:r>
        <w:t>- NAPTR (Name Authority Pointer) Record im DNS</w:t>
      </w:r>
    </w:p>
    <w:p w:rsidR="00170E07" w:rsidRDefault="00170E07">
      <w:pPr>
        <w:pStyle w:val="Program"/>
        <w:rPr>
          <w:color w:val="000000"/>
        </w:rPr>
      </w:pPr>
      <w:r>
        <w:rPr>
          <w:color w:val="000000"/>
        </w:rPr>
        <w:t xml:space="preserve">$ORIGIN </w:t>
      </w:r>
      <w:bookmarkStart w:id="2" w:name="OLE_LINK7"/>
      <w:r>
        <w:rPr>
          <w:color w:val="000000"/>
        </w:rPr>
        <w:t>9.3.9.3.9.3.1.3.7.3.9.4.e164.arpa</w:t>
      </w:r>
      <w:bookmarkEnd w:id="2"/>
      <w:r>
        <w:rPr>
          <w:color w:val="000000"/>
        </w:rPr>
        <w:t>.</w:t>
      </w:r>
    </w:p>
    <w:p w:rsidR="00170E07" w:rsidRDefault="00170E07">
      <w:pPr>
        <w:pStyle w:val="Program"/>
        <w:rPr>
          <w:color w:val="000000"/>
        </w:rPr>
      </w:pPr>
      <w:r>
        <w:rPr>
          <w:color w:val="000000"/>
        </w:rPr>
        <w:t>IN NAPTR 100 10 "u" "E2U+sip" "!^.*$!</w:t>
      </w:r>
      <w:bookmarkStart w:id="3" w:name="OLE_LINK4"/>
      <w:r>
        <w:rPr>
          <w:color w:val="000000"/>
        </w:rPr>
        <w:t>sip:frz@pbx.tu-freiberg.de</w:t>
      </w:r>
      <w:bookmarkEnd w:id="3"/>
      <w:r>
        <w:rPr>
          <w:color w:val="000000"/>
        </w:rPr>
        <w:t>!i".</w:t>
      </w:r>
    </w:p>
    <w:p w:rsidR="00170E07" w:rsidRDefault="00E46A01">
      <w:pPr>
        <w:pStyle w:val="Program"/>
      </w:pPr>
      <w:r>
        <w:rPr>
          <w:noProof/>
          <w:lang w:val="de-DE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167640</wp:posOffset>
            </wp:positionV>
            <wp:extent cx="8257540" cy="2854325"/>
            <wp:effectExtent l="25400" t="0" r="0" b="0"/>
            <wp:wrapTight wrapText="bothSides">
              <wp:wrapPolygon edited="0">
                <wp:start x="13620" y="0"/>
                <wp:lineTo x="13155" y="192"/>
                <wp:lineTo x="11494" y="2499"/>
                <wp:lineTo x="-66" y="4998"/>
                <wp:lineTo x="-66" y="10764"/>
                <wp:lineTo x="1196" y="12302"/>
                <wp:lineTo x="2458" y="12302"/>
                <wp:lineTo x="4186" y="18453"/>
                <wp:lineTo x="3854" y="20951"/>
                <wp:lineTo x="16411" y="20951"/>
                <wp:lineTo x="16610" y="20951"/>
                <wp:lineTo x="20796" y="18645"/>
                <wp:lineTo x="21128" y="18453"/>
                <wp:lineTo x="21394" y="16723"/>
                <wp:lineTo x="21261" y="15377"/>
                <wp:lineTo x="21593" y="12686"/>
                <wp:lineTo x="21593" y="10187"/>
                <wp:lineTo x="21261" y="9226"/>
                <wp:lineTo x="21394" y="6343"/>
                <wp:lineTo x="15547" y="5574"/>
                <wp:lineTo x="15481" y="1345"/>
                <wp:lineTo x="15149" y="192"/>
                <wp:lineTo x="14551" y="0"/>
                <wp:lineTo x="13620" y="0"/>
              </wp:wrapPolygon>
            </wp:wrapTight>
            <wp:docPr id="325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2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25754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E07" w:rsidRDefault="00170E07">
      <w:r>
        <w:t xml:space="preserve"> </w:t>
      </w:r>
      <w:r>
        <w:br w:type="page"/>
        <w:t>• Session Initiation Protocol SIP</w:t>
      </w:r>
    </w:p>
    <w:p w:rsidR="00170E07" w:rsidRDefault="00170E07">
      <w:pPr>
        <w:pStyle w:val="firstitem"/>
      </w:pPr>
      <w:r>
        <w:t>- RFC 2543, 3261</w:t>
      </w:r>
    </w:p>
    <w:p w:rsidR="00170E07" w:rsidRDefault="00170E07">
      <w:pPr>
        <w:pStyle w:val="item"/>
      </w:pPr>
      <w:r>
        <w:t>- UDP oder TCP, Ports 5060, 5061</w:t>
      </w:r>
    </w:p>
    <w:p w:rsidR="00170E07" w:rsidRDefault="00170E07">
      <w:pPr>
        <w:pStyle w:val="item"/>
      </w:pPr>
      <w:r>
        <w:t>- Session bzw. application layer</w:t>
      </w:r>
    </w:p>
    <w:p w:rsidR="00170E07" w:rsidRDefault="00170E07">
      <w:r>
        <w:t>• Ähnlickeiten zu http</w:t>
      </w:r>
    </w:p>
    <w:p w:rsidR="00170E07" w:rsidRDefault="00170E07">
      <w:pPr>
        <w:pStyle w:val="firstitem"/>
      </w:pPr>
      <w:r>
        <w:t>- request - response</w:t>
      </w:r>
    </w:p>
    <w:p w:rsidR="00170E07" w:rsidRDefault="00170E07">
      <w:pPr>
        <w:pStyle w:val="item"/>
      </w:pPr>
      <w:r>
        <w:t xml:space="preserve">- textbasiert, Felder wie RFC821 oder http: </w:t>
      </w:r>
      <w:r>
        <w:rPr>
          <w:rFonts w:ascii="Courier" w:hAnsi="Courier"/>
          <w:b/>
          <w:sz w:val="36"/>
        </w:rPr>
        <w:t>&lt;name&gt;:&lt;wert&gt;</w:t>
      </w:r>
    </w:p>
    <w:p w:rsidR="00170E07" w:rsidRDefault="00170E07">
      <w:pPr>
        <w:pStyle w:val="item"/>
      </w:pPr>
      <w:r>
        <w:t xml:space="preserve">- Adressen in URIs: </w:t>
      </w:r>
      <w:r>
        <w:rPr>
          <w:rFonts w:ascii="Courier" w:hAnsi="Courier"/>
          <w:b/>
          <w:sz w:val="36"/>
        </w:rPr>
        <w:t>sip:frz@pbx.tu-freiberg.de</w:t>
      </w:r>
    </w:p>
    <w:p w:rsidR="00170E07" w:rsidRDefault="00170E07">
      <w:r>
        <w:t>• User Agent im Endgerät: client und server</w:t>
      </w:r>
    </w:p>
    <w:p w:rsidR="00170E07" w:rsidRDefault="00170E07">
      <w:r>
        <w:t>• SIP-Server</w:t>
      </w:r>
    </w:p>
    <w:p w:rsidR="00170E07" w:rsidRDefault="00170E07">
      <w:pPr>
        <w:pStyle w:val="firstitem"/>
      </w:pPr>
      <w:r>
        <w:t>- Proxy für öffentliche Dienste: Zugangskontrolle, ständig aktiv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106045</wp:posOffset>
            </wp:positionV>
            <wp:extent cx="6477000" cy="2618740"/>
            <wp:effectExtent l="25400" t="0" r="0" b="0"/>
            <wp:wrapTight wrapText="bothSides">
              <wp:wrapPolygon edited="0">
                <wp:start x="6522" y="0"/>
                <wp:lineTo x="-85" y="2724"/>
                <wp:lineTo x="-85" y="7961"/>
                <wp:lineTo x="4235" y="10056"/>
                <wp:lineTo x="6522" y="10056"/>
                <wp:lineTo x="-85" y="12570"/>
                <wp:lineTo x="-85" y="18017"/>
                <wp:lineTo x="5167" y="20113"/>
                <wp:lineTo x="7962" y="20113"/>
                <wp:lineTo x="7962" y="21370"/>
                <wp:lineTo x="13553" y="21370"/>
                <wp:lineTo x="13553" y="20113"/>
                <wp:lineTo x="16348" y="20113"/>
                <wp:lineTo x="21600" y="18017"/>
                <wp:lineTo x="21600" y="12570"/>
                <wp:lineTo x="15162" y="10056"/>
                <wp:lineTo x="17449" y="10056"/>
                <wp:lineTo x="21600" y="7961"/>
                <wp:lineTo x="21600" y="2724"/>
                <wp:lineTo x="15162" y="0"/>
                <wp:lineTo x="6522" y="0"/>
              </wp:wrapPolygon>
            </wp:wrapTight>
            <wp:docPr id="324" name="Bild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3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7700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Redirect Server: umleiten</w:t>
      </w:r>
    </w:p>
    <w:p w:rsidR="00170E07" w:rsidRDefault="00170E07">
      <w:pPr>
        <w:pStyle w:val="item"/>
      </w:pPr>
      <w:r>
        <w:t>- Registrar</w:t>
      </w:r>
    </w:p>
    <w:p w:rsidR="00170E07" w:rsidRDefault="00170E07">
      <w:r>
        <w:t xml:space="preserve">• Methoden </w:t>
      </w:r>
    </w:p>
    <w:p w:rsidR="00170E07" w:rsidRPr="00955699" w:rsidRDefault="00170E07">
      <w:pPr>
        <w:pStyle w:val="firstitem"/>
        <w:rPr>
          <w:sz w:val="40"/>
        </w:rPr>
      </w:pPr>
      <w:r w:rsidRPr="00955699">
        <w:rPr>
          <w:sz w:val="40"/>
        </w:rPr>
        <w:t>- INVITE, BYE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ACK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REGISTER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OPTIONS, CANCEL</w:t>
      </w:r>
    </w:p>
    <w:p w:rsidR="00170E07" w:rsidRDefault="00170E07">
      <w:r>
        <w:t>• Responses</w:t>
      </w:r>
    </w:p>
    <w:p w:rsidR="00170E07" w:rsidRDefault="00170E07">
      <w:pPr>
        <w:pStyle w:val="firstitem"/>
      </w:pPr>
      <w:r>
        <w:t>- 1xx: provisional: searching, ringing, …</w:t>
      </w:r>
    </w:p>
    <w:p w:rsidR="00170E07" w:rsidRDefault="00170E07">
      <w:pPr>
        <w:pStyle w:val="item"/>
      </w:pPr>
      <w:r>
        <w:rPr>
          <w:noProof/>
        </w:rPr>
        <w:pict>
          <v:shape id="_x0000_s1146" type="#_x0000_t202" style="position:absolute;left:0;text-align:left;margin-left:275.05pt;margin-top:8.75pt;width:498pt;height:198pt;z-index:251645952" fillcolor="#ff9">
            <v:textbox>
              <w:txbxContent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INVITE sip:fheinz123@arcor.de SIP/2.0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From: KF &lt;frz@pbx.tu-freiberg.de&gt;; tag=12345678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To: Heinz F. &lt;fheinz123@arcor.de&gt; 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Call-ID: 1234567890@frz.pbx.tu-freiberg.de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Cseq: 42 INVITE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Subject: Seminar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Content-Type: application/SDP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Content-Length: 124</w:t>
                  </w:r>
                </w:p>
                <w:p w:rsidR="00572C05" w:rsidRDefault="00572C05">
                  <w:r>
                    <w:rPr>
                      <w:color w:val="FF00FF"/>
                      <w:sz w:val="32"/>
                    </w:rPr>
                    <w:t>nun kommt SDP, siehe unten</w:t>
                  </w:r>
                </w:p>
              </w:txbxContent>
            </v:textbox>
          </v:shape>
        </w:pict>
      </w:r>
      <w:r>
        <w:t>- 2xx: success</w:t>
      </w:r>
    </w:p>
    <w:p w:rsidR="00170E07" w:rsidRDefault="00170E07">
      <w:pPr>
        <w:pStyle w:val="item"/>
      </w:pPr>
      <w:r>
        <w:t>- 3xx: redirect</w:t>
      </w:r>
    </w:p>
    <w:p w:rsidR="00170E07" w:rsidRDefault="00170E07">
      <w:pPr>
        <w:pStyle w:val="item"/>
      </w:pPr>
      <w:r>
        <w:t>- 4xx, 5xx, 6xx: failures</w:t>
      </w:r>
    </w:p>
    <w:p w:rsidR="00170E07" w:rsidRDefault="00170E07">
      <w:pPr>
        <w:pStyle w:val="Fuzeile"/>
        <w:tabs>
          <w:tab w:val="clear" w:pos="4819"/>
          <w:tab w:val="clear" w:pos="9071"/>
        </w:tabs>
      </w:pPr>
      <w:r>
        <w:t>• Invite-Message</w:t>
      </w:r>
    </w:p>
    <w:p w:rsidR="00170E07" w:rsidRDefault="00170E07">
      <w:pPr>
        <w:pStyle w:val="firstitem"/>
      </w:pPr>
      <w:r>
        <w:t>- Request-Typ</w:t>
      </w:r>
    </w:p>
    <w:p w:rsidR="00170E07" w:rsidRDefault="00170E07">
      <w:pPr>
        <w:pStyle w:val="item"/>
      </w:pPr>
      <w:r>
        <w:t>- from und to wie email</w:t>
      </w:r>
    </w:p>
    <w:p w:rsidR="00170E07" w:rsidRDefault="00170E07">
      <w:pPr>
        <w:pStyle w:val="item"/>
      </w:pPr>
      <w:r>
        <w:t>- tag: lokale call-id</w:t>
      </w:r>
    </w:p>
    <w:p w:rsidR="00170E07" w:rsidRDefault="00170E07">
      <w:pPr>
        <w:pStyle w:val="item"/>
      </w:pPr>
      <w:r>
        <w:t>- call-id global eindeutig</w:t>
      </w:r>
    </w:p>
    <w:p w:rsidR="00170E07" w:rsidRDefault="00170E07">
      <w:pPr>
        <w:pStyle w:val="item"/>
      </w:pPr>
      <w:r>
        <w:t>- Seqnr im Dialog</w:t>
      </w:r>
    </w:p>
    <w:p w:rsidR="00170E07" w:rsidRDefault="00170E07">
      <w:pPr>
        <w:pStyle w:val="item"/>
      </w:pPr>
      <w:r>
        <w:t>- Leerzeile beendet header</w:t>
      </w:r>
    </w:p>
    <w:p w:rsidR="00170E07" w:rsidRDefault="00170E07">
      <w:pPr>
        <w:pStyle w:val="item"/>
      </w:pPr>
      <w:r>
        <w:rPr>
          <w:noProof/>
        </w:rPr>
        <w:pict>
          <v:shape id="_x0000_s1147" type="#_x0000_t202" style="position:absolute;left:0;text-align:left;margin-left:305.05pt;margin-top:25.95pt;width:467.6pt;height:191.25pt;z-index:251646976" fillcolor="#ff9">
            <v:textbox>
              <w:txbxContent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OK SIP/2.0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To: Heinz F. &lt;fheinz123@arcor.de&gt;; tag=AFFE1234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From: KF &lt;frz@pbx.tu-freiberg.de&gt;; tag=12345678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Call-ID: 1234567890@frz.pbx.tu-freiberg.de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Cseq: 42 INVITE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Content-Type: application/SDP</w:t>
                  </w:r>
                </w:p>
                <w:p w:rsidR="00572C05" w:rsidRDefault="00572C05">
                  <w:pPr>
                    <w:pStyle w:val="Program"/>
                    <w:rPr>
                      <w:sz w:val="32"/>
                    </w:rPr>
                  </w:pPr>
                  <w:r>
                    <w:rPr>
                      <w:sz w:val="32"/>
                    </w:rPr>
                    <w:t>Content-Length: 160</w:t>
                  </w:r>
                </w:p>
                <w:p w:rsidR="00572C05" w:rsidRDefault="00572C05">
                  <w:r>
                    <w:rPr>
                      <w:color w:val="FF00FF"/>
                      <w:sz w:val="32"/>
                    </w:rPr>
                    <w:t>nun kommt SDP, siehe unten</w:t>
                  </w:r>
                </w:p>
              </w:txbxContent>
            </v:textbox>
          </v:shape>
        </w:pict>
      </w:r>
      <w:r>
        <w:t>- Medienbeschreibung im Body</w:t>
      </w:r>
    </w:p>
    <w:p w:rsidR="00170E07" w:rsidRDefault="00170E07">
      <w:r>
        <w:t>•  Response</w:t>
      </w:r>
    </w:p>
    <w:p w:rsidR="00170E07" w:rsidRDefault="00170E07">
      <w:pPr>
        <w:pStyle w:val="firstitem"/>
      </w:pPr>
      <w:r>
        <w:t>- Status: response code</w:t>
      </w:r>
    </w:p>
    <w:p w:rsidR="00170E07" w:rsidRDefault="00170E07">
      <w:pPr>
        <w:pStyle w:val="item"/>
      </w:pPr>
      <w:r>
        <w:t>- to und from vom request</w:t>
      </w:r>
    </w:p>
    <w:p w:rsidR="00170E07" w:rsidRDefault="00170E07">
      <w:pPr>
        <w:pStyle w:val="item"/>
      </w:pPr>
    </w:p>
    <w:p w:rsidR="00170E07" w:rsidRDefault="00170E07">
      <w:pPr>
        <w:pStyle w:val="Program"/>
        <w:rPr>
          <w:color w:val="FF00FF"/>
          <w:sz w:val="32"/>
        </w:rPr>
      </w:pPr>
    </w:p>
    <w:p w:rsidR="00170E07" w:rsidRDefault="00170E07">
      <w:r>
        <w:br w:type="page"/>
        <w:t xml:space="preserve">• Session Description Protocol SDP </w:t>
      </w:r>
    </w:p>
    <w:p w:rsidR="00170E07" w:rsidRDefault="00170E07">
      <w:pPr>
        <w:pStyle w:val="firstitem"/>
      </w:pPr>
      <w:r>
        <w:t>- ursprünglich mbone</w:t>
      </w:r>
    </w:p>
    <w:p w:rsidR="00170E07" w:rsidRDefault="00170E07">
      <w:pPr>
        <w:pStyle w:val="item"/>
      </w:pPr>
      <w:r>
        <w:t>- Transport mit SIP, RTSP, Email+MIME, http</w:t>
      </w:r>
    </w:p>
    <w:p w:rsidR="00170E07" w:rsidRDefault="00170E07">
      <w:r>
        <w:rPr>
          <w:noProof/>
        </w:rPr>
        <w:pict>
          <v:shape id="_x0000_s1138" type="#_x0000_t202" style="position:absolute;margin-left:347.05pt;margin-top:14.05pt;width:414pt;height:258pt;z-index:251639808" fillcolor="#ff9">
            <v:textbox style="mso-next-textbox:#_x0000_s1138">
              <w:txbxContent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v=0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o=frz 1234567890</w:t>
                  </w:r>
                  <w:r>
                    <w:t xml:space="preserve"> </w:t>
                  </w:r>
                  <w:r>
                    <w:rPr>
                      <w:sz w:val="32"/>
                    </w:rPr>
                    <w:t>2890842807 IN IP4 10.47.16.5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s=SDP Seminar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i=A Seminar on …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u=http://www.example.com/seminars/sdp.pdf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e=frz@pbx.tu-freiberg.de (KF)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c=IN IP4 85.86.12.103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t=2873397496 2873404696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a=recvonly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m=audio 49170 RTP/AVP 0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m=video 51372 RTP/AVP 99</w:t>
                  </w:r>
                </w:p>
                <w:p w:rsidR="00572C05" w:rsidRDefault="00572C05">
                  <w:pPr>
                    <w:pStyle w:val="Program"/>
                    <w:ind w:right="-258"/>
                    <w:rPr>
                      <w:sz w:val="32"/>
                    </w:rPr>
                  </w:pPr>
                  <w:r>
                    <w:rPr>
                      <w:sz w:val="32"/>
                    </w:rPr>
                    <w:t>a=rtpmap:99 h263-1998/90000</w:t>
                  </w:r>
                </w:p>
              </w:txbxContent>
            </v:textbox>
          </v:shape>
        </w:pict>
      </w:r>
      <w:r>
        <w:t>• Session Description</w:t>
      </w:r>
    </w:p>
    <w:p w:rsidR="00170E07" w:rsidRPr="00955699" w:rsidRDefault="00170E07">
      <w:pPr>
        <w:pStyle w:val="firstitem"/>
        <w:rPr>
          <w:sz w:val="40"/>
        </w:rPr>
      </w:pPr>
      <w:r w:rsidRPr="00955699">
        <w:rPr>
          <w:sz w:val="40"/>
        </w:rPr>
        <w:t>- protocol version (v= …)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session name, information, URL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email, phone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connection information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bandwidth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timezone, encryption</w:t>
      </w:r>
    </w:p>
    <w:p w:rsidR="00170E07" w:rsidRPr="00955699" w:rsidRDefault="00170E07">
      <w:pPr>
        <w:pStyle w:val="item"/>
        <w:rPr>
          <w:sz w:val="40"/>
        </w:rPr>
      </w:pPr>
      <w:r w:rsidRPr="00955699">
        <w:rPr>
          <w:sz w:val="40"/>
        </w:rPr>
        <w:t>- Attribute (a=…)</w:t>
      </w:r>
    </w:p>
    <w:p w:rsidR="00170E07" w:rsidRDefault="00170E07">
      <w:r>
        <w:t>• Time Description (NTP-time)</w:t>
      </w:r>
    </w:p>
    <w:p w:rsidR="00170E07" w:rsidRDefault="00170E07">
      <w:pPr>
        <w:pStyle w:val="firstitem"/>
      </w:pPr>
      <w:r>
        <w:t>- time active, repeat times</w:t>
      </w:r>
    </w:p>
    <w:p w:rsidR="00170E07" w:rsidRDefault="00170E07">
      <w:r>
        <w:t>• Media Description</w:t>
      </w:r>
    </w:p>
    <w:p w:rsidR="00170E07" w:rsidRDefault="00170E07">
      <w:pPr>
        <w:pStyle w:val="Program"/>
        <w:ind w:firstLine="709"/>
        <w:rPr>
          <w:color w:val="000000"/>
        </w:rPr>
      </w:pPr>
      <w:r>
        <w:rPr>
          <w:color w:val="000000"/>
        </w:rPr>
        <w:t>m=  (media name and transport address)</w:t>
      </w:r>
    </w:p>
    <w:p w:rsidR="00170E07" w:rsidRDefault="00170E07">
      <w:pPr>
        <w:pStyle w:val="Program"/>
        <w:rPr>
          <w:color w:val="000000"/>
        </w:rPr>
      </w:pPr>
      <w:r>
        <w:rPr>
          <w:color w:val="000000"/>
        </w:rPr>
        <w:t xml:space="preserve">   i=* (media title)</w:t>
      </w:r>
    </w:p>
    <w:p w:rsidR="00170E07" w:rsidRDefault="00170E07">
      <w:pPr>
        <w:pStyle w:val="Program"/>
        <w:rPr>
          <w:color w:val="000000"/>
        </w:rPr>
      </w:pPr>
      <w:r>
        <w:rPr>
          <w:color w:val="000000"/>
        </w:rPr>
        <w:t xml:space="preserve">   c=* (connection inf -- optional if included at session level)</w:t>
      </w:r>
    </w:p>
    <w:p w:rsidR="00170E07" w:rsidRDefault="00170E07">
      <w:pPr>
        <w:pStyle w:val="Program"/>
        <w:rPr>
          <w:color w:val="000000"/>
        </w:rPr>
      </w:pPr>
      <w:r>
        <w:rPr>
          <w:color w:val="000000"/>
        </w:rPr>
        <w:t xml:space="preserve">   b=* (zero or more bandwidth information lines)</w:t>
      </w:r>
    </w:p>
    <w:p w:rsidR="00170E07" w:rsidRDefault="00170E07">
      <w:pPr>
        <w:pStyle w:val="Program"/>
        <w:rPr>
          <w:color w:val="000000"/>
        </w:rPr>
      </w:pPr>
      <w:r>
        <w:rPr>
          <w:color w:val="000000"/>
        </w:rPr>
        <w:t xml:space="preserve">   k=* (encryption key)</w:t>
      </w:r>
    </w:p>
    <w:p w:rsidR="00170E07" w:rsidRDefault="00170E07">
      <w:pPr>
        <w:pStyle w:val="Program"/>
      </w:pPr>
      <w:r>
        <w:rPr>
          <w:color w:val="000000"/>
        </w:rPr>
        <w:t xml:space="preserve">   a=* (zero or more media attribute lines)</w:t>
      </w:r>
      <w:r>
        <w:t xml:space="preserve"> </w:t>
      </w:r>
    </w:p>
    <w:p w:rsidR="00170E07" w:rsidRDefault="00170E07">
      <w:r>
        <w:br w:type="page"/>
        <w:t>• Signalisierungsablauf  SIP</w:t>
      </w:r>
    </w:p>
    <w:p w:rsidR="00170E07" w:rsidRDefault="00170E07"/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15240</wp:posOffset>
            </wp:positionV>
            <wp:extent cx="7148830" cy="1524000"/>
            <wp:effectExtent l="25400" t="0" r="0" b="0"/>
            <wp:wrapTight wrapText="bothSides">
              <wp:wrapPolygon edited="0">
                <wp:start x="9900" y="0"/>
                <wp:lineTo x="-77" y="360"/>
                <wp:lineTo x="-77" y="20520"/>
                <wp:lineTo x="2149" y="21240"/>
                <wp:lineTo x="10054" y="21240"/>
                <wp:lineTo x="11435" y="21240"/>
                <wp:lineTo x="21565" y="20520"/>
                <wp:lineTo x="21565" y="360"/>
                <wp:lineTo x="11665" y="0"/>
                <wp:lineTo x="9900" y="0"/>
              </wp:wrapPolygon>
            </wp:wrapTight>
            <wp:docPr id="323" name="Bild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3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14883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2072640</wp:posOffset>
            </wp:positionV>
            <wp:extent cx="8931275" cy="3103245"/>
            <wp:effectExtent l="25400" t="0" r="9525" b="0"/>
            <wp:wrapTight wrapText="bothSides">
              <wp:wrapPolygon edited="0">
                <wp:start x="-61" y="177"/>
                <wp:lineTo x="61" y="5834"/>
                <wp:lineTo x="553" y="5834"/>
                <wp:lineTo x="369" y="6188"/>
                <wp:lineTo x="491" y="8663"/>
                <wp:lineTo x="0" y="9370"/>
                <wp:lineTo x="0" y="10431"/>
                <wp:lineTo x="491" y="11492"/>
                <wp:lineTo x="61" y="11669"/>
                <wp:lineTo x="-61" y="17326"/>
                <wp:lineTo x="2334" y="19978"/>
                <wp:lineTo x="2457" y="20862"/>
                <wp:lineTo x="5221" y="21392"/>
                <wp:lineTo x="8907" y="21392"/>
                <wp:lineTo x="12777" y="21392"/>
                <wp:lineTo x="16402" y="21392"/>
                <wp:lineTo x="19104" y="20862"/>
                <wp:lineTo x="19043" y="19978"/>
                <wp:lineTo x="19289" y="19978"/>
                <wp:lineTo x="21623" y="17503"/>
                <wp:lineTo x="21623" y="11845"/>
                <wp:lineTo x="20824" y="11492"/>
                <wp:lineTo x="21254" y="9193"/>
                <wp:lineTo x="21316" y="6718"/>
                <wp:lineTo x="20517" y="5834"/>
                <wp:lineTo x="21623" y="5834"/>
                <wp:lineTo x="21623" y="177"/>
                <wp:lineTo x="-61" y="177"/>
              </wp:wrapPolygon>
            </wp:wrapTight>
            <wp:docPr id="322" name="Bild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3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93127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br w:type="page"/>
        <w:t>• Firewalls, NAT und andere Feinde</w:t>
      </w:r>
    </w:p>
    <w:p w:rsidR="00170E07" w:rsidRDefault="00170E07">
      <w:r>
        <w:t>• Firewall</w:t>
      </w:r>
    </w:p>
    <w:p w:rsidR="00170E07" w:rsidRDefault="00170E07">
      <w:pPr>
        <w:pStyle w:val="firstitem"/>
      </w:pPr>
      <w:r>
        <w:t>- in Gateway, besonderem Rechner oder Arbeitsplatz</w:t>
      </w:r>
    </w:p>
    <w:p w:rsidR="00170E07" w:rsidRDefault="00170E07">
      <w:pPr>
        <w:pStyle w:val="item"/>
      </w:pPr>
      <w:r>
        <w:t>- Paketfilter: store and possibly forward</w:t>
      </w:r>
    </w:p>
    <w:p w:rsidR="00170E07" w:rsidRDefault="00170E07">
      <w:pPr>
        <w:pStyle w:val="item"/>
      </w:pPr>
      <w:r>
        <w:t>- stateful filter</w:t>
      </w:r>
    </w:p>
    <w:p w:rsidR="00170E07" w:rsidRDefault="00170E07">
      <w:pPr>
        <w:pStyle w:val="item"/>
      </w:pPr>
      <w:r>
        <w:t>- Application layer filtering</w:t>
      </w:r>
    </w:p>
    <w:p w:rsidR="00170E07" w:rsidRDefault="00170E07">
      <w:r>
        <w:t>• Regelbasiert</w:t>
      </w:r>
    </w:p>
    <w:p w:rsidR="00170E07" w:rsidRDefault="00170E07">
      <w:pPr>
        <w:pStyle w:val="firstitem"/>
      </w:pPr>
      <w:r>
        <w:t>- ankommend nur an registrierte (IP-Adr, Protocol,Port) weiterleiten</w:t>
      </w:r>
    </w:p>
    <w:p w:rsidR="00170E07" w:rsidRDefault="00170E07" w:rsidP="00170E07">
      <w:pPr>
        <w:pStyle w:val="item"/>
        <w:spacing w:after="120"/>
        <w:ind w:left="839" w:hanging="278"/>
      </w:pPr>
      <w:r>
        <w:t>- abgehend: z.B. Adressen blockieren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31"/>
        <w:gridCol w:w="2659"/>
        <w:gridCol w:w="3043"/>
        <w:gridCol w:w="2237"/>
        <w:gridCol w:w="1560"/>
        <w:gridCol w:w="2520"/>
      </w:tblGrid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931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source addr</w:t>
            </w:r>
          </w:p>
        </w:tc>
        <w:tc>
          <w:tcPr>
            <w:tcW w:w="2659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source Port</w:t>
            </w:r>
          </w:p>
        </w:tc>
        <w:tc>
          <w:tcPr>
            <w:tcW w:w="3043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dest addr</w:t>
            </w:r>
          </w:p>
        </w:tc>
        <w:tc>
          <w:tcPr>
            <w:tcW w:w="2237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dest port</w:t>
            </w:r>
          </w:p>
        </w:tc>
        <w:tc>
          <w:tcPr>
            <w:tcW w:w="156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action</w:t>
            </w:r>
          </w:p>
        </w:tc>
        <w:tc>
          <w:tcPr>
            <w:tcW w:w="252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931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2659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3043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134.60.77.0</w:t>
            </w:r>
          </w:p>
        </w:tc>
        <w:tc>
          <w:tcPr>
            <w:tcW w:w="2237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&gt;1023</w:t>
            </w:r>
          </w:p>
        </w:tc>
        <w:tc>
          <w:tcPr>
            <w:tcW w:w="156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allow</w:t>
            </w:r>
          </w:p>
        </w:tc>
        <w:tc>
          <w:tcPr>
            <w:tcW w:w="252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incoming</w:t>
            </w: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931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134.60.77.0</w:t>
            </w:r>
          </w:p>
        </w:tc>
        <w:tc>
          <w:tcPr>
            <w:tcW w:w="2659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3043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2237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156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allow</w:t>
            </w:r>
          </w:p>
        </w:tc>
        <w:tc>
          <w:tcPr>
            <w:tcW w:w="252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outgoing</w:t>
            </w: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931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2659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3043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134.60.77.5</w:t>
            </w:r>
          </w:p>
        </w:tc>
        <w:tc>
          <w:tcPr>
            <w:tcW w:w="2237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156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allow</w:t>
            </w:r>
          </w:p>
        </w:tc>
        <w:tc>
          <w:tcPr>
            <w:tcW w:w="252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smtp-relay</w:t>
            </w:r>
          </w:p>
        </w:tc>
      </w:tr>
      <w:tr w:rsidR="00170E07" w:rsidRPr="00955699">
        <w:tblPrEx>
          <w:tblCellMar>
            <w:top w:w="0" w:type="dxa"/>
            <w:bottom w:w="0" w:type="dxa"/>
          </w:tblCellMar>
        </w:tblPrEx>
        <w:tc>
          <w:tcPr>
            <w:tcW w:w="2931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2659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3043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2237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any</w:t>
            </w:r>
          </w:p>
        </w:tc>
        <w:tc>
          <w:tcPr>
            <w:tcW w:w="156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deny</w:t>
            </w:r>
          </w:p>
        </w:tc>
        <w:tc>
          <w:tcPr>
            <w:tcW w:w="252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</w:p>
        </w:tc>
      </w:tr>
    </w:tbl>
    <w:p w:rsidR="00170E07" w:rsidRDefault="00170E07">
      <w:r>
        <w:t>• Stateful</w:t>
      </w:r>
    </w:p>
    <w:p w:rsidR="00170E07" w:rsidRDefault="00170E07">
      <w:pPr>
        <w:pStyle w:val="firstitem"/>
      </w:pPr>
      <w:r>
        <w:t>- TCP threeway-handshake erlauben/blockieren</w:t>
      </w:r>
    </w:p>
    <w:p w:rsidR="00170E07" w:rsidRDefault="00170E07">
      <w:pPr>
        <w:pStyle w:val="item"/>
      </w:pPr>
      <w:r>
        <w:t>- alle Pakete von zugelassenen Verbindungen schnell durchlassen</w:t>
      </w:r>
    </w:p>
    <w:p w:rsidR="00170E07" w:rsidRDefault="00170E07">
      <w:pPr>
        <w:pStyle w:val="item"/>
      </w:pPr>
      <w:r>
        <w:t>- inbound und outbound</w:t>
      </w:r>
    </w:p>
    <w:p w:rsidR="00170E07" w:rsidRDefault="00170E07">
      <w:pPr>
        <w:pStyle w:val="item"/>
      </w:pPr>
      <w:r>
        <w:t>- auch UDP-Ströme identifizieren</w:t>
      </w:r>
    </w:p>
    <w:p w:rsidR="00170E07" w:rsidRDefault="00170E07">
      <w:r>
        <w:br w:type="page"/>
        <w:t>• Network Adress Translation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-594360</wp:posOffset>
            </wp:positionV>
            <wp:extent cx="5193665" cy="2216785"/>
            <wp:effectExtent l="25400" t="0" r="0" b="0"/>
            <wp:wrapNone/>
            <wp:docPr id="321" name="Bild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19366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Router mit Adressübersetzung</w:t>
      </w:r>
    </w:p>
    <w:p w:rsidR="00170E07" w:rsidRDefault="00170E07">
      <w:pPr>
        <w:pStyle w:val="item"/>
        <w:spacing w:after="120"/>
      </w:pPr>
      <w:r>
        <w:t>- lokale IP, globale IP</w:t>
      </w:r>
    </w:p>
    <w:tbl>
      <w:tblPr>
        <w:tblW w:w="0" w:type="auto"/>
        <w:tblInd w:w="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00"/>
        <w:gridCol w:w="1617"/>
        <w:gridCol w:w="2835"/>
        <w:gridCol w:w="1559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local IP</w:t>
            </w:r>
          </w:p>
        </w:tc>
        <w:tc>
          <w:tcPr>
            <w:tcW w:w="1617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local Port</w:t>
            </w:r>
          </w:p>
        </w:tc>
        <w:tc>
          <w:tcPr>
            <w:tcW w:w="2835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public IP</w:t>
            </w:r>
          </w:p>
        </w:tc>
        <w:tc>
          <w:tcPr>
            <w:tcW w:w="1559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public Port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192.168.3.100</w:t>
            </w:r>
          </w:p>
        </w:tc>
        <w:tc>
          <w:tcPr>
            <w:tcW w:w="1617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1777</w:t>
            </w:r>
          </w:p>
        </w:tc>
        <w:tc>
          <w:tcPr>
            <w:tcW w:w="2835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88.87.169.12</w:t>
            </w:r>
          </w:p>
        </w:tc>
        <w:tc>
          <w:tcPr>
            <w:tcW w:w="1559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2003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192.168.3.100</w:t>
            </w:r>
          </w:p>
        </w:tc>
        <w:tc>
          <w:tcPr>
            <w:tcW w:w="1617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45054</w:t>
            </w:r>
          </w:p>
        </w:tc>
        <w:tc>
          <w:tcPr>
            <w:tcW w:w="2835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88.87.169.12</w:t>
            </w:r>
          </w:p>
        </w:tc>
        <w:tc>
          <w:tcPr>
            <w:tcW w:w="1559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2004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192.168.3.100</w:t>
            </w:r>
          </w:p>
        </w:tc>
        <w:tc>
          <w:tcPr>
            <w:tcW w:w="1617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60123</w:t>
            </w:r>
          </w:p>
        </w:tc>
        <w:tc>
          <w:tcPr>
            <w:tcW w:w="2835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88.87.169.13</w:t>
            </w:r>
          </w:p>
        </w:tc>
        <w:tc>
          <w:tcPr>
            <w:tcW w:w="1559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2000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192.168.3.101</w:t>
            </w:r>
          </w:p>
        </w:tc>
        <w:tc>
          <w:tcPr>
            <w:tcW w:w="1617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1777</w:t>
            </w:r>
          </w:p>
        </w:tc>
        <w:tc>
          <w:tcPr>
            <w:tcW w:w="2835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88.87.169.12</w:t>
            </w:r>
          </w:p>
        </w:tc>
        <w:tc>
          <w:tcPr>
            <w:tcW w:w="1559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2006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192.168.3.102</w:t>
            </w:r>
          </w:p>
        </w:tc>
        <w:tc>
          <w:tcPr>
            <w:tcW w:w="1617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7112</w:t>
            </w:r>
          </w:p>
        </w:tc>
        <w:tc>
          <w:tcPr>
            <w:tcW w:w="2835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88.87.169.12</w:t>
            </w:r>
          </w:p>
        </w:tc>
        <w:tc>
          <w:tcPr>
            <w:tcW w:w="1559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  <w:r w:rsidRPr="00955699">
              <w:rPr>
                <w:sz w:val="32"/>
              </w:rPr>
              <w:t>2007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000" w:type="dxa"/>
          </w:tcPr>
          <w:p w:rsidR="00170E07" w:rsidRPr="00955699" w:rsidRDefault="00170E07">
            <w:pPr>
              <w:pStyle w:val="Program"/>
              <w:jc w:val="center"/>
              <w:rPr>
                <w:sz w:val="32"/>
              </w:rPr>
            </w:pPr>
            <w:r w:rsidRPr="00955699">
              <w:rPr>
                <w:sz w:val="32"/>
              </w:rPr>
              <w:t>…</w:t>
            </w:r>
          </w:p>
        </w:tc>
        <w:tc>
          <w:tcPr>
            <w:tcW w:w="1617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</w:p>
        </w:tc>
        <w:tc>
          <w:tcPr>
            <w:tcW w:w="2835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</w:p>
        </w:tc>
        <w:tc>
          <w:tcPr>
            <w:tcW w:w="1559" w:type="dxa"/>
          </w:tcPr>
          <w:p w:rsidR="00170E07" w:rsidRPr="00955699" w:rsidRDefault="00170E07">
            <w:pPr>
              <w:pStyle w:val="Program"/>
              <w:rPr>
                <w:sz w:val="32"/>
              </w:rPr>
            </w:pPr>
          </w:p>
        </w:tc>
      </w:tr>
    </w:tbl>
    <w:p w:rsidR="00170E07" w:rsidRDefault="00170E07">
      <w:r>
        <w:t>• Problem kommende Anrufe</w:t>
      </w:r>
    </w:p>
    <w:p w:rsidR="00170E07" w:rsidRDefault="00170E07">
      <w:pPr>
        <w:pStyle w:val="firstitem"/>
      </w:pPr>
      <w:r>
        <w:t>- wie findet NAT die angerufene lokale IP+Port (SIP und Media)</w:t>
      </w:r>
    </w:p>
    <w:p w:rsidR="00170E07" w:rsidRDefault="00170E07">
      <w:pPr>
        <w:pStyle w:val="item"/>
      </w:pPr>
      <w:r>
        <w:t>- wie sagt man dem Firewall: "durchlassen bitte"?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27940</wp:posOffset>
            </wp:positionV>
            <wp:extent cx="5029200" cy="2254885"/>
            <wp:effectExtent l="25400" t="0" r="0" b="0"/>
            <wp:wrapTight wrapText="bothSides">
              <wp:wrapPolygon edited="0">
                <wp:start x="16473" y="0"/>
                <wp:lineTo x="8945" y="973"/>
                <wp:lineTo x="7855" y="1460"/>
                <wp:lineTo x="7855" y="3893"/>
                <wp:lineTo x="-109" y="4380"/>
                <wp:lineTo x="-109" y="9732"/>
                <wp:lineTo x="4036" y="11679"/>
                <wp:lineTo x="-109" y="12409"/>
                <wp:lineTo x="-109" y="18005"/>
                <wp:lineTo x="3164" y="19465"/>
                <wp:lineTo x="8073" y="19708"/>
                <wp:lineTo x="15927" y="21411"/>
                <wp:lineTo x="16473" y="21411"/>
                <wp:lineTo x="21600" y="21411"/>
                <wp:lineTo x="21600" y="16059"/>
                <wp:lineTo x="16364" y="15572"/>
                <wp:lineTo x="21600" y="13382"/>
                <wp:lineTo x="21600" y="8029"/>
                <wp:lineTo x="15491" y="7786"/>
                <wp:lineTo x="21600" y="5110"/>
                <wp:lineTo x="21600" y="0"/>
                <wp:lineTo x="16473" y="0"/>
              </wp:wrapPolygon>
            </wp:wrapTight>
            <wp:docPr id="320" name="Bild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3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02920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NAT-Strategien</w:t>
      </w:r>
    </w:p>
    <w:p w:rsidR="00170E07" w:rsidRDefault="00170E07">
      <w:pPr>
        <w:pStyle w:val="firstitem"/>
      </w:pPr>
      <w:r>
        <w:t>- full cone</w:t>
      </w:r>
    </w:p>
    <w:p w:rsidR="00170E07" w:rsidRDefault="00170E07">
      <w:pPr>
        <w:pStyle w:val="item"/>
      </w:pPr>
      <w:r>
        <w:t>- address restricted cone</w:t>
      </w:r>
    </w:p>
    <w:p w:rsidR="00170E07" w:rsidRDefault="00170E07">
      <w:pPr>
        <w:pStyle w:val="item"/>
      </w:pPr>
      <w:r>
        <w:t>- port-restricted cone</w:t>
      </w:r>
    </w:p>
    <w:p w:rsidR="00170E07" w:rsidRDefault="00170E07" w:rsidP="00170E07">
      <w:pPr>
        <w:pStyle w:val="item"/>
      </w:pPr>
      <w:r>
        <w:t>- symmetric</w:t>
      </w:r>
    </w:p>
    <w:p w:rsidR="00170E07" w:rsidRDefault="00170E07" w:rsidP="00170E07">
      <w:r w:rsidRPr="00955699">
        <w:rPr>
          <w:sz w:val="16"/>
        </w:rPr>
        <w:br w:type="page"/>
      </w:r>
      <w:r>
        <w:t>• Applikationsspezifische Lösungen (</w:t>
      </w:r>
      <w:r>
        <w:sym w:font="Zapf Dingbats" w:char="F0D4"/>
      </w:r>
      <w:r>
        <w:t xml:space="preserve"> Skype)</w:t>
      </w:r>
    </w:p>
    <w:p w:rsidR="00170E07" w:rsidRDefault="00170E07">
      <w:r>
        <w:t>• Applikation Layer Gateway</w:t>
      </w:r>
    </w:p>
    <w:p w:rsidR="00170E07" w:rsidRDefault="00170E07">
      <w:r>
        <w:t>• Simple Traversal of UDP through NATs (STUN)</w:t>
      </w:r>
    </w:p>
    <w:p w:rsidR="00170E07" w:rsidRDefault="00170E07">
      <w:pPr>
        <w:pStyle w:val="firstitem"/>
      </w:pPr>
      <w:r>
        <w:t>- RFC 3489, 5389</w:t>
      </w:r>
    </w:p>
    <w:p w:rsidR="00170E07" w:rsidRDefault="00170E07">
      <w:pPr>
        <w:pStyle w:val="item"/>
      </w:pPr>
      <w:r>
        <w:t>- Client in der App, STUN-Server</w:t>
      </w:r>
    </w:p>
    <w:p w:rsidR="00170E07" w:rsidRDefault="00170E07">
      <w:pPr>
        <w:pStyle w:val="item"/>
      </w:pPr>
      <w:r>
        <w:t>- Requests zum Server mit 2 bekannte Ports</w:t>
      </w:r>
    </w:p>
    <w:p w:rsidR="00170E07" w:rsidRDefault="00170E07">
      <w:pPr>
        <w:pStyle w:val="item"/>
      </w:pPr>
      <w:r>
        <w:t>- Server antwortet mit öffentlicher  (IP, Port) in der Nutzlast</w:t>
      </w:r>
    </w:p>
    <w:p w:rsidR="00170E07" w:rsidRDefault="00170E07">
      <w:pPr>
        <w:pStyle w:val="item"/>
      </w:pPr>
      <w:r>
        <w:t>- full cone: alle anderen können (IP, Port) auch verwenden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6973570" cy="2753360"/>
            <wp:effectExtent l="0" t="0" r="0" b="0"/>
            <wp:docPr id="195" name="Bild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3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4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97357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NAT Classification Algorithm</w:t>
      </w:r>
    </w:p>
    <w:p w:rsidR="00170E07" w:rsidRDefault="00170E07">
      <w:pPr>
        <w:pStyle w:val="firstitem"/>
      </w:pPr>
      <w:r>
        <w:t>- testet ob Firewall oder Nat</w:t>
      </w:r>
    </w:p>
    <w:p w:rsidR="00170E07" w:rsidRDefault="00170E07">
      <w:pPr>
        <w:pStyle w:val="item"/>
        <w:spacing w:after="120"/>
      </w:pPr>
      <w:r>
        <w:t>- 2 Echo-Server</w:t>
      </w:r>
    </w:p>
    <w:p w:rsidR="00170E07" w:rsidRDefault="00170E07">
      <w:pPr>
        <w:pStyle w:val="Program"/>
      </w:pPr>
      <w:r>
        <w:t>if (!request_echo(S1,IP1,port1,resIP,resPort)) return UDP_blocked;</w:t>
      </w:r>
    </w:p>
    <w:p w:rsidR="00170E07" w:rsidRDefault="00170E07">
      <w:pPr>
        <w:pStyle w:val="Program"/>
      </w:pPr>
      <w:r>
        <w:t>else if (resIP == pubIP) /* no NAT, firewall? */</w:t>
      </w:r>
    </w:p>
    <w:p w:rsidR="00170E07" w:rsidRDefault="00170E07">
      <w:pPr>
        <w:pStyle w:val="Program"/>
      </w:pPr>
      <w:r>
        <w:t xml:space="preserve">        if (request_echo(S1,IP2,port2,resIP,resPort)) return clear;</w:t>
      </w:r>
    </w:p>
    <w:p w:rsidR="00170E07" w:rsidRDefault="00170E07">
      <w:pPr>
        <w:pStyle w:val="Program"/>
      </w:pPr>
      <w:r>
        <w:t xml:space="preserve">        else return symm_Firewall;</w:t>
      </w:r>
    </w:p>
    <w:p w:rsidR="00170E07" w:rsidRDefault="00170E07">
      <w:pPr>
        <w:pStyle w:val="Program"/>
      </w:pPr>
      <w:r>
        <w:t xml:space="preserve">     else /* NAT … */</w:t>
      </w:r>
    </w:p>
    <w:p w:rsidR="00170E07" w:rsidRDefault="00170E07">
      <w:pPr>
        <w:pStyle w:val="Program"/>
      </w:pPr>
      <w:r>
        <w:t xml:space="preserve">     if </w:t>
      </w:r>
      <w:bookmarkStart w:id="4" w:name="OLE_LINK8"/>
      <w:r>
        <w:t>(request_echo(S1,IP2,port2,resIP,resPort))</w:t>
      </w:r>
      <w:bookmarkEnd w:id="4"/>
      <w:r>
        <w:t xml:space="preserve"> return fc_nat;</w:t>
      </w:r>
    </w:p>
    <w:p w:rsidR="00170E07" w:rsidRDefault="00170E07">
      <w:pPr>
        <w:pStyle w:val="Program"/>
      </w:pPr>
      <w:r>
        <w:t xml:space="preserve">        else </w:t>
      </w:r>
    </w:p>
    <w:p w:rsidR="00170E07" w:rsidRDefault="00170E07">
      <w:pPr>
        <w:pStyle w:val="Program"/>
      </w:pPr>
      <w:r>
        <w:t xml:space="preserve">        { (request_echo(S2,IP1,port1,resIP_2,resPort_2));</w:t>
      </w:r>
    </w:p>
    <w:p w:rsidR="00170E07" w:rsidRDefault="00170E07">
      <w:pPr>
        <w:pStyle w:val="Program"/>
      </w:pPr>
      <w:r>
        <w:t xml:space="preserve">          if (resIP != resIP_2) return symm_Nat;</w:t>
      </w:r>
    </w:p>
    <w:p w:rsidR="00170E07" w:rsidRDefault="00170E07">
      <w:pPr>
        <w:pStyle w:val="Program"/>
      </w:pPr>
      <w:r>
        <w:t xml:space="preserve">          else if (request_echo(S1,IP2,port2,resIP,resPort))</w:t>
      </w:r>
    </w:p>
    <w:p w:rsidR="00170E07" w:rsidRDefault="00170E07">
      <w:pPr>
        <w:pStyle w:val="Program"/>
      </w:pPr>
      <w:r>
        <w:t xml:space="preserve">               return rest_cone_nat;</w:t>
      </w:r>
    </w:p>
    <w:p w:rsidR="00170E07" w:rsidRDefault="00170E07">
      <w:pPr>
        <w:pStyle w:val="Program"/>
      </w:pPr>
      <w:r>
        <w:t xml:space="preserve">               else return rest_port_nat;</w:t>
      </w:r>
    </w:p>
    <w:p w:rsidR="00170E07" w:rsidRDefault="00170E07">
      <w:pPr>
        <w:pStyle w:val="Program"/>
      </w:pPr>
      <w:r>
        <w:t xml:space="preserve">        }</w:t>
      </w:r>
    </w:p>
    <w:p w:rsidR="00170E07" w:rsidRDefault="00170E07">
      <w:pPr>
        <w:pStyle w:val="Program"/>
      </w:pPr>
      <w:r>
        <w:t xml:space="preserve"> </w:t>
      </w:r>
    </w:p>
    <w:p w:rsidR="00170E07" w:rsidRDefault="00170E07">
      <w:r>
        <w:t>• Interactive Connectivity Establishment: ICE</w:t>
      </w:r>
    </w:p>
    <w:p w:rsidR="00170E07" w:rsidRDefault="00170E07">
      <w:pPr>
        <w:pStyle w:val="berschrift4"/>
      </w:pPr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-213360</wp:posOffset>
            </wp:positionV>
            <wp:extent cx="4114800" cy="1706245"/>
            <wp:effectExtent l="0" t="0" r="0" b="0"/>
            <wp:wrapTight wrapText="bothSides">
              <wp:wrapPolygon edited="0">
                <wp:start x="0" y="0"/>
                <wp:lineTo x="0" y="7074"/>
                <wp:lineTo x="2800" y="10290"/>
                <wp:lineTo x="1200" y="10933"/>
                <wp:lineTo x="133" y="12219"/>
                <wp:lineTo x="133" y="19936"/>
                <wp:lineTo x="14000" y="20579"/>
                <wp:lineTo x="14000" y="20901"/>
                <wp:lineTo x="16533" y="21544"/>
                <wp:lineTo x="17067" y="21544"/>
                <wp:lineTo x="18533" y="21544"/>
                <wp:lineTo x="18933" y="21544"/>
                <wp:lineTo x="19867" y="20901"/>
                <wp:lineTo x="19867" y="20579"/>
                <wp:lineTo x="21333" y="19614"/>
                <wp:lineTo x="21600" y="18328"/>
                <wp:lineTo x="21467" y="15434"/>
                <wp:lineTo x="21600" y="14148"/>
                <wp:lineTo x="19333" y="12862"/>
                <wp:lineTo x="13467" y="10290"/>
                <wp:lineTo x="18267" y="10290"/>
                <wp:lineTo x="21467" y="8039"/>
                <wp:lineTo x="21600" y="2251"/>
                <wp:lineTo x="18000" y="1286"/>
                <wp:lineTo x="533" y="0"/>
                <wp:lineTo x="0" y="0"/>
              </wp:wrapPolygon>
            </wp:wrapTight>
            <wp:docPr id="319" name="Bild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4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4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1480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6.1.7.3 Bespiele</w:t>
      </w:r>
    </w:p>
    <w:p w:rsidR="00170E07" w:rsidRDefault="00170E07">
      <w:r>
        <w:t>• DIY</w:t>
      </w:r>
    </w:p>
    <w:p w:rsidR="00170E07" w:rsidRDefault="00170E07">
      <w:pPr>
        <w:pStyle w:val="firstitem"/>
      </w:pPr>
      <w:r>
        <w:t>- Applikation an beiden Geräten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5855335</wp:posOffset>
            </wp:positionH>
            <wp:positionV relativeFrom="paragraph">
              <wp:posOffset>254635</wp:posOffset>
            </wp:positionV>
            <wp:extent cx="4038600" cy="1675130"/>
            <wp:effectExtent l="25400" t="0" r="0" b="0"/>
            <wp:wrapTight wrapText="bothSides">
              <wp:wrapPolygon edited="0">
                <wp:start x="0" y="0"/>
                <wp:lineTo x="0" y="7205"/>
                <wp:lineTo x="2989" y="10481"/>
                <wp:lineTo x="951" y="11136"/>
                <wp:lineTo x="0" y="12118"/>
                <wp:lineTo x="-136" y="19651"/>
                <wp:lineTo x="16166" y="20961"/>
                <wp:lineTo x="16574" y="21289"/>
                <wp:lineTo x="16981" y="21289"/>
                <wp:lineTo x="18475" y="21289"/>
                <wp:lineTo x="18883" y="21289"/>
                <wp:lineTo x="19562" y="20961"/>
                <wp:lineTo x="19426" y="20961"/>
                <wp:lineTo x="21192" y="19979"/>
                <wp:lineTo x="21600" y="18014"/>
                <wp:lineTo x="21464" y="15721"/>
                <wp:lineTo x="21600" y="15066"/>
                <wp:lineTo x="19970" y="12773"/>
                <wp:lineTo x="17253" y="10481"/>
                <wp:lineTo x="18747" y="10481"/>
                <wp:lineTo x="19834" y="8188"/>
                <wp:lineTo x="19970" y="4258"/>
                <wp:lineTo x="16709" y="3275"/>
                <wp:lineTo x="543" y="0"/>
                <wp:lineTo x="0" y="0"/>
              </wp:wrapPolygon>
            </wp:wrapTight>
            <wp:docPr id="318" name="Bild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4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4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38600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IP-Nummern in Verzeichnis</w:t>
      </w:r>
    </w:p>
    <w:p w:rsidR="00170E07" w:rsidRDefault="00170E07">
      <w:pPr>
        <w:pStyle w:val="item"/>
      </w:pPr>
      <w:r>
        <w:t>- oder: SIP-Server</w:t>
      </w:r>
    </w:p>
    <w:p w:rsidR="00170E07" w:rsidRDefault="00170E07">
      <w:pPr>
        <w:pStyle w:val="item"/>
      </w:pPr>
      <w:r>
        <w:t>- evtl. POTS-Gateway</w:t>
      </w:r>
    </w:p>
    <w:p w:rsidR="00170E07" w:rsidRDefault="00170E07">
      <w:r>
        <w:t>• Skype</w:t>
      </w:r>
    </w:p>
    <w:p w:rsidR="00170E07" w:rsidRDefault="00170E07">
      <w:pPr>
        <w:pStyle w:val="firstitem"/>
      </w:pPr>
      <w:r>
        <w:t>- peer-to-peer Modell (-&gt; Kazaa)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6007735</wp:posOffset>
            </wp:positionH>
            <wp:positionV relativeFrom="paragraph">
              <wp:posOffset>323850</wp:posOffset>
            </wp:positionV>
            <wp:extent cx="3505200" cy="1397635"/>
            <wp:effectExtent l="25400" t="0" r="0" b="0"/>
            <wp:wrapTight wrapText="bothSides">
              <wp:wrapPolygon edited="0">
                <wp:start x="-157" y="0"/>
                <wp:lineTo x="-157" y="20020"/>
                <wp:lineTo x="8922" y="21198"/>
                <wp:lineTo x="15652" y="21198"/>
                <wp:lineTo x="18626" y="21198"/>
                <wp:lineTo x="18939" y="21198"/>
                <wp:lineTo x="20974" y="19235"/>
                <wp:lineTo x="21130" y="15702"/>
                <wp:lineTo x="19409" y="12562"/>
                <wp:lineTo x="21600" y="9029"/>
                <wp:lineTo x="21600" y="2748"/>
                <wp:lineTo x="18939" y="1963"/>
                <wp:lineTo x="939" y="0"/>
                <wp:lineTo x="-157" y="0"/>
              </wp:wrapPolygon>
            </wp:wrapTight>
            <wp:docPr id="317" name="Bild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4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4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50520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Verschlüsselung</w:t>
      </w:r>
    </w:p>
    <w:p w:rsidR="00170E07" w:rsidRDefault="00170E07">
      <w:pPr>
        <w:pStyle w:val="item"/>
      </w:pPr>
      <w:r>
        <w:t>- eigenes NAT/Firewall Traversal System</w:t>
      </w:r>
    </w:p>
    <w:p w:rsidR="00170E07" w:rsidRDefault="00170E07">
      <w:r>
        <w:t>• Providerbasiert</w:t>
      </w:r>
    </w:p>
    <w:p w:rsidR="00170E07" w:rsidRDefault="00170E07">
      <w:pPr>
        <w:pStyle w:val="firstitem"/>
      </w:pPr>
      <w:r>
        <w:t xml:space="preserve">- PC oder Telefon am Adapter </w:t>
      </w:r>
    </w:p>
    <w:p w:rsidR="00170E07" w:rsidRDefault="00170E07">
      <w:r>
        <w:t>• im Backbone der Telefongesellschaft</w:t>
      </w:r>
    </w:p>
    <w:p w:rsidR="00170E07" w:rsidRDefault="00170E07">
      <w:pPr>
        <w:pStyle w:val="firstitem"/>
      </w:pPr>
      <w:r>
        <w:t>- SLAM: Subscriber Line Access Multiplexer (… Module)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6464935</wp:posOffset>
            </wp:positionH>
            <wp:positionV relativeFrom="paragraph">
              <wp:posOffset>60960</wp:posOffset>
            </wp:positionV>
            <wp:extent cx="3429000" cy="1032510"/>
            <wp:effectExtent l="25400" t="0" r="0" b="0"/>
            <wp:wrapTight wrapText="bothSides">
              <wp:wrapPolygon edited="0">
                <wp:start x="-160" y="0"/>
                <wp:lineTo x="-160" y="13815"/>
                <wp:lineTo x="6080" y="17004"/>
                <wp:lineTo x="15360" y="18598"/>
                <wp:lineTo x="17280" y="21255"/>
                <wp:lineTo x="18400" y="21255"/>
                <wp:lineTo x="19520" y="21255"/>
                <wp:lineTo x="20000" y="21255"/>
                <wp:lineTo x="21600" y="18066"/>
                <wp:lineTo x="21600" y="13815"/>
                <wp:lineTo x="21280" y="10096"/>
                <wp:lineTo x="20960" y="7970"/>
                <wp:lineTo x="15680" y="5314"/>
                <wp:lineTo x="640" y="0"/>
                <wp:lineTo x="-160" y="0"/>
              </wp:wrapPolygon>
            </wp:wrapTight>
            <wp:docPr id="316" name="Bild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4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4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2900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analoges oder ISDN-Telefon</w:t>
      </w:r>
    </w:p>
    <w:p w:rsidR="00170E07" w:rsidRDefault="00170E07" w:rsidP="00170E07">
      <w:pPr>
        <w:pStyle w:val="item"/>
      </w:pPr>
      <w:r>
        <w:t>- im SLAM weiterleiten an POTS, ISDN, VoIP</w:t>
      </w:r>
    </w:p>
    <w:p w:rsidR="00170E07" w:rsidRDefault="00170E07" w:rsidP="00170E07">
      <w:pPr>
        <w:pStyle w:val="berschrift2"/>
      </w:pPr>
      <w:r w:rsidRPr="00955699">
        <w:rPr>
          <w:sz w:val="16"/>
        </w:rPr>
        <w:br w:type="page"/>
      </w:r>
      <w:r>
        <w:t>6.2 Telepräsenz</w:t>
      </w:r>
    </w:p>
    <w:p w:rsidR="00170E07" w:rsidRDefault="00E46A01">
      <w:r>
        <w:rPr>
          <w:noProof/>
          <w:lang w:val="de-DE"/>
        </w:rPr>
        <w:drawing>
          <wp:inline distT="0" distB="0" distL="0" distR="0">
            <wp:extent cx="8229600" cy="5596890"/>
            <wp:effectExtent l="25400" t="0" r="0" b="0"/>
            <wp:docPr id="196" name="Bild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4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229600" cy="55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br w:type="page"/>
        <w:t>• 1 Teilnehmer</w:t>
      </w:r>
    </w:p>
    <w:p w:rsidR="00170E07" w:rsidRDefault="00170E07">
      <w:pPr>
        <w:pStyle w:val="firstitem"/>
      </w:pPr>
      <w:r>
        <w:t>- Telearbeit: Arbeit von 'zu Hause'</w:t>
      </w:r>
    </w:p>
    <w:p w:rsidR="00170E07" w:rsidRDefault="00170E07">
      <w:pPr>
        <w:pStyle w:val="item"/>
      </w:pPr>
      <w:r>
        <w:t>- Fernwartung</w:t>
      </w:r>
    </w:p>
    <w:p w:rsidR="00170E07" w:rsidRDefault="00170E07">
      <w:pPr>
        <w:pStyle w:val="item"/>
      </w:pPr>
      <w:r>
        <w:t>- Telnet etc.</w:t>
      </w:r>
    </w:p>
    <w:p w:rsidR="00170E07" w:rsidRDefault="00170E07">
      <w:pPr>
        <w:pStyle w:val="item"/>
      </w:pPr>
      <w:r>
        <w:t>- Übertragen von Dokumenten</w:t>
      </w:r>
    </w:p>
    <w:p w:rsidR="00170E07" w:rsidRDefault="00170E07">
      <w:pPr>
        <w:pStyle w:val="item"/>
      </w:pPr>
      <w:r>
        <w:t>- oder: Fernbedienung des Arbeitsplatzrechners</w:t>
      </w:r>
    </w:p>
    <w:p w:rsidR="00170E07" w:rsidRDefault="00170E07">
      <w:pPr>
        <w:pStyle w:val="item"/>
        <w:rPr>
          <w:color w:val="FF00FF"/>
        </w:rPr>
      </w:pPr>
      <w:r>
        <w:t xml:space="preserve">- Screensharing: </w:t>
      </w:r>
      <w:r>
        <w:rPr>
          <w:color w:val="000000"/>
        </w:rPr>
        <w:t>Timbuktu</w:t>
      </w:r>
    </w:p>
    <w:p w:rsidR="00170E07" w:rsidRDefault="00170E07">
      <w:pPr>
        <w:pStyle w:val="item"/>
      </w:pPr>
      <w:r>
        <w:t>- Telefon und Videotelefon zur normalen Kontaktaufnahme</w:t>
      </w:r>
    </w:p>
    <w:p w:rsidR="00170E07" w:rsidRDefault="00170E07">
      <w:r>
        <w:t>• n Teilnehmer: Telekonferenz</w:t>
      </w:r>
    </w:p>
    <w:p w:rsidR="00170E07" w:rsidRDefault="00170E07">
      <w:pPr>
        <w:pStyle w:val="firstitem"/>
      </w:pPr>
      <w:r>
        <w:t>- Sitzungen ohne Reisen (Reisezeit &gt;&gt; Sitzungszeit)</w:t>
      </w:r>
    </w:p>
    <w:p w:rsidR="00170E07" w:rsidRDefault="00170E07">
      <w:pPr>
        <w:pStyle w:val="item"/>
      </w:pPr>
      <w:r>
        <w:t>- z.B. shared Whiteboard</w:t>
      </w:r>
    </w:p>
    <w:p w:rsidR="00170E07" w:rsidRDefault="00170E07">
      <w:pPr>
        <w:pStyle w:val="item"/>
      </w:pPr>
      <w:r>
        <w:t>- gemeinsame Dokumentenbearbeitung</w:t>
      </w:r>
    </w:p>
    <w:p w:rsidR="00170E07" w:rsidRDefault="00170E07">
      <w:pPr>
        <w:pStyle w:val="item"/>
      </w:pPr>
      <w:r>
        <w:t>- automatisches Protokoll</w:t>
      </w:r>
    </w:p>
    <w:p w:rsidR="00170E07" w:rsidRDefault="00170E07">
      <w:r>
        <w:br w:type="page"/>
        <w:t>• Dokumentenbearbeitung</w:t>
      </w:r>
    </w:p>
    <w:p w:rsidR="00170E07" w:rsidRDefault="00170E07">
      <w:r>
        <w:t>• Kooperationsunterstützung (Telefon + …)</w:t>
      </w:r>
    </w:p>
    <w:p w:rsidR="00170E07" w:rsidRDefault="00170E07">
      <w:r>
        <w:t>• Komponenten</w:t>
      </w:r>
    </w:p>
    <w:p w:rsidR="00170E07" w:rsidRDefault="00170E07"/>
    <w:p w:rsidR="00170E07" w:rsidRDefault="00E46A01">
      <w:pPr>
        <w:pStyle w:val="subitem"/>
      </w:pPr>
      <w:r>
        <w:rPr>
          <w:noProof/>
          <w:lang w:val="de-DE"/>
        </w:rPr>
        <w:drawing>
          <wp:inline distT="0" distB="0" distL="0" distR="0">
            <wp:extent cx="8018780" cy="4351020"/>
            <wp:effectExtent l="25400" t="0" r="7620" b="0"/>
            <wp:docPr id="197" name="Bild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5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01878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ind w:right="40"/>
      </w:pPr>
      <w:r>
        <w:br w:type="page"/>
        <w:t xml:space="preserve">• Kooperationsfähige Applikation </w:t>
      </w:r>
      <w:r>
        <w:rPr>
          <w:color w:val="FF0000"/>
        </w:rPr>
        <w:t>(cooperation-aware)</w:t>
      </w:r>
    </w:p>
    <w:p w:rsidR="00170E07" w:rsidRDefault="00170E07">
      <w:pPr>
        <w:pStyle w:val="firstitem"/>
      </w:pPr>
      <w:r>
        <w:t>- Spezialsysteme für Konferenzräume</w:t>
      </w:r>
    </w:p>
    <w:p w:rsidR="00170E07" w:rsidRDefault="00170E07">
      <w:pPr>
        <w:pStyle w:val="item"/>
      </w:pPr>
      <w:r>
        <w:t>- Verteilter Editor</w:t>
      </w:r>
    </w:p>
    <w:p w:rsidR="00170E07" w:rsidRDefault="00170E07">
      <w:pPr>
        <w:pStyle w:val="item"/>
        <w:rPr>
          <w:sz w:val="18"/>
        </w:rPr>
      </w:pPr>
    </w:p>
    <w:p w:rsidR="00170E07" w:rsidRDefault="00E46A01">
      <w:pPr>
        <w:ind w:right="40"/>
        <w:jc w:val="center"/>
      </w:pPr>
      <w:r>
        <w:rPr>
          <w:noProof/>
          <w:lang w:val="de-DE"/>
        </w:rPr>
        <w:drawing>
          <wp:inline distT="0" distB="0" distL="0" distR="0">
            <wp:extent cx="7887970" cy="1959610"/>
            <wp:effectExtent l="25400" t="0" r="11430" b="0"/>
            <wp:docPr id="198" name="Bild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53"/>
                        <a:srcRect b="1299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4"/>
                        <a:srcRect b="1299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88797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ind w:right="40"/>
        <w:rPr>
          <w:sz w:val="18"/>
        </w:rPr>
      </w:pPr>
    </w:p>
    <w:p w:rsidR="00170E07" w:rsidRDefault="00170E07">
      <w:pPr>
        <w:ind w:right="40"/>
        <w:rPr>
          <w:color w:val="FF0000"/>
        </w:rPr>
      </w:pPr>
      <w:r>
        <w:t xml:space="preserve">• Applikation nicht kooperationsfähig </w:t>
      </w:r>
      <w:r>
        <w:rPr>
          <w:color w:val="FF0000"/>
        </w:rPr>
        <w:t>(cooperation-unaware)</w:t>
      </w:r>
    </w:p>
    <w:p w:rsidR="00170E07" w:rsidRDefault="00170E07">
      <w:pPr>
        <w:pStyle w:val="firstitem"/>
      </w:pPr>
      <w:r>
        <w:t>- Standardprogramme</w:t>
      </w:r>
    </w:p>
    <w:p w:rsidR="00170E07" w:rsidRDefault="00170E07">
      <w:pPr>
        <w:pStyle w:val="item"/>
      </w:pPr>
      <w:r>
        <w:t>- Word, FrameMaker, Corel-Draw, Premiere, …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4180205" cy="733425"/>
            <wp:effectExtent l="25400" t="0" r="10795" b="0"/>
            <wp:docPr id="199" name="Bild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55"/>
                        <a:srcRect t="-16521" b="-16521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6"/>
                        <a:srcRect t="-16521" b="-16521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802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ind w:right="40"/>
      </w:pPr>
      <w:r>
        <w:br w:type="page"/>
        <w:t>• Kommunikation zwischen Anwendung und Terminal</w:t>
      </w:r>
    </w:p>
    <w:p w:rsidR="00170E07" w:rsidRDefault="00170E07">
      <w:pPr>
        <w:ind w:right="40"/>
      </w:pPr>
      <w:r>
        <w:t>• Ausgabe</w:t>
      </w:r>
    </w:p>
    <w:p w:rsidR="00170E07" w:rsidRDefault="00170E07">
      <w:pPr>
        <w:pStyle w:val="firstitem"/>
      </w:pPr>
      <w:r>
        <w:t>- Grafikausgabe</w:t>
      </w:r>
    </w:p>
    <w:p w:rsidR="00170E07" w:rsidRDefault="00170E07">
      <w:pPr>
        <w:pStyle w:val="item"/>
      </w:pPr>
      <w:r>
        <w:t xml:space="preserve">- Tastaturlampen, … </w:t>
      </w:r>
    </w:p>
    <w:p w:rsidR="00170E07" w:rsidRDefault="00170E07">
      <w:pPr>
        <w:pStyle w:val="item"/>
      </w:pPr>
      <w:r>
        <w:t>- Video</w:t>
      </w:r>
    </w:p>
    <w:p w:rsidR="00170E07" w:rsidRDefault="00170E07">
      <w:pPr>
        <w:pStyle w:val="item"/>
      </w:pPr>
      <w:r>
        <w:t>- Audio (Systembeep!)</w:t>
      </w:r>
    </w:p>
    <w:p w:rsidR="00170E07" w:rsidRDefault="00170E07">
      <w:pPr>
        <w:ind w:right="40"/>
      </w:pPr>
      <w:r>
        <w:t>• Eingabe</w:t>
      </w:r>
    </w:p>
    <w:p w:rsidR="00170E07" w:rsidRDefault="00170E07">
      <w:pPr>
        <w:pStyle w:val="firstitem"/>
      </w:pPr>
      <w:r>
        <w:t>- Maus</w:t>
      </w:r>
    </w:p>
    <w:p w:rsidR="00170E07" w:rsidRDefault="00170E07">
      <w:pPr>
        <w:pStyle w:val="item"/>
      </w:pPr>
      <w:r>
        <w:t>- Tastatur</w:t>
      </w:r>
    </w:p>
    <w:p w:rsidR="00170E07" w:rsidRDefault="00170E07">
      <w:pPr>
        <w:pStyle w:val="item"/>
      </w:pPr>
      <w:r>
        <w:t>- Modifier-Tasten</w:t>
      </w:r>
    </w:p>
    <w:p w:rsidR="00170E07" w:rsidRDefault="00170E07">
      <w:pPr>
        <w:pStyle w:val="item"/>
      </w:pPr>
      <w:r>
        <w:t>- Mikrofon</w:t>
      </w:r>
    </w:p>
    <w:p w:rsidR="00170E07" w:rsidRDefault="00170E07">
      <w:pPr>
        <w:pStyle w:val="item"/>
      </w:pPr>
      <w:r>
        <w:t>- Kamera</w:t>
      </w:r>
    </w:p>
    <w:p w:rsidR="00170E07" w:rsidRDefault="00170E07">
      <w:r>
        <w:t>• Metaeingaben</w:t>
      </w:r>
    </w:p>
    <w:p w:rsidR="00170E07" w:rsidRDefault="00170E07">
      <w:pPr>
        <w:pStyle w:val="firstitem"/>
      </w:pPr>
      <w:r>
        <w:t>- vom Betriebssystem</w:t>
      </w:r>
    </w:p>
    <w:p w:rsidR="00170E07" w:rsidRDefault="00170E07">
      <w:pPr>
        <w:pStyle w:val="item"/>
      </w:pPr>
      <w:r>
        <w:t>- Suspend/Resume</w:t>
      </w:r>
    </w:p>
    <w:p w:rsidR="00170E07" w:rsidRDefault="00170E07">
      <w:pPr>
        <w:pStyle w:val="item"/>
      </w:pPr>
      <w:r>
        <w:t>- Fensterinhalt sichtbar / unsichtbar</w:t>
      </w:r>
    </w:p>
    <w:p w:rsidR="00170E07" w:rsidRDefault="00170E07">
      <w:pPr>
        <w:pStyle w:val="berschrift3"/>
      </w:pPr>
      <w:r>
        <w:br w:type="page"/>
        <w:t>6.2.1 Applikation-Sharing</w:t>
      </w:r>
    </w:p>
    <w:p w:rsidR="00170E07" w:rsidRDefault="00170E07">
      <w:r>
        <w:t>• Dienst: Vermittlung zwischen Programm und Terminal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6702425" cy="2291080"/>
            <wp:effectExtent l="25400" t="0" r="3175" b="0"/>
            <wp:docPr id="200" name="Bild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5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70242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Timbuktu [Epard; 1985]</w:t>
      </w:r>
    </w:p>
    <w:p w:rsidR="00170E07" w:rsidRDefault="00170E07">
      <w:pPr>
        <w:pStyle w:val="item"/>
      </w:pPr>
    </w:p>
    <w:p w:rsidR="00170E07" w:rsidRDefault="00170E07">
      <w:r>
        <w:t>• Multimedia-Application Sharing [Dermler, Froitzheim; 1992]</w:t>
      </w:r>
    </w:p>
    <w:p w:rsidR="00170E07" w:rsidRDefault="00170E07">
      <w:pPr>
        <w:pStyle w:val="firstitem"/>
      </w:pPr>
      <w:r>
        <w:t>- z.B. Präsentationen, Filmschnitt, Bildbearbeitung</w:t>
      </w:r>
    </w:p>
    <w:p w:rsidR="00170E07" w:rsidRDefault="00170E07">
      <w:pPr>
        <w:pStyle w:val="item"/>
      </w:pPr>
      <w:r>
        <w:t>- Vermittlung zwischen Programm und Gerät</w:t>
      </w:r>
    </w:p>
    <w:p w:rsidR="00170E07" w:rsidRDefault="00170E07">
      <w:r>
        <w:br w:type="page"/>
        <w:t>• Funktionen des Sharing - Dienstes (homogen)</w:t>
      </w:r>
    </w:p>
    <w:p w:rsidR="00170E07" w:rsidRDefault="00170E07"/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8139430" cy="4551680"/>
            <wp:effectExtent l="0" t="0" r="0" b="0"/>
            <wp:docPr id="201" name="Bild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5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6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139430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3"/>
      </w:pPr>
      <w:r>
        <w:br w:type="page"/>
        <w:t>6.2.2 Sharingkonzepte</w:t>
      </w:r>
      <w:r>
        <w:tab/>
      </w:r>
    </w:p>
    <w:p w:rsidR="00170E07" w:rsidRDefault="00170E07">
      <w:pPr>
        <w:pStyle w:val="berschrift4"/>
      </w:pPr>
      <w:r>
        <w:t>6.2.2.1 Verteilung der Grafikinformation</w:t>
      </w:r>
    </w:p>
    <w:p w:rsidR="00170E07" w:rsidRDefault="00170E07">
      <w:r>
        <w:t>• Zentrale Architektur</w:t>
      </w:r>
    </w:p>
    <w:p w:rsidR="00170E07" w:rsidRDefault="00E46A01">
      <w:pPr>
        <w:pStyle w:val="subitem"/>
        <w:jc w:val="center"/>
      </w:pPr>
      <w:r>
        <w:rPr>
          <w:noProof/>
          <w:lang w:val="de-DE"/>
        </w:rPr>
        <w:drawing>
          <wp:inline distT="0" distB="0" distL="0" distR="0">
            <wp:extent cx="7084060" cy="2291080"/>
            <wp:effectExtent l="25400" t="0" r="2540" b="0"/>
            <wp:docPr id="202" name="Bild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61"/>
                        <a:srcRect t="-8310" b="-831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62"/>
                        <a:srcRect t="-8310" b="-8310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08406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Standardprotokolle</w:t>
      </w:r>
    </w:p>
    <w:p w:rsidR="00170E07" w:rsidRDefault="00170E07">
      <w:pPr>
        <w:pStyle w:val="item"/>
      </w:pPr>
      <w:r>
        <w:t>- Besonders geeignet für X Window</w:t>
      </w:r>
    </w:p>
    <w:p w:rsidR="00170E07" w:rsidRDefault="00170E07">
      <w:pPr>
        <w:pStyle w:val="item"/>
      </w:pPr>
      <w:r>
        <w:t>- XTV [Abdel-Wahab], SharedX [Altenhofen]</w:t>
      </w:r>
    </w:p>
    <w:p w:rsidR="00170E07" w:rsidRDefault="00170E07">
      <w:r>
        <w:br w:type="page"/>
        <w:t>• Aufgaben der X-Wedge</w:t>
      </w:r>
    </w:p>
    <w:p w:rsidR="00170E07" w:rsidRDefault="00170E07">
      <w:r>
        <w:t>• ResourceIds managen</w:t>
      </w:r>
    </w:p>
    <w:p w:rsidR="00170E07" w:rsidRDefault="00170E07">
      <w:pPr>
        <w:pStyle w:val="firstitem"/>
      </w:pPr>
      <w:r>
        <w:t>- eindeutig zwischen Client und Server</w:t>
      </w:r>
    </w:p>
    <w:p w:rsidR="00170E07" w:rsidRDefault="00170E07">
      <w:pPr>
        <w:pStyle w:val="item"/>
      </w:pPr>
      <w:r>
        <w:t>- 'Pool'-Konzept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777480" cy="2803525"/>
            <wp:effectExtent l="25400" t="0" r="0" b="0"/>
            <wp:docPr id="203" name="Bild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6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6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77748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Einheitliches Imaging-Modell</w:t>
      </w:r>
    </w:p>
    <w:p w:rsidR="00170E07" w:rsidRDefault="00170E07">
      <w:pPr>
        <w:pStyle w:val="firstitem"/>
      </w:pPr>
      <w:r>
        <w:t>- Farben</w:t>
      </w:r>
    </w:p>
    <w:p w:rsidR="00170E07" w:rsidRDefault="00170E07">
      <w:pPr>
        <w:pStyle w:val="item"/>
      </w:pPr>
      <w:r>
        <w:t>- Fonts</w:t>
      </w:r>
    </w:p>
    <w:p w:rsidR="00170E07" w:rsidRDefault="00170E07">
      <w:r>
        <w:t>• Bit-Order und Byte-Order</w:t>
      </w:r>
    </w:p>
    <w:p w:rsidR="00170E07" w:rsidRDefault="00170E07">
      <w:r>
        <w:t>• Fensterüberlappung und Redraw konsolidieren</w:t>
      </w:r>
      <w:r>
        <w:br w:type="page"/>
        <w:t>• Verteilte Architektur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8933180" cy="2461895"/>
            <wp:effectExtent l="25400" t="0" r="7620" b="0"/>
            <wp:docPr id="204" name="Bild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6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6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93318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Eigene Verbindung zwischen Verteilungs-Komponenten</w:t>
      </w:r>
    </w:p>
    <w:p w:rsidR="00170E07" w:rsidRDefault="00170E07">
      <w:pPr>
        <w:pStyle w:val="item"/>
      </w:pPr>
      <w:r>
        <w:tab/>
        <w:t>- 'eigene' Verbindung: Multicast, Verschlüsselung, Kompression</w:t>
      </w:r>
    </w:p>
    <w:p w:rsidR="00170E07" w:rsidRDefault="00170E07">
      <w:pPr>
        <w:pStyle w:val="item"/>
      </w:pPr>
      <w:r>
        <w:tab/>
        <w:t>- X-Wedge [Gutekunst, CIO-JVTOS; 1994]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8933180" cy="2461895"/>
            <wp:effectExtent l="25400" t="0" r="7620" b="0"/>
            <wp:docPr id="205" name="Bild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6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6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93318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4"/>
      </w:pPr>
      <w:r>
        <w:br w:type="page"/>
        <w:t>6.2.2.2 Redirector</w:t>
      </w:r>
    </w:p>
    <w:p w:rsidR="00170E07" w:rsidRDefault="00170E07">
      <w:r>
        <w:t>• Abhören von Grafikoperationen</w:t>
      </w:r>
    </w:p>
    <w:p w:rsidR="00170E07" w:rsidRDefault="00170E07">
      <w:r>
        <w:t>• Events einfügen (Tastatur, Maus, Verwaltung)</w:t>
      </w:r>
    </w:p>
    <w:p w:rsidR="00170E07" w:rsidRDefault="00170E07">
      <w:r>
        <w:t>• Interface Applikation-Toolbox-Terminal</w:t>
      </w:r>
    </w:p>
    <w:p w:rsidR="00170E07" w:rsidRDefault="00E46A01">
      <w:pPr>
        <w:ind w:right="40"/>
        <w:jc w:val="center"/>
      </w:pPr>
      <w:r>
        <w:rPr>
          <w:noProof/>
          <w:lang w:val="de-DE"/>
        </w:rPr>
        <w:drawing>
          <wp:inline distT="0" distB="0" distL="0" distR="0">
            <wp:extent cx="7696835" cy="1547495"/>
            <wp:effectExtent l="25400" t="0" r="0" b="0"/>
            <wp:docPr id="206" name="Bild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69"/>
                        <a:srcRect t="-8229" b="-8229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70"/>
                        <a:srcRect t="-8229" b="-8229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696835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Betriebssystemkomponente simulieren</w:t>
      </w:r>
    </w:p>
    <w:p w:rsidR="00170E07" w:rsidRDefault="00170E07">
      <w:pPr>
        <w:pStyle w:val="firstitem"/>
      </w:pPr>
      <w:r>
        <w:t>- toolbox</w:t>
      </w:r>
    </w:p>
    <w:p w:rsidR="00170E07" w:rsidRDefault="00170E07">
      <w:pPr>
        <w:pStyle w:val="item"/>
      </w:pPr>
      <w:r>
        <w:t>- transport system</w:t>
      </w:r>
    </w:p>
    <w:p w:rsidR="00170E07" w:rsidRDefault="00170E07">
      <w:pPr>
        <w:pStyle w:val="item"/>
      </w:pPr>
      <w:r>
        <w:t>- device driver</w:t>
      </w:r>
    </w:p>
    <w:p w:rsidR="00170E07" w:rsidRDefault="00170E07">
      <w:pPr>
        <w:pStyle w:val="item"/>
      </w:pPr>
      <w:r>
        <w:t>- memory</w:t>
      </w:r>
    </w:p>
    <w:p w:rsidR="00170E07" w:rsidRDefault="00170E07">
      <w:pPr>
        <w:pStyle w:val="item"/>
      </w:pPr>
      <w:r>
        <w:t>- low-intercept vs. high-intercept</w:t>
      </w:r>
    </w:p>
    <w:p w:rsidR="00170E07" w:rsidRDefault="00170E07">
      <w:pPr>
        <w:pStyle w:val="item"/>
      </w:pPr>
      <w:r>
        <w:t>- Datenmenge vs. Prozedurmenge</w:t>
      </w:r>
    </w:p>
    <w:p w:rsidR="00170E07" w:rsidRDefault="00170E07">
      <w:pPr>
        <w:pStyle w:val="item"/>
      </w:pPr>
      <w:r>
        <w:t>- Semantik</w:t>
      </w:r>
    </w:p>
    <w:p w:rsidR="00170E07" w:rsidRDefault="00170E07">
      <w:pPr>
        <w:pStyle w:val="berschrift4"/>
      </w:pPr>
      <w:r>
        <w:br w:type="page"/>
        <w:t>6.2.2.3 Übersetzung</w:t>
      </w:r>
    </w:p>
    <w:p w:rsidR="00170E07" w:rsidRDefault="00170E07">
      <w:pPr>
        <w:ind w:left="520" w:hanging="520"/>
      </w:pPr>
      <w:r>
        <w:t>• Grafikprimitive auf Sequenzen von Funktionen des Ziel-Grafiksystemes abbilden</w:t>
      </w:r>
    </w:p>
    <w:p w:rsidR="00170E07" w:rsidRDefault="00170E07">
      <w:r>
        <w:t>• Funktionale und semantische Lücken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7696835" cy="2160270"/>
            <wp:effectExtent l="25400" t="0" r="0" b="0"/>
            <wp:docPr id="207" name="Bild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71"/>
                        <a:srcRect t="-2353" b="-2353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72"/>
                        <a:srcRect t="-2353" b="-2353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69683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tab/>
        <w:t>X-Window</w:t>
      </w:r>
      <w:r>
        <w:tab/>
      </w:r>
      <w:r>
        <w:tab/>
      </w:r>
      <w:r>
        <w:tab/>
      </w:r>
      <w:r>
        <w:tab/>
      </w:r>
      <w:r>
        <w:tab/>
      </w:r>
      <w:r>
        <w:tab/>
        <w:t>QuickDraw</w:t>
      </w:r>
    </w:p>
    <w:p w:rsidR="00170E07" w:rsidRDefault="00170E07">
      <w:r>
        <w:t>• nicht-quadratische Stifte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6973570" cy="1326515"/>
            <wp:effectExtent l="25400" t="0" r="0" b="0"/>
            <wp:docPr id="208" name="Bild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7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7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97357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Text</w:t>
      </w:r>
    </w:p>
    <w:p w:rsidR="00170E07" w:rsidRDefault="00170E07">
      <w:r>
        <w:t>• Zeichensatzanpassung</w:t>
      </w:r>
    </w:p>
    <w:p w:rsidR="00170E07" w:rsidRDefault="00170E07">
      <w:pPr>
        <w:pStyle w:val="firstitem"/>
      </w:pPr>
      <w:r>
        <w:t>- Ä, Ö, Ü und ihre ASCII-Werte</w:t>
      </w:r>
    </w:p>
    <w:p w:rsidR="00170E07" w:rsidRDefault="00170E07">
      <w:pPr>
        <w:pStyle w:val="firstitem"/>
      </w:pPr>
      <w:r>
        <w:t>- Übersetzungstabelle</w:t>
      </w:r>
    </w:p>
    <w:p w:rsidR="00170E07" w:rsidRDefault="00170E07">
      <w:pPr>
        <w:pStyle w:val="firstitem"/>
      </w:pPr>
      <w:r>
        <w:t>- fehlende Zeichen (�)</w:t>
      </w:r>
    </w:p>
    <w:p w:rsidR="00170E07" w:rsidRDefault="00170E07">
      <w:r>
        <w:t>• Fonteigenschaften</w:t>
      </w:r>
    </w:p>
    <w:p w:rsidR="00170E07" w:rsidRDefault="00170E07">
      <w:pPr>
        <w:pStyle w:val="firstitem"/>
      </w:pPr>
      <w:r>
        <w:t>- Zeichenhöhe</w:t>
      </w:r>
    </w:p>
    <w:p w:rsidR="00170E07" w:rsidRDefault="00170E07">
      <w:pPr>
        <w:pStyle w:val="item"/>
      </w:pPr>
      <w:r>
        <w:t>- Zeichenbreite</w:t>
      </w:r>
    </w:p>
    <w:p w:rsidR="00170E07" w:rsidRDefault="00170E07">
      <w:pPr>
        <w:pStyle w:val="item"/>
      </w:pPr>
      <w:r>
        <w:t>- Randausgleich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245100" cy="1798955"/>
            <wp:effectExtent l="25400" t="0" r="0" b="0"/>
            <wp:docPr id="209" name="Bild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7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7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4510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berschrift4"/>
      </w:pPr>
      <w:r>
        <w:br w:type="page"/>
        <w:t>6.2.2.4 Anordnung der Komponenten</w:t>
      </w:r>
    </w:p>
    <w:p w:rsidR="00170E07" w:rsidRDefault="00170E07">
      <w:r>
        <w:t>• Kombination mit Verteilung</w:t>
      </w:r>
    </w:p>
    <w:p w:rsidR="00170E07" w:rsidRDefault="00170E07">
      <w:pPr>
        <w:pStyle w:val="firstitem"/>
      </w:pPr>
      <w:r>
        <w:t>Vor der Verteilung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7033895" cy="2994660"/>
            <wp:effectExtent l="25400" t="0" r="1905" b="0"/>
            <wp:docPr id="210" name="Bild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7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7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03389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</w:p>
    <w:p w:rsidR="00170E07" w:rsidRDefault="00170E07">
      <w:pPr>
        <w:pStyle w:val="item"/>
      </w:pPr>
      <w:r>
        <w:t>+ Komponentenwiederverwendung (QuiX + X-Wedge)</w:t>
      </w:r>
    </w:p>
    <w:p w:rsidR="00170E07" w:rsidRDefault="00170E07">
      <w:pPr>
        <w:pStyle w:val="item"/>
      </w:pPr>
      <w:r>
        <w:t>– Gleichbehandlung der Terminale (Farbtiefe, Zeichensätze, …)</w:t>
      </w:r>
    </w:p>
    <w:p w:rsidR="00170E07" w:rsidRDefault="00170E07">
      <w:pPr>
        <w:pStyle w:val="item"/>
      </w:pPr>
      <w:r>
        <w:t>– Struktur unflexibel</w:t>
      </w:r>
    </w:p>
    <w:p w:rsidR="00170E07" w:rsidRDefault="00170E07">
      <w:r>
        <w:br w:type="page"/>
        <w:t>• Übersetzung nach der Verteilung</w:t>
      </w:r>
    </w:p>
    <w:p w:rsidR="00170E07" w:rsidRDefault="00E46A01">
      <w:pPr>
        <w:jc w:val="center"/>
      </w:pPr>
      <w:r>
        <w:rPr>
          <w:noProof/>
          <w:lang w:val="de-DE"/>
        </w:rPr>
        <w:drawing>
          <wp:inline distT="0" distB="0" distL="0" distR="0">
            <wp:extent cx="8691880" cy="2994660"/>
            <wp:effectExtent l="25400" t="0" r="0" b="0"/>
            <wp:docPr id="211" name="Bild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79"/>
                        <a:srcRect t="-6143" b="-6143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80"/>
                        <a:srcRect t="-6143" b="-6143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69188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</w:pPr>
      <w:r>
        <w:t>+ Flexible Verteilung der Funktionen</w:t>
      </w:r>
    </w:p>
    <w:p w:rsidR="00170E07" w:rsidRDefault="00170E07">
      <w:pPr>
        <w:pStyle w:val="item"/>
      </w:pPr>
      <w:r>
        <w:t>+ Konverter gut anpassbar an Terminaleigenschaften</w:t>
      </w:r>
    </w:p>
    <w:p w:rsidR="00170E07" w:rsidRDefault="00170E07">
      <w:pPr>
        <w:pStyle w:val="item"/>
      </w:pPr>
      <w:r>
        <w:tab/>
      </w:r>
      <w:r>
        <w:tab/>
        <w:t>QuickDrawServer statt X-Server</w:t>
      </w:r>
    </w:p>
    <w:p w:rsidR="00170E07" w:rsidRDefault="00170E07">
      <w:pPr>
        <w:pStyle w:val="item"/>
      </w:pPr>
      <w:r>
        <w:tab/>
      </w:r>
      <w:r>
        <w:tab/>
        <w:t>GDIServer statt X-Server</w:t>
      </w:r>
    </w:p>
    <w:p w:rsidR="00170E07" w:rsidRDefault="00170E07">
      <w:pPr>
        <w:pStyle w:val="item"/>
      </w:pPr>
      <w:r>
        <w:t>+ Objektorientierter Ansatz macht Verteiler einfach</w:t>
      </w:r>
    </w:p>
    <w:p w:rsidR="00170E07" w:rsidRDefault="00170E07">
      <w:pPr>
        <w:pStyle w:val="item"/>
      </w:pPr>
      <w:r>
        <w:t>– Mehrfache Übersetzung</w:t>
      </w:r>
    </w:p>
    <w:p w:rsidR="00170E07" w:rsidRDefault="00170E07">
      <w:r>
        <w:br w:type="page"/>
        <w:t>• QuiX-M [Froitzheim, Wolf; 1995]</w:t>
      </w:r>
    </w:p>
    <w:p w:rsidR="00170E07" w:rsidRDefault="00E46A01" w:rsidP="00170E07">
      <w:pPr>
        <w:pStyle w:val="firstitem"/>
        <w:jc w:val="center"/>
      </w:pPr>
      <w:r>
        <w:rPr>
          <w:noProof/>
          <w:lang w:val="de-DE"/>
        </w:rPr>
        <w:drawing>
          <wp:inline distT="0" distB="0" distL="0" distR="0">
            <wp:extent cx="7787640" cy="2884170"/>
            <wp:effectExtent l="25400" t="0" r="10160" b="0"/>
            <wp:docPr id="212" name="Bild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8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8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78764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Migration vom einfachen QuiX</w:t>
      </w:r>
    </w:p>
    <w:p w:rsidR="00170E07" w:rsidRDefault="00170E07">
      <w:pPr>
        <w:pStyle w:val="firstitem"/>
      </w:pPr>
      <w:r>
        <w:t>- Instanziierung des Übersetzers</w:t>
      </w:r>
    </w:p>
    <w:p w:rsidR="00170E07" w:rsidRDefault="00170E07">
      <w:pPr>
        <w:pStyle w:val="item"/>
      </w:pPr>
      <w:r>
        <w:t>- Verteiler bietet nach oben Übersetzerschnittstelle</w:t>
      </w:r>
    </w:p>
    <w:p w:rsidR="00170E07" w:rsidRDefault="00170E07">
      <w:pPr>
        <w:pStyle w:val="item"/>
      </w:pPr>
      <w:r>
        <w:t>- Seiteneingang zur Verteilungs-Steuerung</w:t>
      </w:r>
    </w:p>
    <w:p w:rsidR="00170E07" w:rsidRDefault="00170E07">
      <w:r>
        <w:t>• Performanceprobleme</w:t>
      </w:r>
    </w:p>
    <w:p w:rsidR="00170E07" w:rsidRDefault="00170E07">
      <w:pPr>
        <w:pStyle w:val="firstitem"/>
      </w:pPr>
      <w:r>
        <w:t>- X-Server</w:t>
      </w:r>
    </w:p>
    <w:p w:rsidR="00170E07" w:rsidRDefault="00170E07">
      <w:pPr>
        <w:pStyle w:val="item"/>
      </w:pPr>
      <w:r>
        <w:t>- Übertragung, Pufferstrategie, etc.</w:t>
      </w:r>
    </w:p>
    <w:p w:rsidR="00170E07" w:rsidRDefault="00170E07">
      <w:pPr>
        <w:pStyle w:val="item"/>
      </w:pPr>
      <w:r>
        <w:t>- ab 1:4 Übersetzung</w:t>
      </w:r>
    </w:p>
    <w:p w:rsidR="00170E07" w:rsidRDefault="00170E07">
      <w:r>
        <w:br w:type="page"/>
        <w:t>• Ausgelagerter Übersetzer: QuiQ [Maier, 1997]</w:t>
      </w:r>
    </w:p>
    <w:p w:rsidR="00170E07" w:rsidRDefault="00170E07">
      <w:pPr>
        <w:pStyle w:val="firstitem"/>
      </w:pPr>
      <w:r>
        <w:t>- Übersetzung von QuickDraw nach X</w:t>
      </w:r>
    </w:p>
    <w:p w:rsidR="00170E07" w:rsidRDefault="00170E07">
      <w:pPr>
        <w:pStyle w:val="item"/>
      </w:pPr>
      <w:r>
        <w:t>- Zeichen von QuickDraw-Grafikkommandos mit der Xlib</w:t>
      </w:r>
    </w:p>
    <w:p w:rsidR="00170E07" w:rsidRDefault="00E46A01">
      <w:pPr>
        <w:pStyle w:val="Figure"/>
      </w:pPr>
      <w:r>
        <w:rPr>
          <w:noProof/>
          <w:lang w:val="de-DE"/>
        </w:rPr>
        <w:drawing>
          <wp:inline distT="0" distB="0" distL="0" distR="0">
            <wp:extent cx="8792210" cy="3124835"/>
            <wp:effectExtent l="25400" t="0" r="0" b="0"/>
            <wp:docPr id="213" name="Bild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8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8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79221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Mehrpunktscenario</w:t>
      </w:r>
    </w:p>
    <w:p w:rsidR="00170E07" w:rsidRDefault="00170E07">
      <w:pPr>
        <w:pStyle w:val="firstitem"/>
      </w:pPr>
      <w:r>
        <w:t>- MBone, UDP</w:t>
      </w:r>
    </w:p>
    <w:p w:rsidR="00170E07" w:rsidRDefault="00170E07">
      <w:pPr>
        <w:pStyle w:val="item"/>
      </w:pPr>
      <w:r>
        <w:t>- einfache Fehlerkorrektur (r=0,5) mit Bitpaar-Manipulation</w:t>
      </w:r>
    </w:p>
    <w:p w:rsidR="00170E07" w:rsidRDefault="00170E07">
      <w:pPr>
        <w:pStyle w:val="subitem"/>
      </w:pPr>
      <w:r>
        <w:t>Q1 = P1; Q2 = P2;</w:t>
      </w:r>
    </w:p>
    <w:p w:rsidR="00170E07" w:rsidRDefault="00170E07">
      <w:pPr>
        <w:pStyle w:val="subitem"/>
      </w:pPr>
      <w:r>
        <w:t>Q3 = P1+P2; (+ aus XOR)</w:t>
      </w:r>
    </w:p>
    <w:p w:rsidR="00170E07" w:rsidRDefault="00170E07">
      <w:pPr>
        <w:pStyle w:val="subitem"/>
      </w:pPr>
      <w:r>
        <w:t>Q4 = P1 • P2 (• aus + und *; * Tabelle)</w:t>
      </w:r>
    </w:p>
    <w:p w:rsidR="00170E07" w:rsidRDefault="00170E07">
      <w:r>
        <w:br w:type="page"/>
        <w:t>• Traffic-Shaping notwendig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717155" cy="3235325"/>
            <wp:effectExtent l="25400" t="0" r="4445" b="0"/>
            <wp:docPr id="214" name="Bild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8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8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71715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Anständige Programme</w:t>
      </w:r>
    </w:p>
    <w:p w:rsidR="00170E07" w:rsidRDefault="00170E07">
      <w:pPr>
        <w:pStyle w:val="firstitem"/>
      </w:pPr>
      <w:r>
        <w:t>- Adobe PhotoShop, Premiere, Tools und Utilities</w:t>
      </w:r>
    </w:p>
    <w:p w:rsidR="00170E07" w:rsidRDefault="00170E07">
      <w:r>
        <w:t>• Feinde</w:t>
      </w:r>
    </w:p>
    <w:p w:rsidR="00170E07" w:rsidRDefault="00170E07">
      <w:pPr>
        <w:pStyle w:val="firstitem"/>
      </w:pPr>
      <w:r>
        <w:t>- Menus, Dialogboxen, Popup-Menus, Scroller</w:t>
      </w:r>
    </w:p>
    <w:p w:rsidR="00170E07" w:rsidRDefault="00170E07">
      <w:pPr>
        <w:pStyle w:val="item"/>
      </w:pPr>
      <w:r>
        <w:t>=&gt; Redirection an der Toolboxschnittstelle</w:t>
      </w:r>
    </w:p>
    <w:p w:rsidR="00170E07" w:rsidRDefault="00170E07">
      <w:pPr>
        <w:pStyle w:val="item"/>
      </w:pPr>
      <w:r>
        <w:t>- DIY-Toolbox (Microsoft, Claris)</w:t>
      </w:r>
    </w:p>
    <w:p w:rsidR="00170E07" w:rsidRDefault="00170E07" w:rsidP="00170E07">
      <w:pPr>
        <w:pStyle w:val="item"/>
      </w:pPr>
      <w:r>
        <w:t>- direkter Aufruf von OS-Routinen</w:t>
      </w:r>
    </w:p>
    <w:p w:rsidR="00170E07" w:rsidRDefault="00170E07" w:rsidP="00170E07">
      <w:pPr>
        <w:pStyle w:val="berschrift3"/>
      </w:pPr>
      <w:r>
        <w:br w:type="page"/>
        <w:t>6.3.2 Virtuelle Präsenz</w:t>
      </w:r>
    </w:p>
    <w:p w:rsidR="00170E07" w:rsidRDefault="00170E07">
      <w:r>
        <w:t>• WWW ist ein chaotischer Informationsraum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111125</wp:posOffset>
            </wp:positionV>
            <wp:extent cx="4091305" cy="2036445"/>
            <wp:effectExtent l="25400" t="0" r="0" b="0"/>
            <wp:wrapTight wrapText="bothSides">
              <wp:wrapPolygon edited="0">
                <wp:start x="13946" y="0"/>
                <wp:lineTo x="9923" y="2425"/>
                <wp:lineTo x="9387" y="2964"/>
                <wp:lineTo x="9387" y="4311"/>
                <wp:lineTo x="-134" y="8352"/>
                <wp:lineTo x="-134" y="8891"/>
                <wp:lineTo x="2816" y="12932"/>
                <wp:lineTo x="2950" y="17242"/>
                <wp:lineTo x="1877" y="21014"/>
                <wp:lineTo x="2280" y="21283"/>
                <wp:lineTo x="21188" y="21553"/>
                <wp:lineTo x="21188" y="21553"/>
                <wp:lineTo x="21590" y="21553"/>
                <wp:lineTo x="21590" y="21014"/>
                <wp:lineTo x="17433" y="17242"/>
                <wp:lineTo x="18103" y="17242"/>
                <wp:lineTo x="20249" y="13740"/>
                <wp:lineTo x="20249" y="12932"/>
                <wp:lineTo x="21188" y="8621"/>
                <wp:lineTo x="20919" y="7274"/>
                <wp:lineTo x="19847" y="4041"/>
                <wp:lineTo x="16896" y="269"/>
                <wp:lineTo x="16360" y="0"/>
                <wp:lineTo x="13946" y="0"/>
              </wp:wrapPolygon>
            </wp:wrapTight>
            <wp:docPr id="315" name="Bild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8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8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9130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Benutzer allein</w:t>
      </w:r>
    </w:p>
    <w:p w:rsidR="00170E07" w:rsidRDefault="00170E07">
      <w:pPr>
        <w:pStyle w:val="item"/>
      </w:pPr>
      <w:r>
        <w:t>- Suchmaschinen und Linkpages</w:t>
      </w:r>
    </w:p>
    <w:p w:rsidR="00170E07" w:rsidRDefault="00170E07">
      <w:r>
        <w:t>• Kontakte herstellen</w:t>
      </w:r>
    </w:p>
    <w:p w:rsidR="00170E07" w:rsidRDefault="00170E07">
      <w:pPr>
        <w:pStyle w:val="firstitem"/>
      </w:pPr>
      <w:r>
        <w:t>- andere Brower sichtbar machen</w:t>
      </w:r>
    </w:p>
    <w:p w:rsidR="00170E07" w:rsidRDefault="00170E07">
      <w:pPr>
        <w:pStyle w:val="item"/>
      </w:pPr>
      <w:r>
        <w:t>- Treffpunkte eröffnen</w:t>
      </w:r>
    </w:p>
    <w:p w:rsidR="00170E07" w:rsidRDefault="00170E07">
      <w:r>
        <w:t>• Konferenzen eröffnen</w:t>
      </w:r>
    </w:p>
    <w:p w:rsidR="00170E07" w:rsidRDefault="00170E07">
      <w:pPr>
        <w:pStyle w:val="firstitem"/>
      </w:pPr>
      <w:r>
        <w:t>- Audio, Video, Application-Sharing, Chat, …</w:t>
      </w:r>
    </w:p>
    <w:p w:rsidR="00170E07" w:rsidRDefault="00170E07">
      <w:pPr>
        <w:pStyle w:val="item"/>
      </w:pPr>
      <w:r>
        <w:t>- Co-Browsing</w:t>
      </w:r>
    </w:p>
    <w:p w:rsidR="00170E07" w:rsidRDefault="00170E07">
      <w:r>
        <w:t>• Neues UI für Konferenzdienste</w:t>
      </w:r>
    </w:p>
    <w:p w:rsidR="00170E07" w:rsidRDefault="00170E07">
      <w:r>
        <w:t>• Orthogonal zu Suchmaschinen</w:t>
      </w:r>
      <w:r>
        <w:br w:type="page"/>
        <w:t>• Treffen</w:t>
      </w:r>
    </w:p>
    <w:p w:rsidR="00170E07" w:rsidRDefault="00170E07">
      <w:pPr>
        <w:pStyle w:val="firstitem"/>
      </w:pPr>
      <w:r>
        <w:t>- auf derselben Seite</w:t>
      </w:r>
    </w:p>
    <w:p w:rsidR="00170E07" w:rsidRDefault="00170E07">
      <w:pPr>
        <w:pStyle w:val="item"/>
      </w:pPr>
      <w:r>
        <w:t>- auf (inhaltlich) benachbarten Seiten</w:t>
      </w:r>
    </w:p>
    <w:p w:rsidR="00170E07" w:rsidRDefault="00170E07">
      <w:pPr>
        <w:pStyle w:val="item"/>
      </w:pPr>
      <w:r>
        <w:t>- Zeitspanne limitiert</w:t>
      </w:r>
    </w:p>
    <w:p w:rsidR="00170E07" w:rsidRDefault="00170E07">
      <w:r>
        <w:t>• Vicinity</w:t>
      </w:r>
    </w:p>
    <w:p w:rsidR="00170E07" w:rsidRDefault="00170E07">
      <w:r>
        <w:t>• Metriken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4923790" cy="4089400"/>
            <wp:effectExtent l="0" t="0" r="3810" b="0"/>
            <wp:docPr id="215" name="Bild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8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9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2379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URL-basierte Metriken</w:t>
      </w:r>
    </w:p>
    <w:p w:rsidR="00170E07" w:rsidRDefault="00170E07">
      <w:pPr>
        <w:pStyle w:val="firstitem"/>
      </w:pPr>
      <w:r>
        <w:t>- Schluß vom Aufenthaltsort des Benutzers auf Interessen des Benutzers</w:t>
      </w:r>
    </w:p>
    <w:p w:rsidR="00170E07" w:rsidRDefault="00170E07">
      <w:pPr>
        <w:pStyle w:val="item"/>
      </w:pPr>
      <w:r>
        <w:t xml:space="preserve">- space: Linkdistanz &lt; r </w:t>
      </w:r>
    </w:p>
    <w:p w:rsidR="00170E07" w:rsidRDefault="00170E07">
      <w:pPr>
        <w:pStyle w:val="item"/>
      </w:pPr>
      <w:r>
        <w:t xml:space="preserve">- Inhaltsbezug: </w:t>
      </w:r>
      <w:r>
        <w:tab/>
        <w:t>Gewichtete Links: ∑w</w:t>
      </w:r>
      <w:r>
        <w:rPr>
          <w:position w:val="-6"/>
          <w:sz w:val="36"/>
        </w:rPr>
        <w:t>i</w:t>
      </w:r>
      <w:r>
        <w:t xml:space="preserve"> &lt; r*; </w:t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tab/>
      </w:r>
      <w:r>
        <w:tab/>
      </w:r>
      <w:r>
        <w:tab/>
        <w:t>Contentmatching: |C</w:t>
      </w:r>
      <w:r>
        <w:rPr>
          <w:position w:val="-6"/>
          <w:sz w:val="36"/>
        </w:rPr>
        <w:t>i</w:t>
      </w:r>
      <w:r>
        <w:t>-C</w:t>
      </w:r>
      <w:r>
        <w:rPr>
          <w:position w:val="-6"/>
          <w:sz w:val="36"/>
        </w:rPr>
        <w:t>k</w:t>
      </w:r>
      <w:r>
        <w:t>| &lt; r'</w:t>
      </w:r>
    </w:p>
    <w:p w:rsidR="00170E07" w:rsidRDefault="00170E07">
      <w:pPr>
        <w:pStyle w:val="item"/>
      </w:pPr>
      <w:r>
        <w:t>- Auswertung mit Karte des WWW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5767705" cy="2532380"/>
            <wp:effectExtent l="25400" t="0" r="0" b="0"/>
            <wp:docPr id="216" name="Bild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9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9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6770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Benutzerbasierte Metriken</w:t>
      </w:r>
    </w:p>
    <w:p w:rsidR="00170E07" w:rsidRDefault="00170E07">
      <w:pPr>
        <w:pStyle w:val="firstitem"/>
      </w:pPr>
      <w:r>
        <w:t>- Benutzerinteressen im CoBrow-Server registrieren</w:t>
      </w:r>
    </w:p>
    <w:p w:rsidR="00170E07" w:rsidRDefault="00170E07">
      <w:pPr>
        <w:pStyle w:val="item"/>
      </w:pPr>
      <w:r>
        <w:t>- manuell eingeben oder/und automatisch ermitteln (Browserfilter)</w:t>
      </w:r>
    </w:p>
    <w:p w:rsidR="00170E07" w:rsidRDefault="00170E07">
      <w:pPr>
        <w:pStyle w:val="item"/>
      </w:pPr>
      <w:r>
        <w:t>- Profile 'matchen'</w:t>
      </w:r>
    </w:p>
    <w:p w:rsidR="00170E07" w:rsidRDefault="00170E07">
      <w:r>
        <w:br w:type="page"/>
        <w:t>• Vicinity-Server</w:t>
      </w:r>
    </w:p>
    <w:p w:rsidR="00170E07" w:rsidRDefault="00E46A01">
      <w:pPr>
        <w:framePr w:hSpace="180" w:vSpace="180" w:wrap="auto" w:vAnchor="page" w:hAnchor="page" w:x="8761" w:y="1121"/>
      </w:pPr>
      <w:r>
        <w:rPr>
          <w:noProof/>
          <w:lang w:val="de-DE"/>
        </w:rPr>
        <w:drawing>
          <wp:inline distT="0" distB="0" distL="0" distR="0">
            <wp:extent cx="4190365" cy="4672330"/>
            <wp:effectExtent l="0" t="0" r="635" b="0"/>
            <wp:docPr id="217" name="Bild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9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9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90365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user-Position feststellen</w:t>
      </w:r>
    </w:p>
    <w:p w:rsidR="00170E07" w:rsidRDefault="00170E07">
      <w:pPr>
        <w:pStyle w:val="item"/>
      </w:pPr>
      <w:r>
        <w:t>- Nachbarschaft berechnen</w:t>
      </w:r>
    </w:p>
    <w:p w:rsidR="00170E07" w:rsidRDefault="00170E07">
      <w:pPr>
        <w:pStyle w:val="item"/>
      </w:pPr>
      <w:r>
        <w:t>- metrics: space, time, content</w:t>
      </w:r>
    </w:p>
    <w:p w:rsidR="00170E07" w:rsidRDefault="00170E07">
      <w:pPr>
        <w:pStyle w:val="item"/>
      </w:pPr>
      <w:r>
        <w:t>- verteiltes System</w:t>
      </w:r>
    </w:p>
    <w:p w:rsidR="00170E07" w:rsidRDefault="00170E07">
      <w:r>
        <w:t xml:space="preserve">• cbScout </w:t>
      </w:r>
    </w:p>
    <w:p w:rsidR="00170E07" w:rsidRDefault="00170E07">
      <w:pPr>
        <w:pStyle w:val="firstitem"/>
      </w:pPr>
      <w:r>
        <w:t xml:space="preserve">- Applet </w:t>
      </w:r>
    </w:p>
    <w:p w:rsidR="00170E07" w:rsidRDefault="00170E07">
      <w:pPr>
        <w:pStyle w:val="item"/>
      </w:pPr>
      <w:r>
        <w:t>- hält Verbindung: endloses GIF</w:t>
      </w:r>
    </w:p>
    <w:p w:rsidR="00170E07" w:rsidRDefault="00170E07">
      <w:pPr>
        <w:pStyle w:val="item"/>
      </w:pPr>
      <w:r>
        <w:t>- meldet betrachtete Seiten</w:t>
      </w:r>
    </w:p>
    <w:p w:rsidR="00170E07" w:rsidRDefault="00170E07">
      <w:pPr>
        <w:pStyle w:val="item"/>
      </w:pPr>
      <w:r>
        <w:t>- alternativ: JavaScripts</w:t>
      </w:r>
    </w:p>
    <w:p w:rsidR="00170E07" w:rsidRDefault="00170E07">
      <w:r>
        <w:br w:type="page"/>
        <w:t>• Meeting Place</w:t>
      </w:r>
    </w:p>
    <w:p w:rsidR="00170E07" w:rsidRDefault="00E46A01">
      <w:pPr>
        <w:framePr w:hSpace="180" w:vSpace="180" w:wrap="auto" w:vAnchor="page" w:hAnchor="page" w:x="8561" w:y="461"/>
      </w:pPr>
      <w:r>
        <w:rPr>
          <w:noProof/>
          <w:lang w:val="de-DE"/>
        </w:rPr>
        <w:drawing>
          <wp:inline distT="0" distB="0" distL="0" distR="0">
            <wp:extent cx="5034280" cy="5516245"/>
            <wp:effectExtent l="25400" t="0" r="0" b="0"/>
            <wp:docPr id="218" name="Bild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55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rstitem"/>
      </w:pPr>
      <w:r>
        <w:t>- Visualisierung der Nachbarschaft</w:t>
      </w:r>
    </w:p>
    <w:p w:rsidR="00170E07" w:rsidRDefault="00170E07">
      <w:pPr>
        <w:pStyle w:val="item"/>
      </w:pPr>
      <w:r>
        <w:t>- Konferenz-Management</w:t>
      </w:r>
    </w:p>
    <w:p w:rsidR="00170E07" w:rsidRDefault="00170E07">
      <w:r>
        <w:t>• Primitive Variante</w:t>
      </w:r>
    </w:p>
    <w:p w:rsidR="00170E07" w:rsidRDefault="00170E07">
      <w:pPr>
        <w:pStyle w:val="firstitem"/>
      </w:pPr>
      <w:r>
        <w:t>- ASCII-Liste von Nachbarn</w:t>
      </w:r>
    </w:p>
    <w:p w:rsidR="00170E07" w:rsidRDefault="00170E07">
      <w:pPr>
        <w:pStyle w:val="item"/>
      </w:pPr>
      <w:r>
        <w:t>- Button drücken: Konferenztool starten</w:t>
      </w:r>
    </w:p>
    <w:p w:rsidR="00170E07" w:rsidRDefault="00170E07">
      <w:r>
        <w:t>• WWW-Variante</w:t>
      </w:r>
    </w:p>
    <w:p w:rsidR="00170E07" w:rsidRDefault="00170E07">
      <w:pPr>
        <w:pStyle w:val="firstitem"/>
      </w:pPr>
      <w:r>
        <w:t>- Icon-Liste mit URLs</w:t>
      </w:r>
    </w:p>
    <w:p w:rsidR="00170E07" w:rsidRDefault="00170E07">
      <w:pPr>
        <w:pStyle w:val="item"/>
      </w:pPr>
      <w:r>
        <w:t xml:space="preserve">- Anklicken bringt </w:t>
      </w:r>
    </w:p>
    <w:p w:rsidR="00170E07" w:rsidRDefault="00170E07">
      <w:pPr>
        <w:pStyle w:val="item"/>
      </w:pPr>
      <w:r>
        <w:tab/>
        <w:t>Comm-Page</w:t>
      </w:r>
    </w:p>
    <w:p w:rsidR="00170E07" w:rsidRDefault="00170E07">
      <w:r>
        <w:t>• VRML</w:t>
      </w:r>
    </w:p>
    <w:p w:rsidR="00170E07" w:rsidRDefault="00170E07">
      <w:pPr>
        <w:pStyle w:val="firstitem"/>
      </w:pPr>
      <w:r>
        <w:t>- Virtual Reality Modelling Language</w:t>
      </w:r>
    </w:p>
    <w:p w:rsidR="00170E07" w:rsidRDefault="00170E07">
      <w:pPr>
        <w:pStyle w:val="item"/>
      </w:pPr>
      <w:r>
        <w:t>- MPEG-4, Java3D, X3D</w:t>
      </w:r>
    </w:p>
    <w:p w:rsidR="00170E07" w:rsidRDefault="00170E07">
      <w:r>
        <w:br w:type="page"/>
        <w:t>• Individuell zusammengestellte Konferenz</w:t>
      </w:r>
    </w:p>
    <w:p w:rsidR="00170E07" w:rsidRDefault="00170E07">
      <w:pPr>
        <w:pStyle w:val="firstitem"/>
      </w:pPr>
      <w:r>
        <w:t>- Anklicken der CommPages</w:t>
      </w:r>
    </w:p>
    <w:p w:rsidR="00170E07" w:rsidRDefault="00170E07">
      <w:pPr>
        <w:pStyle w:val="item"/>
      </w:pPr>
      <w:r>
        <w:t>- In Browser-Fenstern</w:t>
      </w:r>
    </w:p>
    <w:p w:rsidR="00170E07" w:rsidRDefault="00170E07">
      <w:pPr>
        <w:pStyle w:val="item"/>
      </w:pPr>
      <w:r>
        <w:t>- Nicht unbedingt vollständig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023735" cy="2874010"/>
            <wp:effectExtent l="25400" t="0" r="12065" b="0"/>
            <wp:docPr id="219" name="Bild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9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9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02373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WebMedia als Basis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446010" cy="5144770"/>
            <wp:effectExtent l="25400" t="0" r="0" b="0"/>
            <wp:docPr id="220" name="Bild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9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9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446010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kommerzielle Versionen terra (cyland), weblin, …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91440</wp:posOffset>
            </wp:positionV>
            <wp:extent cx="8137525" cy="6105525"/>
            <wp:effectExtent l="25400" t="0" r="0" b="0"/>
            <wp:wrapTight wrapText="bothSides">
              <wp:wrapPolygon edited="0">
                <wp:start x="-67" y="0"/>
                <wp:lineTo x="-67" y="21566"/>
                <wp:lineTo x="21575" y="21566"/>
                <wp:lineTo x="21575" y="0"/>
                <wp:lineTo x="-67" y="0"/>
              </wp:wrapPolygon>
            </wp:wrapTight>
            <wp:docPr id="314" name="Bild 140" descr="de_spiegel_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e_spiegel_de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E07" w:rsidRDefault="00170E07">
      <w:pPr>
        <w:pStyle w:val="berschrift2"/>
      </w:pPr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6693535</wp:posOffset>
            </wp:positionH>
            <wp:positionV relativeFrom="paragraph">
              <wp:posOffset>91440</wp:posOffset>
            </wp:positionV>
            <wp:extent cx="2806700" cy="1320800"/>
            <wp:effectExtent l="25400" t="0" r="0" b="0"/>
            <wp:wrapTight wrapText="bothSides">
              <wp:wrapPolygon edited="0">
                <wp:start x="13292" y="0"/>
                <wp:lineTo x="4496" y="2492"/>
                <wp:lineTo x="195" y="4569"/>
                <wp:lineTo x="-195" y="8723"/>
                <wp:lineTo x="-195" y="18277"/>
                <wp:lineTo x="3519" y="19938"/>
                <wp:lineTo x="13292" y="21185"/>
                <wp:lineTo x="21502" y="21185"/>
                <wp:lineTo x="21502" y="0"/>
                <wp:lineTo x="13292" y="0"/>
              </wp:wrapPolygon>
            </wp:wrapTight>
            <wp:docPr id="313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0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0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067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6.4 Electronic Mail</w:t>
      </w:r>
    </w:p>
    <w:p w:rsidR="00170E07" w:rsidRDefault="00170E07">
      <w:r>
        <w:t>• Asynchrone, paketisierte Kommunikation</w:t>
      </w:r>
    </w:p>
    <w:p w:rsidR="00170E07" w:rsidRDefault="00170E07">
      <w:r>
        <w:t>• E-Mail: Versand elektronischer Dokumente</w:t>
      </w:r>
    </w:p>
    <w:p w:rsidR="00170E07" w:rsidRDefault="00170E07">
      <w:pPr>
        <w:pStyle w:val="item"/>
      </w:pPr>
      <w:r>
        <w:tab/>
        <w:t>- Brief und Fax (Text, Grafik, Photo)</w:t>
      </w:r>
    </w:p>
    <w:p w:rsidR="00170E07" w:rsidRDefault="00170E07">
      <w:r>
        <w:t xml:space="preserve">• Multimedia-Mail 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6998335</wp:posOffset>
            </wp:positionH>
            <wp:positionV relativeFrom="paragraph">
              <wp:posOffset>122555</wp:posOffset>
            </wp:positionV>
            <wp:extent cx="2921000" cy="1765300"/>
            <wp:effectExtent l="25400" t="0" r="0" b="0"/>
            <wp:wrapTight wrapText="bothSides">
              <wp:wrapPolygon edited="0">
                <wp:start x="7513" y="311"/>
                <wp:lineTo x="6010" y="2797"/>
                <wp:lineTo x="5635" y="5283"/>
                <wp:lineTo x="1503" y="10256"/>
                <wp:lineTo x="-188" y="13675"/>
                <wp:lineTo x="1878" y="20201"/>
                <wp:lineTo x="1878" y="21445"/>
                <wp:lineTo x="16153" y="21445"/>
                <wp:lineTo x="16341" y="21445"/>
                <wp:lineTo x="17280" y="20201"/>
                <wp:lineTo x="18219" y="20201"/>
                <wp:lineTo x="19910" y="16783"/>
                <wp:lineTo x="19722" y="15229"/>
                <wp:lineTo x="20849" y="13675"/>
                <wp:lineTo x="21600" y="11499"/>
                <wp:lineTo x="21412" y="10256"/>
                <wp:lineTo x="20097" y="5283"/>
                <wp:lineTo x="21224" y="311"/>
                <wp:lineTo x="7513" y="311"/>
              </wp:wrapPolygon>
            </wp:wrapTight>
            <wp:docPr id="312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0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0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9210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 xml:space="preserve">- Päckchen oder Paket </w:t>
      </w:r>
    </w:p>
    <w:p w:rsidR="00170E07" w:rsidRDefault="00170E07">
      <w:pPr>
        <w:pStyle w:val="item"/>
      </w:pPr>
      <w:r>
        <w:t>- Text, Grafik, Photo, Audio, Video, …</w:t>
      </w:r>
    </w:p>
    <w:p w:rsidR="00170E07" w:rsidRDefault="00170E07">
      <w:r>
        <w:t>• Standards über Standards:</w:t>
      </w:r>
    </w:p>
    <w:p w:rsidR="00170E07" w:rsidRDefault="00170E07">
      <w:pPr>
        <w:pStyle w:val="firstitem"/>
      </w:pPr>
      <w:r>
        <w:t xml:space="preserve">- X.400 (ITU), </w:t>
      </w:r>
    </w:p>
    <w:p w:rsidR="00170E07" w:rsidRDefault="00170E07">
      <w:pPr>
        <w:pStyle w:val="item"/>
      </w:pPr>
      <w:r>
        <w:t>- SMTP (Simple Mail Transfer Protocol)</w:t>
      </w:r>
    </w:p>
    <w:p w:rsidR="00170E07" w:rsidRDefault="00170E07">
      <w:pPr>
        <w:pStyle w:val="item"/>
      </w:pPr>
      <w:r>
        <w:t xml:space="preserve">- MIME (Multipurpose Internet Mail Extensions) </w:t>
      </w:r>
    </w:p>
    <w:p w:rsidR="00170E07" w:rsidRDefault="00170E07">
      <w:pPr>
        <w:pStyle w:val="item"/>
      </w:pPr>
      <w:r>
        <w:t>- Herstellerformate: PROFS, All-in-one, MAPI, VIM, Lotus Notes, …</w:t>
      </w:r>
    </w:p>
    <w:p w:rsidR="00170E07" w:rsidRDefault="00170E07">
      <w:r>
        <w:t>• Formate</w:t>
      </w:r>
    </w:p>
    <w:p w:rsidR="00170E07" w:rsidRDefault="00170E07">
      <w:pPr>
        <w:pStyle w:val="firstitem"/>
      </w:pPr>
      <w:r>
        <w:t>- Adressen, Weglenkung und andere Versanddaten</w:t>
      </w:r>
    </w:p>
    <w:p w:rsidR="00170E07" w:rsidRDefault="00170E07">
      <w:pPr>
        <w:pStyle w:val="item"/>
      </w:pPr>
      <w:r>
        <w:t>- Zeichensätze, Textformatierung</w:t>
      </w:r>
    </w:p>
    <w:p w:rsidR="00170E07" w:rsidRDefault="00170E07">
      <w:pPr>
        <w:pStyle w:val="item"/>
      </w:pPr>
      <w:r>
        <w:t>- Multimedia-Inhalte, Komposition</w:t>
      </w:r>
    </w:p>
    <w:p w:rsidR="00170E07" w:rsidRDefault="00170E07">
      <w:pPr>
        <w:pStyle w:val="item"/>
      </w:pPr>
      <w:r>
        <w:t>- Verschlüsselung (PGP …), Authentisierung</w:t>
      </w:r>
    </w:p>
    <w:p w:rsidR="00170E07" w:rsidRDefault="00170E07">
      <w:pPr>
        <w:pStyle w:val="berschrift3"/>
      </w:pPr>
      <w:r>
        <w:br w:type="page"/>
        <w:t>6.4.1 Internet Mail</w:t>
      </w:r>
    </w:p>
    <w:p w:rsidR="00170E07" w:rsidRDefault="00170E07">
      <w:r>
        <w:t>• Umschlag</w:t>
      </w:r>
    </w:p>
    <w:p w:rsidR="00170E07" w:rsidRDefault="00170E07">
      <w:pPr>
        <w:pStyle w:val="firstitem"/>
      </w:pPr>
      <w:r>
        <w:t>- Empfängeradresse</w:t>
      </w:r>
    </w:p>
    <w:p w:rsidR="00170E07" w:rsidRDefault="00170E07">
      <w:pPr>
        <w:pStyle w:val="item"/>
      </w:pPr>
      <w:r>
        <w:t>- Absenderadresse</w:t>
      </w:r>
    </w:p>
    <w:p w:rsidR="00170E07" w:rsidRDefault="00170E07">
      <w:pPr>
        <w:pStyle w:val="item"/>
      </w:pPr>
      <w:r>
        <w:t>- Poststempel</w:t>
      </w:r>
    </w:p>
    <w:p w:rsidR="00170E07" w:rsidRDefault="00170E07">
      <w:r>
        <w:t>• Briefbogen</w:t>
      </w:r>
    </w:p>
    <w:p w:rsidR="00170E07" w:rsidRDefault="00170E07">
      <w:pPr>
        <w:pStyle w:val="firstitem"/>
      </w:pPr>
      <w:r>
        <w:t>- Briefkopf</w:t>
      </w:r>
    </w:p>
    <w:p w:rsidR="00170E07" w:rsidRDefault="00170E07">
      <w:pPr>
        <w:pStyle w:val="item"/>
      </w:pPr>
      <w:r>
        <w:t>- Datum</w:t>
      </w:r>
    </w:p>
    <w:p w:rsidR="00170E07" w:rsidRDefault="00170E07">
      <w:pPr>
        <w:pStyle w:val="item"/>
      </w:pPr>
      <w:r>
        <w:t>- Betreff</w:t>
      </w:r>
    </w:p>
    <w:p w:rsidR="00170E07" w:rsidRDefault="00170E07">
      <w:pPr>
        <w:pStyle w:val="item"/>
      </w:pPr>
      <w:r>
        <w:t>- Text</w:t>
      </w:r>
    </w:p>
    <w:p w:rsidR="00170E07" w:rsidRDefault="00170E07">
      <w:pPr>
        <w:pStyle w:val="item"/>
      </w:pPr>
      <w:r>
        <w:t>- Unterschrift etc.</w:t>
      </w:r>
    </w:p>
    <w:p w:rsidR="00170E07" w:rsidRDefault="00E46A01">
      <w:pPr>
        <w:framePr w:hSpace="180" w:vSpace="180" w:wrap="auto" w:vAnchor="page" w:hAnchor="page" w:x="8921" w:y="1381"/>
      </w:pPr>
      <w:r>
        <w:rPr>
          <w:noProof/>
          <w:lang w:val="de-DE"/>
        </w:rPr>
        <w:drawing>
          <wp:inline distT="0" distB="0" distL="0" distR="0">
            <wp:extent cx="2803525" cy="1316355"/>
            <wp:effectExtent l="25400" t="0" r="0" b="0"/>
            <wp:docPr id="221" name="Bild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0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0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0352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RFC 822 Standard for the Format of ARPA Internet Text Messages</w:t>
      </w:r>
    </w:p>
    <w:p w:rsidR="00170E07" w:rsidRDefault="00170E07">
      <w:pPr>
        <w:pStyle w:val="firstitem"/>
      </w:pPr>
      <w:r>
        <w:t>- Syntax</w:t>
      </w:r>
    </w:p>
    <w:p w:rsidR="00170E07" w:rsidRDefault="00170E07">
      <w:pPr>
        <w:pStyle w:val="item"/>
      </w:pPr>
      <w:r>
        <w:t>- Message = Envelope + Content</w:t>
      </w:r>
    </w:p>
    <w:p w:rsidR="00170E07" w:rsidRDefault="00170E07">
      <w:pPr>
        <w:pStyle w:val="item"/>
      </w:pPr>
      <w:r>
        <w:t>- nur Format und Semantik für Content</w:t>
      </w:r>
    </w:p>
    <w:p w:rsidR="00170E07" w:rsidRDefault="00170E07">
      <w:r>
        <w:t xml:space="preserve">• RFC 821 SMTP: Simple Mail Transfer </w:t>
      </w:r>
      <w:r>
        <w:rPr>
          <w:color w:val="FF0000"/>
        </w:rPr>
        <w:t>Protocol</w:t>
      </w:r>
    </w:p>
    <w:p w:rsidR="00170E07" w:rsidRDefault="00170E07">
      <w:pPr>
        <w:pStyle w:val="firstitem"/>
      </w:pPr>
      <w:r>
        <w:t>- Übertragung von Nachrichten</w:t>
      </w:r>
    </w:p>
    <w:p w:rsidR="00170E07" w:rsidRDefault="00170E07">
      <w:r>
        <w:br w:type="page"/>
        <w:t>• Modell: Store and Forward</w:t>
      </w:r>
    </w:p>
    <w:p w:rsidR="00170E07" w:rsidRDefault="00E46A01">
      <w:pPr>
        <w:pStyle w:val="figtab"/>
      </w:pPr>
      <w:r>
        <w:rPr>
          <w:noProof/>
          <w:lang w:val="de-DE"/>
        </w:rPr>
        <w:drawing>
          <wp:inline distT="0" distB="0" distL="0" distR="0">
            <wp:extent cx="7456170" cy="2693035"/>
            <wp:effectExtent l="25400" t="0" r="11430" b="0"/>
            <wp:docPr id="222" name="Bild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0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0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45617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Mailer zur Bearbeitung der Nachrichten</w:t>
      </w:r>
    </w:p>
    <w:p w:rsidR="00170E07" w:rsidRDefault="00170E07">
      <w:r>
        <w:t>• Relay Funktion zentral</w:t>
      </w:r>
    </w:p>
    <w:p w:rsidR="00170E07" w:rsidRDefault="00170E07">
      <w:r>
        <w:t>• RFC 1939: POP Post Office Protocol</w:t>
      </w:r>
    </w:p>
    <w:p w:rsidR="00170E07" w:rsidRDefault="00170E07">
      <w:pPr>
        <w:pStyle w:val="firstitem"/>
      </w:pPr>
      <w:r>
        <w:t>- Rechner nicht immer eingeschaltet</w:t>
      </w:r>
    </w:p>
    <w:p w:rsidR="00170E07" w:rsidRDefault="00170E07">
      <w:pPr>
        <w:pStyle w:val="item"/>
      </w:pPr>
      <w:r>
        <w:t xml:space="preserve">- Ressourcen im PC zu knapp </w:t>
      </w:r>
    </w:p>
    <w:p w:rsidR="00170E07" w:rsidRDefault="00170E07">
      <w:r>
        <w:t>• List-Server</w:t>
      </w:r>
    </w:p>
    <w:p w:rsidR="00170E07" w:rsidRDefault="00170E07">
      <w:pPr>
        <w:pStyle w:val="firstitem"/>
      </w:pPr>
      <w:r>
        <w:t>- spezielle Empfänger</w:t>
      </w:r>
    </w:p>
    <w:p w:rsidR="00170E07" w:rsidRDefault="00170E07">
      <w:pPr>
        <w:pStyle w:val="item"/>
      </w:pPr>
      <w:r>
        <w:t>- Kopien an konfigurierte Liste im Server</w:t>
      </w:r>
    </w:p>
    <w:p w:rsidR="00170E07" w:rsidRDefault="00170E07">
      <w:pPr>
        <w:pStyle w:val="berschrift4"/>
      </w:pPr>
      <w:r>
        <w:br w:type="page"/>
        <w:t xml:space="preserve">RFC 821 SMTP: Simple Mail Transfer </w:t>
      </w:r>
      <w:r>
        <w:rPr>
          <w:color w:val="FF0000"/>
        </w:rPr>
        <w:t>Protocol</w:t>
      </w:r>
    </w:p>
    <w:p w:rsidR="00170E07" w:rsidRDefault="00170E07">
      <w:r>
        <w:t>• End-to-end Verbindung z.B. mit TCP</w:t>
      </w:r>
    </w:p>
    <w:p w:rsidR="00170E07" w:rsidRDefault="00170E07">
      <w:r>
        <w:t>• SMTP-Server nimmt mail entgegen</w:t>
      </w:r>
    </w:p>
    <w:p w:rsidR="00170E07" w:rsidRDefault="00170E07">
      <w:pPr>
        <w:pStyle w:val="firstitem"/>
      </w:pPr>
      <w:r>
        <w:t>- für bekannte user, eventuell forward</w:t>
      </w:r>
    </w:p>
    <w:p w:rsidR="00170E07" w:rsidRDefault="00170E07">
      <w:r>
        <w:t>• Einfaches Beispiel</w:t>
      </w:r>
    </w:p>
    <w:p w:rsidR="00170E07" w:rsidRDefault="00170E07">
      <w:pPr>
        <w:pStyle w:val="1pgmLine"/>
        <w:ind w:left="1120"/>
      </w:pPr>
      <w:r>
        <w:t>S: MAIL FROM:&lt;pschulthe@adobe.com&gt;</w:t>
      </w:r>
    </w:p>
    <w:p w:rsidR="00170E07" w:rsidRDefault="00170E07">
      <w:pPr>
        <w:pStyle w:val="Program"/>
        <w:ind w:left="1120"/>
      </w:pPr>
      <w:r>
        <w:t>R: 250 OK</w:t>
      </w:r>
    </w:p>
    <w:p w:rsidR="00170E07" w:rsidRDefault="00170E07">
      <w:pPr>
        <w:pStyle w:val="Program"/>
        <w:ind w:left="1120"/>
        <w:rPr>
          <w:sz w:val="8"/>
        </w:rPr>
      </w:pPr>
      <w:r>
        <w:rPr>
          <w:sz w:val="8"/>
        </w:rPr>
        <w:t xml:space="preserve"> </w:t>
      </w:r>
    </w:p>
    <w:p w:rsidR="00170E07" w:rsidRDefault="00170E07">
      <w:pPr>
        <w:pStyle w:val="Program"/>
        <w:ind w:left="1120"/>
      </w:pPr>
      <w:r>
        <w:t>S: RCPT TO:&lt;frz@informatik.uni-ulm.de&gt;</w:t>
      </w:r>
    </w:p>
    <w:p w:rsidR="00170E07" w:rsidRDefault="00170E07">
      <w:pPr>
        <w:pStyle w:val="Program"/>
        <w:ind w:left="1120"/>
      </w:pPr>
      <w:r>
        <w:t>R: 250 OK</w:t>
      </w:r>
    </w:p>
    <w:p w:rsidR="00170E07" w:rsidRDefault="00170E07">
      <w:pPr>
        <w:pStyle w:val="Program"/>
        <w:ind w:left="1120"/>
        <w:rPr>
          <w:sz w:val="8"/>
        </w:rPr>
      </w:pPr>
      <w:r>
        <w:rPr>
          <w:sz w:val="8"/>
        </w:rPr>
        <w:t xml:space="preserve"> </w:t>
      </w:r>
    </w:p>
    <w:p w:rsidR="00170E07" w:rsidRDefault="00170E07">
      <w:pPr>
        <w:pStyle w:val="Program"/>
        <w:ind w:left="1120"/>
      </w:pPr>
      <w:r>
        <w:t>S: RCPT TO:&lt;hertrampf@informatik.uni-ulm.de&gt;</w:t>
      </w:r>
    </w:p>
    <w:p w:rsidR="00170E07" w:rsidRDefault="00170E07">
      <w:pPr>
        <w:pStyle w:val="Program"/>
        <w:ind w:left="1120"/>
      </w:pPr>
      <w:r>
        <w:t>R: 550 No such user here</w:t>
      </w:r>
    </w:p>
    <w:p w:rsidR="00170E07" w:rsidRDefault="00170E07">
      <w:pPr>
        <w:pStyle w:val="Program"/>
        <w:ind w:left="1120"/>
        <w:rPr>
          <w:sz w:val="8"/>
        </w:rPr>
      </w:pPr>
      <w:r>
        <w:rPr>
          <w:sz w:val="8"/>
        </w:rPr>
        <w:t xml:space="preserve"> </w:t>
      </w:r>
    </w:p>
    <w:p w:rsidR="00170E07" w:rsidRDefault="00170E07">
      <w:pPr>
        <w:pStyle w:val="Program"/>
        <w:ind w:left="1120"/>
      </w:pPr>
      <w:r>
        <w:t>S: RCPT TO:&lt;lupper@informatik.uni-ulm.de&gt;</w:t>
      </w:r>
    </w:p>
    <w:p w:rsidR="00170E07" w:rsidRDefault="00170E07">
      <w:pPr>
        <w:pStyle w:val="Program"/>
        <w:ind w:left="1120"/>
      </w:pPr>
      <w:r>
        <w:t>R: 250 OK</w:t>
      </w:r>
    </w:p>
    <w:p w:rsidR="00170E07" w:rsidRDefault="00170E07">
      <w:pPr>
        <w:pStyle w:val="Program"/>
        <w:ind w:left="1120"/>
        <w:rPr>
          <w:sz w:val="8"/>
        </w:rPr>
      </w:pPr>
      <w:r>
        <w:rPr>
          <w:sz w:val="8"/>
        </w:rPr>
        <w:t xml:space="preserve"> </w:t>
      </w:r>
    </w:p>
    <w:p w:rsidR="00170E07" w:rsidRDefault="00170E07">
      <w:pPr>
        <w:pStyle w:val="Program"/>
        <w:ind w:left="1120"/>
      </w:pPr>
      <w:r>
        <w:t>S: DATA</w:t>
      </w:r>
    </w:p>
    <w:p w:rsidR="00170E07" w:rsidRDefault="00170E07">
      <w:pPr>
        <w:pStyle w:val="Program"/>
        <w:ind w:left="1120"/>
      </w:pPr>
      <w:r>
        <w:t>R: 354 Start mail input; end with &lt;CRLF&gt;.&lt;CRLF&gt;</w:t>
      </w:r>
    </w:p>
    <w:p w:rsidR="00170E07" w:rsidRDefault="00170E07">
      <w:pPr>
        <w:pStyle w:val="Program"/>
        <w:ind w:left="1120"/>
      </w:pPr>
      <w:r>
        <w:t>S: Hallo ins kalte Schwaben ...</w:t>
      </w:r>
    </w:p>
    <w:p w:rsidR="00170E07" w:rsidRDefault="00170E07">
      <w:pPr>
        <w:pStyle w:val="Program"/>
        <w:ind w:left="1120"/>
      </w:pPr>
      <w:r>
        <w:t>S: ...bei uns ist es schoen warm.</w:t>
      </w:r>
    </w:p>
    <w:p w:rsidR="00170E07" w:rsidRDefault="00170E07">
      <w:pPr>
        <w:pStyle w:val="Program"/>
        <w:ind w:left="1120"/>
      </w:pPr>
      <w:r>
        <w:t>S: &lt;CRLF&gt;.&lt;CRLF&gt;</w:t>
      </w:r>
    </w:p>
    <w:p w:rsidR="00170E07" w:rsidRDefault="00170E07">
      <w:pPr>
        <w:pStyle w:val="Program"/>
        <w:ind w:left="1120"/>
      </w:pPr>
      <w:r>
        <w:t>R: 250 OK</w:t>
      </w:r>
    </w:p>
    <w:p w:rsidR="00170E07" w:rsidRDefault="00170E07">
      <w:pPr>
        <w:pStyle w:val="berschrift4"/>
      </w:pPr>
      <w:r>
        <w:br w:type="page"/>
        <w:t>RFC 822 Format of ARPA Internet Text Messages</w:t>
      </w:r>
    </w:p>
    <w:p w:rsidR="00170E07" w:rsidRDefault="00170E07">
      <w:r>
        <w:t>• Syntax der Nachricht</w:t>
      </w:r>
    </w:p>
    <w:p w:rsidR="00170E07" w:rsidRDefault="00170E07">
      <w:r>
        <w:t>• Format und etwas Semantik für Header</w:t>
      </w:r>
    </w:p>
    <w:p w:rsidR="00170E07" w:rsidRDefault="00170E07">
      <w:r>
        <w:t>• einfachster Header</w:t>
      </w:r>
    </w:p>
    <w:p w:rsidR="00170E07" w:rsidRDefault="00170E07">
      <w:pPr>
        <w:rPr>
          <w:rFonts w:ascii="Courier" w:hAnsi="Courier"/>
        </w:rPr>
      </w:pPr>
      <w:r>
        <w:rPr>
          <w:rFonts w:ascii="Courier" w:hAnsi="Courier"/>
        </w:rPr>
        <w:t xml:space="preserve">    Date:     13 Aug 96 1413 EDT</w:t>
      </w:r>
    </w:p>
    <w:p w:rsidR="00170E07" w:rsidRDefault="00170E07">
      <w:pPr>
        <w:rPr>
          <w:rFonts w:ascii="Courier" w:hAnsi="Courier"/>
        </w:rPr>
      </w:pPr>
      <w:r>
        <w:rPr>
          <w:rFonts w:ascii="Courier" w:hAnsi="Courier"/>
        </w:rPr>
        <w:t xml:space="preserve">    From:     frz@informatik.uni-ulm.de</w:t>
      </w:r>
    </w:p>
    <w:p w:rsidR="00170E07" w:rsidRDefault="00170E07">
      <w:pPr>
        <w:rPr>
          <w:rFonts w:ascii="Courier" w:hAnsi="Courier"/>
        </w:rPr>
      </w:pPr>
      <w:r>
        <w:rPr>
          <w:rFonts w:ascii="Courier" w:hAnsi="Courier"/>
        </w:rPr>
        <w:t xml:space="preserve">    To:       fatboy@apple.com</w:t>
      </w:r>
    </w:p>
    <w:p w:rsidR="00170E07" w:rsidRDefault="00170E07">
      <w:r>
        <w:t>• Normaler Header</w:t>
      </w:r>
    </w:p>
    <w:p w:rsidR="00170E07" w:rsidRDefault="00170E07">
      <w:pPr>
        <w:rPr>
          <w:rFonts w:ascii="Courier" w:hAnsi="Courier"/>
        </w:rPr>
      </w:pPr>
      <w:r>
        <w:rPr>
          <w:rFonts w:ascii="Courier" w:hAnsi="Courier"/>
        </w:rPr>
        <w:t xml:space="preserve">    Date:     26 Aug 76 1430 EDT</w:t>
      </w:r>
    </w:p>
    <w:p w:rsidR="00170E07" w:rsidRDefault="00170E07">
      <w:pPr>
        <w:rPr>
          <w:rFonts w:ascii="Courier" w:hAnsi="Courier"/>
        </w:rPr>
      </w:pPr>
      <w:r>
        <w:rPr>
          <w:rFonts w:ascii="Courier" w:hAnsi="Courier"/>
        </w:rPr>
        <w:t xml:space="preserve">    From:     George Jones&lt;Group@Host&gt;</w:t>
      </w:r>
    </w:p>
    <w:p w:rsidR="00170E07" w:rsidRDefault="00170E07">
      <w:pPr>
        <w:rPr>
          <w:rFonts w:ascii="Courier" w:hAnsi="Courier"/>
          <w:color w:val="0000FF"/>
        </w:rPr>
      </w:pPr>
      <w:r>
        <w:rPr>
          <w:rFonts w:ascii="Courier" w:hAnsi="Courier"/>
          <w:color w:val="0000FF"/>
        </w:rPr>
        <w:t xml:space="preserve">    Sender:   Secy@SHOST</w:t>
      </w:r>
    </w:p>
    <w:p w:rsidR="00170E07" w:rsidRDefault="00170E07">
      <w:pPr>
        <w:rPr>
          <w:rFonts w:ascii="Courier" w:hAnsi="Courier"/>
        </w:rPr>
      </w:pPr>
      <w:r>
        <w:rPr>
          <w:rFonts w:ascii="Courier" w:hAnsi="Courier"/>
        </w:rPr>
        <w:t xml:space="preserve">    To:       </w:t>
      </w:r>
      <w:r>
        <w:rPr>
          <w:rFonts w:ascii="Courier" w:hAnsi="Courier"/>
          <w:color w:val="0000FF"/>
        </w:rPr>
        <w:t>"Al Neuman"@Mad-Host,</w:t>
      </w:r>
    </w:p>
    <w:p w:rsidR="00170E07" w:rsidRDefault="00170E07">
      <w:pPr>
        <w:rPr>
          <w:rFonts w:ascii="Courier" w:hAnsi="Courier"/>
        </w:rPr>
      </w:pPr>
      <w:r>
        <w:rPr>
          <w:rFonts w:ascii="Courier" w:hAnsi="Courier"/>
        </w:rPr>
        <w:t xml:space="preserve">               Sam.Irving@Other-Host</w:t>
      </w:r>
    </w:p>
    <w:p w:rsidR="00170E07" w:rsidRDefault="00170E07">
      <w:pPr>
        <w:rPr>
          <w:rFonts w:ascii="Courier" w:hAnsi="Courier"/>
        </w:rPr>
      </w:pPr>
      <w:r>
        <w:rPr>
          <w:rFonts w:ascii="Courier" w:hAnsi="Courier"/>
        </w:rPr>
        <w:t xml:space="preserve">    </w:t>
      </w:r>
      <w:r>
        <w:rPr>
          <w:rFonts w:ascii="Courier" w:hAnsi="Courier"/>
          <w:color w:val="0000FF"/>
        </w:rPr>
        <w:t>Message-ID:  &lt;some.string@SHOST&gt;</w:t>
      </w:r>
    </w:p>
    <w:p w:rsidR="00170E07" w:rsidRDefault="00170E07">
      <w:r>
        <w:br w:type="page"/>
        <w:t>• Komplexer Header</w:t>
      </w:r>
    </w:p>
    <w:p w:rsidR="00170E07" w:rsidRDefault="00170E07">
      <w:pPr>
        <w:pStyle w:val="Program"/>
        <w:rPr>
          <w:sz w:val="32"/>
        </w:rPr>
      </w:pPr>
      <w:r>
        <w:rPr>
          <w:sz w:val="32"/>
        </w:rPr>
        <w:t xml:space="preserve">     Date     :  27 Aug 76 0932 PDT</w:t>
      </w:r>
    </w:p>
    <w:p w:rsidR="00170E07" w:rsidRDefault="00170E07">
      <w:pPr>
        <w:pStyle w:val="Program"/>
        <w:rPr>
          <w:sz w:val="32"/>
        </w:rPr>
      </w:pPr>
      <w:r>
        <w:rPr>
          <w:sz w:val="32"/>
        </w:rPr>
        <w:t xml:space="preserve">     From     :  Ken Davis &lt;KDavis@This-Host.This-net&gt;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Subject  :  Re: The Syntax in the RFC</w:t>
      </w:r>
    </w:p>
    <w:p w:rsidR="00170E07" w:rsidRDefault="00170E07">
      <w:pPr>
        <w:pStyle w:val="Program"/>
        <w:rPr>
          <w:sz w:val="32"/>
        </w:rPr>
      </w:pPr>
      <w:r>
        <w:rPr>
          <w:sz w:val="32"/>
        </w:rPr>
        <w:t xml:space="preserve">     Sender   :  KSecy@Other-Host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Reply-To :  Sam.Irving@Reg.Organization</w:t>
      </w:r>
    </w:p>
    <w:p w:rsidR="00170E07" w:rsidRDefault="00170E07">
      <w:pPr>
        <w:pStyle w:val="Program"/>
        <w:rPr>
          <w:sz w:val="32"/>
        </w:rPr>
      </w:pPr>
      <w:r>
        <w:rPr>
          <w:sz w:val="32"/>
        </w:rPr>
        <w:t xml:space="preserve">     To       :  George Jones &lt;Group@Some-Reg.An-Org&gt;,</w:t>
      </w:r>
    </w:p>
    <w:p w:rsidR="00170E07" w:rsidRDefault="00170E07">
      <w:pPr>
        <w:pStyle w:val="Program"/>
        <w:rPr>
          <w:sz w:val="32"/>
        </w:rPr>
      </w:pPr>
      <w:r>
        <w:rPr>
          <w:sz w:val="32"/>
        </w:rPr>
        <w:t xml:space="preserve">                 Al.Neuman@didel.dadel.dudel.de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cc       :  Important folk: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  Tom Softwood &lt;Balsa@Tree.Root&gt;,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  "Sam Irving"@Other-Host;,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Standard Distribution: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  /main/davis/people/standard@Other-Host,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  "&lt;Jones&gt;standard.dist.3"@Tops-20-Host&gt;;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Comment  :  Sam is away on business. He asked me to handle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his mail for him.  bla bla bla.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In-Reply-To: &lt;some.string@DBM.Group&gt;, George's message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X-Special-action:  This is a sample of user-defined field-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names.  There could also be a field-name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"Special-action", but its name might later be</w:t>
      </w:r>
    </w:p>
    <w:p w:rsidR="00170E07" w:rsidRDefault="00170E07">
      <w:pPr>
        <w:pStyle w:val="Program"/>
        <w:rPr>
          <w:color w:val="0000FF"/>
          <w:sz w:val="32"/>
        </w:rPr>
      </w:pPr>
      <w:r>
        <w:rPr>
          <w:color w:val="0000FF"/>
          <w:sz w:val="32"/>
        </w:rPr>
        <w:t xml:space="preserve">                 preempted</w:t>
      </w:r>
    </w:p>
    <w:p w:rsidR="00170E07" w:rsidRDefault="00170E07">
      <w:pPr>
        <w:pStyle w:val="Program"/>
        <w:rPr>
          <w:sz w:val="32"/>
        </w:rPr>
      </w:pPr>
      <w:r>
        <w:rPr>
          <w:sz w:val="32"/>
        </w:rPr>
        <w:t xml:space="preserve">     Message-ID: &lt;4231.629.XYzi-What@Other-Host&gt;</w:t>
      </w:r>
    </w:p>
    <w:p w:rsidR="00170E07" w:rsidRDefault="00170E07">
      <w:pPr>
        <w:rPr>
          <w:sz w:val="32"/>
        </w:rPr>
      </w:pPr>
    </w:p>
    <w:p w:rsidR="00170E07" w:rsidRDefault="00170E07">
      <w:r>
        <w:br w:type="page"/>
        <w:t>• Sendmails fügen Pfadinformation ein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>Return-Path: &lt;mccreigh@Adobe.COM&gt;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>Received: from hermes.informatik.uni-ulm.de by julia.informatik.uni-ulm.de (4.1/UniUlm-info-1.1r)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ab/>
        <w:t>id AA23213; Tue, 29 Oct 96 18:58:14 +0100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>Received: from smtp-relay-2.Adobe.COM by hermes.informatik.uni-ulm.de (4.1/UniUlm-info-1.1r)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ab/>
        <w:t>id AA09748; Tue, 29 Oct 96 18:58:20 +0100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>Received: by smtp-relay-2.Adobe.COM (8.7.5) with ESMTP id JAA27883; Tue, 29 Oct 1996 09:57:37 -0800 (PST)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>Received: by inner-relay-1.Adobe.COM (8.7.5) with ESMTP id JAA20209; Tue, 29 Oct 1996 09:56:52 -0800 (PST)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>Received: by mail-303.corp.Adobe.COM (8.7.5) with ESMTP id JAA29067; Tue, 29 Oct 1996 09:57:20 -0800 (PST)</w:t>
      </w:r>
    </w:p>
    <w:p w:rsidR="00170E07" w:rsidRDefault="00170E07">
      <w:pPr>
        <w:ind w:left="560"/>
        <w:rPr>
          <w:color w:val="0000FF"/>
          <w:sz w:val="28"/>
        </w:rPr>
      </w:pPr>
      <w:r>
        <w:rPr>
          <w:color w:val="0000FF"/>
          <w:sz w:val="28"/>
        </w:rPr>
        <w:t>Received: by mondial (8.6.9) with SMTP id KAA01118; Tue, 29 Oct 1996 10:02:53 -0800</w:t>
      </w:r>
    </w:p>
    <w:p w:rsidR="00170E07" w:rsidRDefault="00170E07">
      <w:pPr>
        <w:ind w:left="560"/>
        <w:rPr>
          <w:sz w:val="28"/>
        </w:rPr>
      </w:pPr>
      <w:r>
        <w:rPr>
          <w:sz w:val="28"/>
        </w:rPr>
        <w:t>Message-Id: &lt;199610291802.KAA01118@mondial&gt;</w:t>
      </w:r>
    </w:p>
    <w:p w:rsidR="00170E07" w:rsidRDefault="00170E07">
      <w:pPr>
        <w:ind w:left="560"/>
        <w:rPr>
          <w:sz w:val="28"/>
        </w:rPr>
      </w:pPr>
      <w:r>
        <w:rPr>
          <w:sz w:val="28"/>
        </w:rPr>
        <w:t>To: Konrad Froitzheim &lt;frz@informatik.uni-ulm.de&gt;</w:t>
      </w:r>
    </w:p>
    <w:p w:rsidR="00170E07" w:rsidRDefault="00170E07">
      <w:pPr>
        <w:ind w:left="560"/>
        <w:rPr>
          <w:sz w:val="28"/>
        </w:rPr>
      </w:pPr>
      <w:r>
        <w:rPr>
          <w:sz w:val="28"/>
        </w:rPr>
        <w:t xml:space="preserve">Subject: Re: Peter Schulthess? </w:t>
      </w:r>
    </w:p>
    <w:p w:rsidR="00170E07" w:rsidRDefault="00170E07">
      <w:pPr>
        <w:ind w:left="560"/>
        <w:rPr>
          <w:sz w:val="28"/>
        </w:rPr>
      </w:pPr>
      <w:r>
        <w:rPr>
          <w:sz w:val="28"/>
        </w:rPr>
        <w:t>In-Reply-To: Your message of "Tue, 29 Oct 1996 15:12:45 +0100."</w:t>
      </w:r>
    </w:p>
    <w:p w:rsidR="00170E07" w:rsidRDefault="00170E07">
      <w:pPr>
        <w:ind w:left="560"/>
        <w:rPr>
          <w:sz w:val="28"/>
        </w:rPr>
      </w:pPr>
      <w:r>
        <w:rPr>
          <w:sz w:val="28"/>
        </w:rPr>
        <w:t xml:space="preserve">             &lt;l03010608ae9bdee7c6fe@[134.60.77.22]&gt; </w:t>
      </w:r>
    </w:p>
    <w:p w:rsidR="00170E07" w:rsidRDefault="00170E07">
      <w:pPr>
        <w:ind w:left="560"/>
        <w:rPr>
          <w:sz w:val="28"/>
        </w:rPr>
      </w:pPr>
      <w:r>
        <w:rPr>
          <w:sz w:val="28"/>
        </w:rPr>
        <w:t>Date: Tue, 29 Oct 1996 10:02:52 PST</w:t>
      </w:r>
    </w:p>
    <w:p w:rsidR="00170E07" w:rsidRDefault="00170E07">
      <w:pPr>
        <w:ind w:left="560"/>
        <w:rPr>
          <w:sz w:val="28"/>
        </w:rPr>
      </w:pPr>
      <w:r>
        <w:rPr>
          <w:sz w:val="28"/>
        </w:rPr>
        <w:t>From: Ed McCreight &lt;mccreigh@Adobe.COM&gt;</w:t>
      </w:r>
    </w:p>
    <w:p w:rsidR="00170E07" w:rsidRDefault="00170E07">
      <w:r>
        <w:br w:type="page"/>
        <w:t>• Probleme des Verteilmodelles</w:t>
      </w:r>
    </w:p>
    <w:p w:rsidR="00170E07" w:rsidRDefault="00170E07">
      <w:pPr>
        <w:pStyle w:val="firstitem"/>
      </w:pPr>
      <w:r>
        <w:t>- Relay-Funktion kann missbraucht werden</w:t>
      </w:r>
    </w:p>
    <w:p w:rsidR="00170E07" w:rsidRDefault="00170E07">
      <w:pPr>
        <w:pStyle w:val="item"/>
      </w:pPr>
      <w:r>
        <w:t>- Relay-Liste mit n-Empfängern: Relay-</w:t>
      </w:r>
      <w:r w:rsidRPr="00105A38">
        <w:rPr>
          <w:i/>
        </w:rPr>
        <w:t>Server</w:t>
      </w:r>
      <w:r>
        <w:t xml:space="preserve"> sendet mail n-mal</w:t>
      </w:r>
    </w:p>
    <w:p w:rsidR="00170E07" w:rsidRDefault="00170E07">
      <w:pPr>
        <w:pStyle w:val="item"/>
      </w:pPr>
      <w:r>
        <w:t>- Relay-</w:t>
      </w:r>
      <w:r w:rsidRPr="00074310">
        <w:rPr>
          <w:i/>
        </w:rPr>
        <w:t>Server</w:t>
      </w:r>
      <w:r>
        <w:t xml:space="preserve"> zahlt gesendetes Datenvolumen</w:t>
      </w:r>
    </w:p>
    <w:p w:rsidR="00170E07" w:rsidRDefault="00170E07">
      <w:pPr>
        <w:pStyle w:val="item"/>
      </w:pPr>
      <w:r>
        <w:t>=&gt; Server: Test ob From/Reply-to Domain 'erlaubte' Domain</w:t>
      </w:r>
    </w:p>
    <w:p w:rsidR="00170E07" w:rsidRDefault="00170E07">
      <w:pPr>
        <w:pStyle w:val="item"/>
      </w:pPr>
      <w:r>
        <w:t>=&gt; Server: nur Mail-Relay für bestimmte IP-Nummern-Bereiche</w:t>
      </w:r>
    </w:p>
    <w:p w:rsidR="00170E07" w:rsidRDefault="00170E07">
      <w:pPr>
        <w:pStyle w:val="item"/>
      </w:pPr>
      <w:r>
        <w:t>=&gt; System: authenticated SMTP</w:t>
      </w:r>
    </w:p>
    <w:p w:rsidR="00170E07" w:rsidRDefault="00170E07">
      <w:r>
        <w:t>• Anti-Spam</w:t>
      </w:r>
    </w:p>
    <w:p w:rsidR="00170E07" w:rsidRDefault="00170E07">
      <w:pPr>
        <w:pStyle w:val="firstitem"/>
      </w:pPr>
      <w:r>
        <w:t>- einfache Tests im empfangenden Mailserver</w:t>
      </w:r>
    </w:p>
    <w:p w:rsidR="00170E07" w:rsidRDefault="00170E07">
      <w:pPr>
        <w:pStyle w:val="item"/>
      </w:pPr>
      <w:r>
        <w:t>- überprüft ob IP-Nummer zu From/Reply-to Domain passt</w:t>
      </w:r>
    </w:p>
    <w:p w:rsidR="00170E07" w:rsidRDefault="00170E07">
      <w:pPr>
        <w:pStyle w:val="item"/>
      </w:pPr>
      <w:r>
        <w:t>- Black-List</w:t>
      </w:r>
    </w:p>
    <w:p w:rsidR="00170E07" w:rsidRDefault="00170E07">
      <w:pPr>
        <w:pStyle w:val="item"/>
      </w:pPr>
      <w:r>
        <w:t>- lernende E-mail-Klienten - Inhaltsbewertung</w:t>
      </w:r>
    </w:p>
    <w:p w:rsidR="00170E07" w:rsidRDefault="00170E07">
      <w:r>
        <w:t>• Absender-Verifikation: pgp/gpg-Signatur, Zertifikate</w:t>
      </w:r>
    </w:p>
    <w:p w:rsidR="00170E07" w:rsidRDefault="00170E07">
      <w:r>
        <w:t>• Einschränkungen des Formates</w:t>
      </w:r>
    </w:p>
    <w:p w:rsidR="00170E07" w:rsidRDefault="00170E07">
      <w:pPr>
        <w:pStyle w:val="firstitem"/>
      </w:pPr>
      <w:r>
        <w:t>- nur ASCII-Zeichen</w:t>
      </w:r>
    </w:p>
    <w:p w:rsidR="00170E07" w:rsidRDefault="00170E07">
      <w:pPr>
        <w:pStyle w:val="item"/>
      </w:pPr>
      <w:r>
        <w:t>- keine Zeile länger als 1000 Zeichen</w:t>
      </w:r>
    </w:p>
    <w:p w:rsidR="00170E07" w:rsidRDefault="00170E07">
      <w:pPr>
        <w:pStyle w:val="item"/>
      </w:pPr>
      <w:r>
        <w:t>- begrenzte Nachrichtenlänge</w:t>
      </w:r>
    </w:p>
    <w:p w:rsidR="00170E07" w:rsidRDefault="00170E07">
      <w:pPr>
        <w:pStyle w:val="berschrift3"/>
        <w:rPr>
          <w:lang w:eastAsia="en-US"/>
        </w:rPr>
      </w:pPr>
      <w:r>
        <w:br w:type="page"/>
      </w:r>
      <w:r>
        <w:rPr>
          <w:lang w:eastAsia="en-US"/>
        </w:rPr>
        <w:t>6.4.2 MIME - Multipurpose Internet Mail Extensions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Interent-Mails enthalten nur ASCII-Zeichen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RFC 821 und RFC 822 spezifizieren Adressen und Übertragung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RFC 1341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Ziele: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mehrere Objekte in einer Datei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beliebige Zeilen- und Textlänge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ISO 8859-X Zeichensätze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Fonts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binäre Daten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Audio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Video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anwendungsspezifisch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Kompatibel mit RFC 822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Subset-Implementierung möglich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Minimaler Subset vorgeschrieben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Neue Felder im RFC 822 Header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641856" behindDoc="0" locked="0" layoutInCell="0" allowOverlap="1">
            <wp:simplePos x="0" y="0"/>
            <wp:positionH relativeFrom="column">
              <wp:posOffset>1176020</wp:posOffset>
            </wp:positionH>
            <wp:positionV relativeFrom="paragraph">
              <wp:posOffset>558800</wp:posOffset>
            </wp:positionV>
            <wp:extent cx="6146800" cy="3060700"/>
            <wp:effectExtent l="25400" t="0" r="0" b="0"/>
            <wp:wrapTopAndBottom/>
            <wp:docPr id="311" name="Bild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0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0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468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en-US"/>
        </w:rPr>
        <w:t>• body-part: header+body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Neues Feld: Mime-Version</w:t>
      </w:r>
    </w:p>
    <w:p w:rsidR="00170E07" w:rsidRDefault="00170E07">
      <w:pPr>
        <w:pStyle w:val="Program"/>
        <w:ind w:firstLine="709"/>
        <w:rPr>
          <w:color w:val="0000FF"/>
          <w:lang w:eastAsia="en-US"/>
        </w:rPr>
      </w:pPr>
      <w:r>
        <w:rPr>
          <w:color w:val="0000FF"/>
          <w:lang w:eastAsia="en-US"/>
        </w:rPr>
        <w:t>…</w:t>
      </w:r>
    </w:p>
    <w:p w:rsidR="00170E07" w:rsidRDefault="00170E07">
      <w:pPr>
        <w:pStyle w:val="Program"/>
        <w:ind w:firstLine="709"/>
        <w:rPr>
          <w:color w:val="0000FF"/>
          <w:lang w:eastAsia="en-US"/>
        </w:rPr>
      </w:pPr>
      <w:r>
        <w:rPr>
          <w:color w:val="0000FF"/>
          <w:lang w:eastAsia="en-US"/>
        </w:rPr>
        <w:t>Mime-Version: 1.0</w:t>
      </w:r>
    </w:p>
    <w:p w:rsidR="00170E07" w:rsidRDefault="00170E07">
      <w:pPr>
        <w:pStyle w:val="Program"/>
        <w:ind w:firstLine="709"/>
        <w:rPr>
          <w:color w:val="0000FF"/>
          <w:lang w:eastAsia="en-US"/>
        </w:rPr>
      </w:pPr>
      <w:r>
        <w:rPr>
          <w:color w:val="0000FF"/>
          <w:lang w:eastAsia="en-US"/>
        </w:rPr>
        <w:t>…</w:t>
      </w:r>
    </w:p>
    <w:p w:rsidR="00170E07" w:rsidRDefault="00170E07">
      <w:pPr>
        <w:pStyle w:val="Program"/>
        <w:ind w:firstLine="709"/>
        <w:rPr>
          <w:color w:val="0000FF"/>
          <w:lang w:eastAsia="en-US"/>
        </w:rPr>
      </w:pPr>
      <w:r>
        <w:rPr>
          <w:color w:val="0000FF"/>
          <w:lang w:eastAsia="en-US"/>
        </w:rPr>
        <w:t>Date: Fri, 01 Nov 1996 12:05:56 +0100</w:t>
      </w:r>
    </w:p>
    <w:p w:rsidR="00170E07" w:rsidRDefault="00170E07">
      <w:pPr>
        <w:pStyle w:val="Program"/>
        <w:ind w:firstLine="709"/>
        <w:rPr>
          <w:color w:val="0000FF"/>
          <w:lang w:eastAsia="en-US"/>
        </w:rPr>
      </w:pPr>
      <w:r>
        <w:rPr>
          <w:color w:val="0000FF"/>
          <w:lang w:eastAsia="en-US"/>
        </w:rPr>
        <w:t>To: frz@informatik.uni-ulm.de</w:t>
      </w:r>
    </w:p>
    <w:p w:rsidR="00170E07" w:rsidRDefault="00170E07">
      <w:pPr>
        <w:pStyle w:val="Program"/>
        <w:ind w:firstLine="709"/>
        <w:rPr>
          <w:color w:val="0000FF"/>
          <w:lang w:eastAsia="en-US"/>
        </w:rPr>
      </w:pPr>
      <w:r>
        <w:rPr>
          <w:color w:val="0000FF"/>
          <w:lang w:eastAsia="en-US"/>
        </w:rPr>
        <w:t>…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br w:type="page"/>
        <w:t>• Neues Feld: Content-Type</w:t>
      </w:r>
    </w:p>
    <w:p w:rsidR="00170E07" w:rsidRDefault="00170E07">
      <w:pPr>
        <w:pStyle w:val="1pgmLine"/>
        <w:ind w:firstLine="560"/>
        <w:rPr>
          <w:color w:val="0000FF"/>
          <w:lang w:eastAsia="en-US"/>
        </w:rPr>
      </w:pPr>
      <w:r>
        <w:rPr>
          <w:color w:val="0000FF"/>
          <w:lang w:eastAsia="en-US"/>
        </w:rPr>
        <w:t xml:space="preserve">Content-Type := type "/" subtype [";" parameter] 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Beispiele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image/jpeg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image/GIF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audio/x-wav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video/quicktime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video/mpeg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- 7 definierte Content-Types: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Application, Audio, Image, Message, Multipart, Text, Video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X-TypeName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Registrierung neuer Content-Types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Application</w:t>
      </w:r>
    </w:p>
    <w:p w:rsidR="00170E07" w:rsidRDefault="00170E07">
      <w:pPr>
        <w:pStyle w:val="firstitem"/>
        <w:rPr>
          <w:lang w:eastAsia="en-US"/>
        </w:rPr>
      </w:pPr>
      <w:r>
        <w:t>- Application/Octet-Stream;&lt;Name&gt;;&lt;Type&gt;;&lt;Conversions&gt;; &lt;Padding&gt;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Application/ODA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Application/PostScript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br w:type="page"/>
        <w:t>• Multipart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/Mixed: serielle Präsentation</w:t>
      </w:r>
    </w:p>
    <w:p w:rsidR="00170E07" w:rsidRDefault="00170E07">
      <w:pPr>
        <w:pStyle w:val="item"/>
      </w:pPr>
      <w:r>
        <w:t>- /Alternative: unterschiedliche Repräsentationen (Bsp: Sprachen)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/Parallel: gleichzeitige Präsentation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Teile getrennt durch 'boundaries': Parameter Boundary</w:t>
      </w:r>
    </w:p>
    <w:p w:rsidR="00170E07" w:rsidRDefault="00170E07">
      <w:pPr>
        <w:pStyle w:val="Program"/>
        <w:ind w:firstLine="560"/>
        <w:rPr>
          <w:lang w:eastAsia="en-US"/>
        </w:rPr>
      </w:pPr>
      <w:r>
        <w:rPr>
          <w:lang w:eastAsia="en-US"/>
        </w:rPr>
        <w:t>…</w:t>
      </w:r>
    </w:p>
    <w:p w:rsidR="00170E07" w:rsidRDefault="00170E07">
      <w:pPr>
        <w:pStyle w:val="Program"/>
        <w:ind w:firstLine="560"/>
        <w:rPr>
          <w:lang w:eastAsia="en-US"/>
        </w:rPr>
      </w:pPr>
      <w:r>
        <w:rPr>
          <w:lang w:eastAsia="en-US"/>
        </w:rPr>
        <w:t>Mime-Version: 1.0</w:t>
      </w:r>
    </w:p>
    <w:p w:rsidR="00170E07" w:rsidRDefault="00170E07">
      <w:pPr>
        <w:pStyle w:val="Program"/>
        <w:ind w:left="560"/>
        <w:rPr>
          <w:color w:val="FF0000"/>
          <w:lang w:eastAsia="en-US"/>
        </w:rPr>
      </w:pPr>
      <w:r>
        <w:rPr>
          <w:color w:val="FF0000"/>
          <w:lang w:eastAsia="en-US"/>
        </w:rPr>
        <w:t>Content-Type: multipart/mixed; boundary="=====================_846871556==_"</w:t>
      </w:r>
    </w:p>
    <w:p w:rsidR="00170E07" w:rsidRDefault="00170E07">
      <w:pPr>
        <w:pStyle w:val="Program"/>
        <w:ind w:firstLine="560"/>
        <w:rPr>
          <w:sz w:val="18"/>
          <w:lang w:eastAsia="en-US"/>
        </w:rPr>
      </w:pPr>
      <w:r>
        <w:rPr>
          <w:lang w:eastAsia="en-US"/>
        </w:rPr>
        <w:t>…</w:t>
      </w:r>
    </w:p>
    <w:p w:rsidR="00170E07" w:rsidRDefault="00170E07">
      <w:pPr>
        <w:pStyle w:val="Program"/>
        <w:ind w:firstLine="560"/>
        <w:rPr>
          <w:lang w:eastAsia="en-US"/>
        </w:rPr>
      </w:pPr>
      <w:r>
        <w:rPr>
          <w:lang w:eastAsia="en-US"/>
        </w:rPr>
        <w:t>Präambel: to be ignored</w:t>
      </w:r>
    </w:p>
    <w:p w:rsidR="00170E07" w:rsidRDefault="00170E07">
      <w:pPr>
        <w:pStyle w:val="Program"/>
        <w:ind w:firstLine="560"/>
        <w:rPr>
          <w:color w:val="0000FF"/>
          <w:lang w:eastAsia="en-US"/>
        </w:rPr>
      </w:pPr>
      <w:r>
        <w:rPr>
          <w:color w:val="0000FF"/>
          <w:lang w:eastAsia="en-US"/>
        </w:rPr>
        <w:t>--=====================_846871556==</w:t>
      </w:r>
    </w:p>
    <w:p w:rsidR="00170E07" w:rsidRDefault="00170E07">
      <w:pPr>
        <w:pStyle w:val="Program"/>
        <w:ind w:firstLine="560"/>
        <w:rPr>
          <w:color w:val="0000FF"/>
          <w:lang w:eastAsia="en-US"/>
        </w:rPr>
      </w:pPr>
      <w:r>
        <w:rPr>
          <w:color w:val="0000FF"/>
          <w:lang w:eastAsia="en-US"/>
        </w:rPr>
        <w:t>Content-type: text/plain; charset=us-ascii</w:t>
      </w:r>
    </w:p>
    <w:p w:rsidR="00170E07" w:rsidRDefault="00170E07">
      <w:pPr>
        <w:pStyle w:val="Program"/>
        <w:ind w:firstLine="560"/>
        <w:rPr>
          <w:lang w:eastAsia="en-US"/>
        </w:rPr>
      </w:pPr>
      <w:r>
        <w:rPr>
          <w:lang w:eastAsia="en-US"/>
        </w:rPr>
        <w:t>Text explizit als ascii gekennzeichnet,</w:t>
      </w:r>
    </w:p>
    <w:p w:rsidR="00170E07" w:rsidRDefault="00170E07">
      <w:pPr>
        <w:pStyle w:val="Program"/>
        <w:ind w:firstLine="560"/>
        <w:rPr>
          <w:lang w:eastAsia="en-US"/>
        </w:rPr>
      </w:pPr>
      <w:r>
        <w:rPr>
          <w:lang w:eastAsia="en-US"/>
        </w:rPr>
        <w:t>wie es sein sollte</w:t>
      </w:r>
    </w:p>
    <w:p w:rsidR="00170E07" w:rsidRDefault="00170E07">
      <w:pPr>
        <w:pStyle w:val="Program"/>
        <w:ind w:firstLine="560"/>
        <w:rPr>
          <w:color w:val="0000FF"/>
          <w:lang w:eastAsia="en-US"/>
        </w:rPr>
      </w:pPr>
      <w:r>
        <w:rPr>
          <w:color w:val="0000FF"/>
          <w:lang w:eastAsia="en-US"/>
        </w:rPr>
        <w:t>--=====================_846871556==</w:t>
      </w:r>
    </w:p>
    <w:p w:rsidR="00170E07" w:rsidRDefault="00170E07">
      <w:pPr>
        <w:pStyle w:val="Program"/>
        <w:ind w:firstLine="560"/>
        <w:rPr>
          <w:lang w:eastAsia="en-US"/>
        </w:rPr>
      </w:pPr>
      <w:r>
        <w:rPr>
          <w:lang w:eastAsia="en-US"/>
        </w:rPr>
        <w:t>Text mit implizitem Typ</w:t>
      </w:r>
    </w:p>
    <w:p w:rsidR="00170E07" w:rsidRDefault="00170E07">
      <w:pPr>
        <w:pStyle w:val="Program"/>
        <w:ind w:firstLine="560"/>
        <w:rPr>
          <w:color w:val="0000FF"/>
          <w:lang w:eastAsia="en-US"/>
        </w:rPr>
      </w:pPr>
      <w:r>
        <w:rPr>
          <w:color w:val="0000FF"/>
          <w:lang w:eastAsia="en-US"/>
        </w:rPr>
        <w:t>=====================_846871556==--</w:t>
      </w:r>
    </w:p>
    <w:p w:rsidR="00170E07" w:rsidRDefault="00170E07">
      <w:pPr>
        <w:pStyle w:val="Program"/>
        <w:ind w:firstLine="560"/>
        <w:rPr>
          <w:lang w:eastAsia="en-US"/>
        </w:rPr>
      </w:pPr>
      <w:r>
        <w:rPr>
          <w:lang w:eastAsia="en-US"/>
        </w:rPr>
        <w:t>Schluss, to be ignored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br w:type="page"/>
        <w:t>• Neues Feld: Content-Transfer-Encoding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RFC 821: 7 bit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Mechanismen zur Codierung von 8-bit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BASE64: 3 Byte =&gt; 4 6-bit Zeichen (24 =&gt;24)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64 Buchstaben: 00, …, 3F =&gt; A, B, …, 9,+,/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ähnlich uuencode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Quoted-Printable: '=' als Escape-Zeichen</w:t>
      </w:r>
    </w:p>
    <w:p w:rsidR="00170E07" w:rsidRDefault="00170E07">
      <w:pPr>
        <w:pStyle w:val="subitem"/>
        <w:rPr>
          <w:color w:val="0000FF"/>
          <w:lang w:eastAsia="en-US"/>
        </w:rPr>
      </w:pPr>
      <w:r>
        <w:rPr>
          <w:color w:val="0000FF"/>
          <w:lang w:eastAsia="en-US"/>
        </w:rPr>
        <w:t>M=9Fnchen</w:t>
      </w:r>
    </w:p>
    <w:p w:rsidR="00170E07" w:rsidRDefault="00170E07">
      <w:pPr>
        <w:pStyle w:val="subitem"/>
        <w:rPr>
          <w:lang w:eastAsia="en-US"/>
        </w:rPr>
      </w:pPr>
      <w:r>
        <w:rPr>
          <w:lang w:eastAsia="en-US"/>
        </w:rPr>
        <w:t>nach 75 Zeichen: = CR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- 7-bit, 8-bit: kurze Zeilen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binary: beliebige Zeilenlänge</w:t>
      </w:r>
    </w:p>
    <w:p w:rsidR="00170E07" w:rsidRDefault="00170E07">
      <w:pPr>
        <w:pStyle w:val="Program"/>
        <w:ind w:firstLine="560"/>
        <w:rPr>
          <w:color w:val="0000FF"/>
          <w:lang w:eastAsia="en-US"/>
        </w:rPr>
      </w:pPr>
      <w:r>
        <w:rPr>
          <w:color w:val="0000FF"/>
          <w:lang w:eastAsia="en-US"/>
        </w:rPr>
        <w:t>Content-type: text/plain; charset=ISO-8859-1</w:t>
      </w:r>
    </w:p>
    <w:p w:rsidR="00170E07" w:rsidRDefault="00170E07">
      <w:pPr>
        <w:pStyle w:val="Program"/>
        <w:ind w:firstLine="560"/>
        <w:rPr>
          <w:color w:val="0000FF"/>
          <w:lang w:eastAsia="en-US"/>
        </w:rPr>
      </w:pPr>
      <w:r>
        <w:rPr>
          <w:color w:val="0000FF"/>
          <w:lang w:eastAsia="en-US"/>
        </w:rPr>
        <w:t>Content-transfer-encoding: base64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Neue Felder: Content-ID und Content-Description optional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Message/External-Body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Referenz auf den echten Body</w:t>
      </w:r>
    </w:p>
    <w:p w:rsidR="00170E07" w:rsidRDefault="00170E07">
      <w:pPr>
        <w:pStyle w:val="Program"/>
        <w:ind w:firstLine="560"/>
        <w:rPr>
          <w:color w:val="0000FF"/>
          <w:lang w:eastAsia="en-US"/>
        </w:rPr>
      </w:pPr>
      <w:r>
        <w:rPr>
          <w:color w:val="0000FF"/>
          <w:lang w:eastAsia="en-US"/>
        </w:rPr>
        <w:t>Content-type: message/External-Body; access-type=ANON-FTP;</w:t>
      </w:r>
    </w:p>
    <w:p w:rsidR="00170E07" w:rsidRDefault="00170E07">
      <w:pPr>
        <w:pStyle w:val="Program"/>
        <w:rPr>
          <w:color w:val="0000FF"/>
          <w:lang w:eastAsia="en-US"/>
        </w:rPr>
      </w:pPr>
      <w:r>
        <w:rPr>
          <w:color w:val="0000FF"/>
          <w:lang w:eastAsia="en-US"/>
        </w:rPr>
        <w:tab/>
      </w:r>
      <w:r>
        <w:rPr>
          <w:color w:val="0000FF"/>
          <w:lang w:eastAsia="en-US"/>
        </w:rPr>
        <w:tab/>
        <w:t>name=ernst.informatik.uni-ulm.de/usr/local/www/bild.gif</w:t>
      </w:r>
    </w:p>
    <w:p w:rsidR="00170E07" w:rsidRDefault="00170E07">
      <w:pPr>
        <w:pStyle w:val="Program"/>
        <w:ind w:firstLine="709"/>
        <w:rPr>
          <w:color w:val="0000FF"/>
          <w:lang w:eastAsia="en-US"/>
        </w:rPr>
      </w:pPr>
      <w:r>
        <w:rPr>
          <w:color w:val="0000FF"/>
          <w:lang w:eastAsia="en-US"/>
        </w:rPr>
        <w:t>Content-type: image/gif</w:t>
      </w:r>
    </w:p>
    <w:p w:rsidR="00170E07" w:rsidRDefault="00170E07">
      <w:pPr>
        <w:pStyle w:val="berschrift2"/>
      </w:pPr>
      <w:r>
        <w:br w:type="page"/>
        <w:t>6.5 WWW</w:t>
      </w:r>
    </w:p>
    <w:p w:rsidR="00170E07" w:rsidRDefault="00170E07">
      <w:r>
        <w:t>• Dr. Tim Berners-Lee CERN '89</w:t>
      </w:r>
    </w:p>
    <w:p w:rsidR="00170E07" w:rsidRDefault="00170E07">
      <w:pPr>
        <w:pStyle w:val="firstitem"/>
      </w:pPr>
      <w:r>
        <w:t>- Zweck: Verknüpfung von Dokumentation der Hochenergiephysik</w:t>
      </w:r>
    </w:p>
    <w:p w:rsidR="00170E07" w:rsidRDefault="00170E07">
      <w:pPr>
        <w:pStyle w:val="item"/>
      </w:pPr>
      <w:r>
        <w:t>-</w:t>
      </w:r>
      <w:r>
        <w:tab/>
        <w:t>keine Bilder - textbasierte Klienten</w:t>
      </w:r>
    </w:p>
    <w:p w:rsidR="00170E07" w:rsidRDefault="00170E07">
      <w:pPr>
        <w:pStyle w:val="berschrift3"/>
      </w:pPr>
      <w:r>
        <w:t>5.5.1 Grundlagen</w:t>
      </w:r>
    </w:p>
    <w:p w:rsidR="00170E07" w:rsidRDefault="00170E07">
      <w:r>
        <w:t>• Internetdienst wie eMail, FTP, gopher</w:t>
      </w:r>
    </w:p>
    <w:p w:rsidR="00170E07" w:rsidRDefault="00170E07">
      <w:pPr>
        <w:pStyle w:val="firstitem"/>
      </w:pPr>
      <w:r>
        <w:t>- Protokoll HTTP</w:t>
      </w:r>
    </w:p>
    <w:p w:rsidR="00170E07" w:rsidRDefault="00170E07">
      <w:pPr>
        <w:pStyle w:val="item"/>
        <w:rPr>
          <w:b/>
        </w:rPr>
      </w:pPr>
      <w:r>
        <w:t xml:space="preserve">- eMail: </w:t>
      </w:r>
      <w:r>
        <w:rPr>
          <w:b/>
        </w:rPr>
        <w:t>SMTP</w:t>
      </w:r>
      <w:r>
        <w:rPr>
          <w:b/>
        </w:rPr>
        <w:tab/>
      </w:r>
      <w:r>
        <w:tab/>
        <w:t>&lt;-&gt;</w:t>
      </w:r>
      <w:r>
        <w:tab/>
      </w:r>
      <w:r>
        <w:tab/>
        <w:t xml:space="preserve">WWW: </w:t>
      </w:r>
      <w:r>
        <w:rPr>
          <w:b/>
        </w:rPr>
        <w:t>HTTP</w:t>
      </w:r>
    </w:p>
    <w:p w:rsidR="00170E07" w:rsidRDefault="00170E07">
      <w:pPr>
        <w:pStyle w:val="item"/>
      </w:pPr>
      <w:r>
        <w:t>- Dokumentenformat html</w:t>
      </w:r>
    </w:p>
    <w:p w:rsidR="00170E07" w:rsidRDefault="00170E07">
      <w:pPr>
        <w:pStyle w:val="berschrift4"/>
      </w:pPr>
      <w:r>
        <w:t>5.5.1.1 URL: Uniform Resource Locator</w:t>
      </w:r>
    </w:p>
    <w:p w:rsidR="00170E07" w:rsidRDefault="00170E07">
      <w:r>
        <w:t>• Namensraum für Objekte im WWW</w:t>
      </w:r>
    </w:p>
    <w:p w:rsidR="00170E07" w:rsidRDefault="00170E07">
      <w:r>
        <w:t>• Aufgespannt durch Kombination mehrerer Namensräume</w:t>
      </w:r>
    </w:p>
    <w:p w:rsidR="00170E07" w:rsidRDefault="00170E07">
      <w:pPr>
        <w:pStyle w:val="item"/>
      </w:pPr>
      <w:r>
        <w:t xml:space="preserve">- </w:t>
      </w:r>
      <w:r>
        <w:rPr>
          <w:color w:val="0000FF"/>
        </w:rPr>
        <w:t>Protokoll</w:t>
      </w:r>
    </w:p>
    <w:p w:rsidR="00170E07" w:rsidRDefault="00170E07">
      <w:pPr>
        <w:pStyle w:val="item"/>
      </w:pPr>
      <w:r>
        <w:t>-</w:t>
      </w:r>
      <w:r>
        <w:tab/>
      </w:r>
      <w:r>
        <w:rPr>
          <w:color w:val="FF00FF"/>
        </w:rPr>
        <w:t>Hostadresse + Serverport</w:t>
      </w:r>
    </w:p>
    <w:p w:rsidR="00170E07" w:rsidRDefault="00170E07">
      <w:pPr>
        <w:pStyle w:val="item"/>
      </w:pPr>
      <w:r>
        <w:t>-</w:t>
      </w:r>
      <w:r>
        <w:tab/>
      </w:r>
      <w:r>
        <w:rPr>
          <w:color w:val="FF0000"/>
        </w:rPr>
        <w:t>Pfadnamen (UNIX-style)</w:t>
      </w:r>
    </w:p>
    <w:p w:rsidR="00170E07" w:rsidRDefault="00170E07">
      <w:pPr>
        <w:rPr>
          <w:color w:val="0000FF"/>
        </w:rPr>
      </w:pPr>
      <w:r>
        <w:t>• Beispiel:</w:t>
      </w:r>
      <w:r>
        <w:rPr>
          <w:color w:val="0000FF"/>
        </w:rPr>
        <w:t xml:space="preserve"> http:</w:t>
      </w:r>
      <w:r>
        <w:rPr>
          <w:color w:val="FF00FF"/>
        </w:rPr>
        <w:t>//frodo.informatik.uni-ulm.de:80</w:t>
      </w:r>
      <w:r>
        <w:rPr>
          <w:color w:val="FF0000"/>
        </w:rPr>
        <w:t>/test/Beispiel1.txt</w:t>
      </w:r>
    </w:p>
    <w:p w:rsidR="00170E07" w:rsidRDefault="00170E07">
      <w:pPr>
        <w:pStyle w:val="firstitem"/>
        <w:rPr>
          <w:color w:val="FF00FF"/>
        </w:rPr>
      </w:pPr>
      <w:r>
        <w:t>identifiziert Datei: /usr/local/www/htdocs</w:t>
      </w:r>
      <w:r>
        <w:rPr>
          <w:color w:val="FF0000"/>
        </w:rPr>
        <w:t xml:space="preserve">/test/Beispiel1.txt </w:t>
      </w:r>
      <w:r>
        <w:t>auf</w:t>
      </w:r>
      <w:r>
        <w:rPr>
          <w:color w:val="FF0000"/>
        </w:rPr>
        <w:t xml:space="preserve"> </w:t>
      </w:r>
      <w:r>
        <w:rPr>
          <w:color w:val="FF00FF"/>
        </w:rPr>
        <w:t>frodo</w:t>
      </w:r>
    </w:p>
    <w:p w:rsidR="00170E07" w:rsidRDefault="00170E07">
      <w:pPr>
        <w:pStyle w:val="berschrift4"/>
      </w:pPr>
      <w:r>
        <w:br w:type="page"/>
        <w:t>5.5.1.2 HTTP: Client-Server Modell</w:t>
      </w:r>
    </w:p>
    <w:p w:rsidR="00170E07" w:rsidRDefault="00170E07">
      <w:r>
        <w:t>• Request-Response Mechanismus:</w:t>
      </w:r>
    </w:p>
    <w:p w:rsidR="00170E07" w:rsidRDefault="00170E07">
      <w:pPr>
        <w:pStyle w:val="firstitem"/>
      </w:pPr>
      <w:r>
        <w:t>- Request:</w:t>
      </w:r>
      <w:r>
        <w:tab/>
        <w:t>Typ, Attribute (Header fields / Request fields), Objekt</w:t>
      </w:r>
    </w:p>
    <w:p w:rsidR="00170E07" w:rsidRDefault="00170E07" w:rsidP="00170E07">
      <w:pPr>
        <w:pStyle w:val="item"/>
      </w:pPr>
      <w:r>
        <w:t>- Response: Typ, Attribute (Object Metainformation), Objekt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7089140</wp:posOffset>
            </wp:positionH>
            <wp:positionV relativeFrom="paragraph">
              <wp:posOffset>354965</wp:posOffset>
            </wp:positionV>
            <wp:extent cx="2936875" cy="2663825"/>
            <wp:effectExtent l="0" t="0" r="0" b="0"/>
            <wp:wrapSquare wrapText="bothSides"/>
            <wp:docPr id="310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0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93687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Request-Typ (Methode)</w:t>
      </w:r>
    </w:p>
    <w:p w:rsidR="00170E07" w:rsidRDefault="00170E07">
      <w:pPr>
        <w:pStyle w:val="firstitem"/>
      </w:pPr>
      <w:r>
        <w:t>-</w:t>
      </w:r>
      <w:r>
        <w:tab/>
      </w:r>
      <w:r>
        <w:rPr>
          <w:b/>
          <w:u w:val="single"/>
        </w:rPr>
        <w:t>GET</w:t>
      </w:r>
      <w:r>
        <w:t xml:space="preserve">, PUT  (integrierte Dokumenterstellung) </w:t>
      </w:r>
    </w:p>
    <w:p w:rsidR="00170E07" w:rsidRDefault="00170E07">
      <w:pPr>
        <w:pStyle w:val="item"/>
      </w:pPr>
      <w:r>
        <w:t>-</w:t>
      </w:r>
      <w:r>
        <w:tab/>
        <w:t>POST, DELETE, ...</w:t>
      </w:r>
    </w:p>
    <w:p w:rsidR="00170E07" w:rsidRDefault="00170E07">
      <w:r>
        <w:t>• Response-Typ / Code</w:t>
      </w:r>
    </w:p>
    <w:p w:rsidR="00170E07" w:rsidRDefault="00170E07">
      <w:pPr>
        <w:pStyle w:val="firstitem"/>
      </w:pPr>
      <w:r>
        <w:t>-</w:t>
      </w:r>
      <w:r>
        <w:tab/>
      </w:r>
      <w:r>
        <w:rPr>
          <w:b/>
          <w:u w:val="single"/>
        </w:rPr>
        <w:t>OK</w:t>
      </w:r>
      <w:r>
        <w:t xml:space="preserve"> 200 (2xx), Error 4xx, 5xx</w:t>
      </w:r>
    </w:p>
    <w:p w:rsidR="00170E07" w:rsidRDefault="00170E07">
      <w:pPr>
        <w:pStyle w:val="item"/>
      </w:pPr>
      <w:r>
        <w:t>-</w:t>
      </w:r>
      <w:r>
        <w:tab/>
        <w:t>No Response 204, Redirection 3xx, ...</w:t>
      </w:r>
    </w:p>
    <w:p w:rsidR="00170E07" w:rsidRDefault="00170E07">
      <w:r>
        <w:t>• Objekt-Typ beim request unbekannt</w:t>
      </w:r>
    </w:p>
    <w:p w:rsidR="00170E07" w:rsidRDefault="00170E07">
      <w:pPr>
        <w:pStyle w:val="firstitem"/>
      </w:pPr>
      <w:r>
        <w:t>-</w:t>
      </w:r>
      <w:r>
        <w:tab/>
        <w:t>MIME Typen: Bsp: text/plain, image/gif</w:t>
      </w:r>
    </w:p>
    <w:p w:rsidR="00170E07" w:rsidRDefault="00170E07">
      <w:pPr>
        <w:pStyle w:val="item"/>
      </w:pPr>
      <w:r>
        <w:t>-</w:t>
      </w:r>
      <w:r>
        <w:tab/>
        <w:t>im Response-Header als Attribut</w:t>
      </w:r>
    </w:p>
    <w:p w:rsidR="00170E07" w:rsidRDefault="00170E07">
      <w:pPr>
        <w:pStyle w:val="firstitem"/>
      </w:pPr>
      <w:r>
        <w:t>-</w:t>
      </w:r>
      <w:r>
        <w:tab/>
        <w:t>Beispiel Response:</w:t>
      </w:r>
      <w:r>
        <w:tab/>
      </w:r>
    </w:p>
    <w:p w:rsidR="00170E07" w:rsidRPr="00927B00" w:rsidRDefault="00170E07">
      <w:pPr>
        <w:pStyle w:val="firstitem"/>
        <w:rPr>
          <w:rFonts w:ascii="Courier" w:hAnsi="Courier"/>
          <w:sz w:val="40"/>
        </w:rPr>
      </w:pPr>
      <w:r w:rsidRPr="00927B00">
        <w:rPr>
          <w:sz w:val="40"/>
        </w:rPr>
        <w:tab/>
      </w:r>
      <w:r w:rsidRPr="00927B00">
        <w:rPr>
          <w:sz w:val="40"/>
        </w:rPr>
        <w:tab/>
      </w:r>
      <w:r w:rsidRPr="00927B00">
        <w:rPr>
          <w:sz w:val="40"/>
        </w:rPr>
        <w:tab/>
      </w:r>
      <w:r w:rsidRPr="00927B00">
        <w:rPr>
          <w:sz w:val="40"/>
        </w:rPr>
        <w:tab/>
      </w:r>
      <w:r w:rsidRPr="00927B00">
        <w:rPr>
          <w:rFonts w:ascii="Courier" w:hAnsi="Courier"/>
          <w:sz w:val="40"/>
        </w:rPr>
        <w:t>HTTP/1.0 200</w:t>
      </w:r>
    </w:p>
    <w:p w:rsidR="00170E07" w:rsidRPr="00927B00" w:rsidRDefault="00170E07">
      <w:pPr>
        <w:pStyle w:val="item"/>
        <w:rPr>
          <w:sz w:val="40"/>
        </w:rPr>
      </w:pP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  <w:t>Content-type: text/plain</w:t>
      </w:r>
    </w:p>
    <w:p w:rsidR="00170E07" w:rsidRPr="00927B00" w:rsidRDefault="00170E07">
      <w:pPr>
        <w:pStyle w:val="item"/>
        <w:rPr>
          <w:rFonts w:ascii="Courier" w:hAnsi="Courier"/>
          <w:sz w:val="40"/>
        </w:rPr>
      </w:pP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  <w:t>Expires: Sun 26 Mar 95 17:50:36 GMT</w:t>
      </w:r>
    </w:p>
    <w:p w:rsidR="00170E07" w:rsidRPr="00927B00" w:rsidRDefault="00170E07">
      <w:pPr>
        <w:pStyle w:val="item"/>
        <w:rPr>
          <w:rFonts w:ascii="Courier" w:hAnsi="Courier"/>
          <w:sz w:val="40"/>
        </w:rPr>
      </w:pP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</w:r>
      <w:r w:rsidRPr="00927B00">
        <w:rPr>
          <w:rFonts w:ascii="Courier" w:hAnsi="Courier"/>
          <w:sz w:val="40"/>
        </w:rPr>
        <w:tab/>
        <w:t>Ein Beispieltext</w:t>
      </w:r>
    </w:p>
    <w:p w:rsidR="00170E07" w:rsidRDefault="00170E07">
      <w:pPr>
        <w:pStyle w:val="berschrift3"/>
        <w:rPr>
          <w:lang w:eastAsia="en-US"/>
        </w:rPr>
      </w:pPr>
      <w:r>
        <w:br w:type="page"/>
        <w:t>6.5.1.3</w:t>
      </w:r>
      <w:r>
        <w:rPr>
          <w:lang w:eastAsia="en-US"/>
        </w:rPr>
        <w:t xml:space="preserve"> HTML, die 'Sprache' des WWW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Hypertext Markup Language [Berners-Lee 1989]</w:t>
      </w:r>
    </w:p>
    <w:p w:rsidR="00170E07" w:rsidRDefault="00170E07" w:rsidP="00170E07">
      <w:pPr>
        <w:pStyle w:val="firstitem"/>
        <w:rPr>
          <w:lang w:eastAsia="en-US"/>
        </w:rPr>
      </w:pPr>
      <w:r>
        <w:rPr>
          <w:lang w:eastAsia="en-US"/>
        </w:rPr>
        <w:t>- Verknüpfung von Dokumentation der Hochenergiephysik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keine Bilder - textbasierte Klienten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Standard Generalized Markup Language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Document Type Definition (DTD) von SGML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Hypertext-Referenzen: URLs eingebettet in das Dokument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 xml:space="preserve">- </w:t>
      </w:r>
      <w:r>
        <w:rPr>
          <w:color w:val="0000FF"/>
          <w:lang w:eastAsia="en-US"/>
        </w:rPr>
        <w:t>http://www.w3.org/TR/REC-html40/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6283960</wp:posOffset>
            </wp:positionH>
            <wp:positionV relativeFrom="paragraph">
              <wp:posOffset>63500</wp:posOffset>
            </wp:positionV>
            <wp:extent cx="3606800" cy="3060700"/>
            <wp:effectExtent l="25400" t="0" r="0" b="0"/>
            <wp:wrapTight wrapText="left">
              <wp:wrapPolygon edited="0">
                <wp:start x="3346" y="0"/>
                <wp:lineTo x="3346" y="5736"/>
                <wp:lineTo x="2738" y="8604"/>
                <wp:lineTo x="3346" y="11472"/>
                <wp:lineTo x="-152" y="12010"/>
                <wp:lineTo x="-152" y="21510"/>
                <wp:lineTo x="21600" y="21510"/>
                <wp:lineTo x="21600" y="11472"/>
                <wp:lineTo x="19927" y="8604"/>
                <wp:lineTo x="15972" y="5736"/>
                <wp:lineTo x="15972" y="0"/>
                <wp:lineTo x="3346" y="0"/>
              </wp:wrapPolygon>
            </wp:wrapTight>
            <wp:docPr id="309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1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1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6068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 Markup</w:t>
      </w:r>
    </w:p>
    <w:p w:rsidR="00170E07" w:rsidRDefault="00170E07">
      <w:pPr>
        <w:pStyle w:val="firstitem"/>
      </w:pPr>
      <w:r>
        <w:t>- logische Struktur für Text</w:t>
      </w:r>
    </w:p>
    <w:p w:rsidR="00170E07" w:rsidRDefault="00170E07">
      <w:pPr>
        <w:pStyle w:val="item"/>
      </w:pPr>
      <w:r>
        <w:t>- Überschrift, normaler Paragraph, Zitat, …</w:t>
      </w:r>
    </w:p>
    <w:p w:rsidR="00170E07" w:rsidRDefault="00170E07">
      <w:pPr>
        <w:pStyle w:val="item"/>
      </w:pPr>
      <w:r>
        <w:t>- Fußnote, Literaturverweis, Bildunterschrift, …</w:t>
      </w:r>
    </w:p>
    <w:p w:rsidR="00170E07" w:rsidRDefault="00170E07">
      <w:r>
        <w:t>• Zuordnung der Attribute beim Satz</w:t>
      </w:r>
    </w:p>
    <w:p w:rsidR="00170E07" w:rsidRDefault="00170E07">
      <w:pPr>
        <w:pStyle w:val="firstitem"/>
      </w:pPr>
      <w:r>
        <w:t>- Autor produziert Inhalt und Struktur</w:t>
      </w:r>
    </w:p>
    <w:p w:rsidR="00170E07" w:rsidRDefault="00170E07">
      <w:pPr>
        <w:pStyle w:val="item"/>
      </w:pPr>
      <w:r>
        <w:t>- Drucker setzt</w:t>
      </w:r>
    </w:p>
    <w:p w:rsidR="00170E07" w:rsidRDefault="00170E07">
      <w:pPr>
        <w:pStyle w:val="item"/>
        <w:rPr>
          <w:lang w:eastAsia="en-US"/>
        </w:rPr>
      </w:pPr>
      <w:r>
        <w:t>- Corporate Identity …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 xml:space="preserve">• HTML: ASCII-Text + </w:t>
      </w:r>
      <w:r>
        <w:rPr>
          <w:rFonts w:ascii="Courier" w:hAnsi="Courier"/>
          <w:lang w:eastAsia="en-US"/>
        </w:rPr>
        <w:t>&lt;A&gt;</w:t>
      </w:r>
      <w:r>
        <w:rPr>
          <w:lang w:eastAsia="en-US"/>
        </w:rPr>
        <w:t>-Tag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br w:type="page"/>
        <w:t>• Beispieltext:</w:t>
      </w:r>
    </w:p>
    <w:p w:rsidR="00170E07" w:rsidRDefault="00170E07">
      <w:pPr>
        <w:pStyle w:val="Program"/>
        <w:rPr>
          <w:lang w:eastAsia="en-US"/>
        </w:rPr>
      </w:pPr>
      <w:r>
        <w:rPr>
          <w:lang w:eastAsia="en-US"/>
        </w:rPr>
        <w:tab/>
        <w:t xml:space="preserve">&lt;HTML&gt; </w:t>
      </w:r>
      <w:r>
        <w:rPr>
          <w:color w:val="FF0000"/>
          <w:lang w:eastAsia="en-US"/>
        </w:rPr>
        <w:t>&lt;HEAD&gt;</w:t>
      </w:r>
    </w:p>
    <w:p w:rsidR="00170E07" w:rsidRDefault="00170E07">
      <w:pPr>
        <w:pStyle w:val="Program"/>
        <w:rPr>
          <w:lang w:eastAsia="en-US"/>
        </w:rPr>
      </w:pPr>
      <w:r>
        <w:rPr>
          <w:lang w:eastAsia="en-US"/>
        </w:rPr>
        <w:tab/>
      </w:r>
      <w:r>
        <w:rPr>
          <w:color w:val="0000FF"/>
          <w:lang w:eastAsia="en-US"/>
        </w:rPr>
        <w:t>&lt;TITLE&gt;</w:t>
      </w:r>
      <w:r>
        <w:rPr>
          <w:lang w:eastAsia="en-US"/>
        </w:rPr>
        <w:t xml:space="preserve"> Ein HTML-Beispiel </w:t>
      </w:r>
      <w:r>
        <w:rPr>
          <w:color w:val="0000FF"/>
          <w:lang w:eastAsia="en-US"/>
        </w:rPr>
        <w:t>&lt;/TITLE&gt;</w:t>
      </w:r>
    </w:p>
    <w:p w:rsidR="00170E07" w:rsidRDefault="00170E07">
      <w:pPr>
        <w:pStyle w:val="Program"/>
        <w:rPr>
          <w:lang w:eastAsia="en-US"/>
        </w:rPr>
      </w:pPr>
      <w:r>
        <w:rPr>
          <w:lang w:eastAsia="en-US"/>
        </w:rPr>
        <w:tab/>
      </w:r>
      <w:r>
        <w:rPr>
          <w:color w:val="FF0000"/>
          <w:lang w:eastAsia="en-US"/>
        </w:rPr>
        <w:t>&lt;/HEAD&gt;</w:t>
      </w:r>
      <w:r>
        <w:rPr>
          <w:lang w:eastAsia="en-US"/>
        </w:rPr>
        <w:t xml:space="preserve"> </w:t>
      </w:r>
      <w:r>
        <w:rPr>
          <w:color w:val="FF00FF"/>
          <w:lang w:eastAsia="en-US"/>
        </w:rPr>
        <w:t>&lt;BODY&gt;</w:t>
      </w:r>
    </w:p>
    <w:p w:rsidR="00170E07" w:rsidRDefault="00170E07">
      <w:pPr>
        <w:pStyle w:val="Program"/>
        <w:rPr>
          <w:lang w:eastAsia="en-US"/>
        </w:rPr>
      </w:pPr>
      <w:r>
        <w:rPr>
          <w:lang w:eastAsia="en-US"/>
        </w:rPr>
        <w:tab/>
      </w:r>
      <w:r>
        <w:rPr>
          <w:color w:val="0000FF"/>
          <w:lang w:eastAsia="en-US"/>
        </w:rPr>
        <w:t>&lt;B&gt;</w:t>
      </w:r>
      <w:r>
        <w:rPr>
          <w:lang w:eastAsia="en-US"/>
        </w:rPr>
        <w:t>Dies</w:t>
      </w:r>
      <w:r>
        <w:rPr>
          <w:color w:val="0000FF"/>
          <w:lang w:eastAsia="en-US"/>
        </w:rPr>
        <w:t>&lt;/B&gt;</w:t>
      </w:r>
      <w:r>
        <w:rPr>
          <w:lang w:eastAsia="en-US"/>
        </w:rPr>
        <w:t xml:space="preserve"> ist ein Hypertext Dokument. </w:t>
      </w:r>
    </w:p>
    <w:p w:rsidR="00170E07" w:rsidRDefault="00170E07">
      <w:pPr>
        <w:pStyle w:val="Program"/>
        <w:rPr>
          <w:lang w:eastAsia="en-US"/>
        </w:rPr>
      </w:pPr>
      <w:r>
        <w:rPr>
          <w:lang w:eastAsia="en-US"/>
        </w:rPr>
        <w:tab/>
      </w:r>
      <w:r>
        <w:rPr>
          <w:color w:val="0000FF"/>
          <w:lang w:eastAsia="en-US"/>
        </w:rPr>
        <w:t>&lt;P&gt;</w:t>
      </w:r>
      <w:r>
        <w:rPr>
          <w:lang w:eastAsia="en-US"/>
        </w:rPr>
        <w:t>Mit einem Bild: &lt;IMG SRC="bild.gif"&gt; &lt;BR&gt; und einem</w:t>
      </w:r>
    </w:p>
    <w:p w:rsidR="00170E07" w:rsidRDefault="00E46A01">
      <w:pPr>
        <w:pStyle w:val="Program"/>
        <w:rPr>
          <w:lang w:eastAsia="en-US"/>
        </w:rPr>
      </w:pPr>
      <w:r>
        <w:rPr>
          <w:noProof/>
          <w:lang w:val="de-DE"/>
        </w:rPr>
        <w:drawing>
          <wp:anchor distT="0" distB="0" distL="114300" distR="114300" simplePos="0" relativeHeight="251599872" behindDoc="0" locked="0" layoutInCell="0" allowOverlap="1">
            <wp:simplePos x="0" y="0"/>
            <wp:positionH relativeFrom="column">
              <wp:posOffset>3279140</wp:posOffset>
            </wp:positionH>
            <wp:positionV relativeFrom="paragraph">
              <wp:posOffset>629920</wp:posOffset>
            </wp:positionV>
            <wp:extent cx="5994400" cy="2032000"/>
            <wp:effectExtent l="25400" t="0" r="0" b="0"/>
            <wp:wrapTopAndBottom/>
            <wp:docPr id="308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1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1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944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rPr>
          <w:lang w:eastAsia="en-US"/>
        </w:rPr>
        <w:tab/>
      </w:r>
      <w:r w:rsidR="00170E07">
        <w:rPr>
          <w:color w:val="FF0000"/>
          <w:lang w:eastAsia="en-US"/>
        </w:rPr>
        <w:t>&lt;A</w:t>
      </w:r>
      <w:r w:rsidR="00170E07">
        <w:rPr>
          <w:lang w:eastAsia="en-US"/>
        </w:rPr>
        <w:t xml:space="preserve"> HREF="Beispiel1.txt"&gt; Hyperlink </w:t>
      </w:r>
      <w:r w:rsidR="00170E07">
        <w:rPr>
          <w:color w:val="FF0000"/>
          <w:lang w:eastAsia="en-US"/>
        </w:rPr>
        <w:t>&lt;/A&gt;</w:t>
      </w:r>
      <w:r w:rsidR="00170E07">
        <w:rPr>
          <w:lang w:eastAsia="en-US"/>
        </w:rPr>
        <w:t xml:space="preserve"> </w:t>
      </w:r>
      <w:r w:rsidR="00170E07">
        <w:rPr>
          <w:color w:val="0000FF"/>
          <w:lang w:eastAsia="en-US"/>
        </w:rPr>
        <w:t>&lt;/P&gt;</w:t>
      </w:r>
    </w:p>
    <w:p w:rsidR="00170E07" w:rsidRDefault="00170E07">
      <w:pPr>
        <w:pStyle w:val="Program"/>
        <w:rPr>
          <w:lang w:eastAsia="en-US"/>
        </w:rPr>
      </w:pPr>
      <w:r>
        <w:rPr>
          <w:lang w:eastAsia="en-US"/>
        </w:rPr>
        <w:tab/>
      </w:r>
      <w:r>
        <w:rPr>
          <w:color w:val="FF00FF"/>
          <w:lang w:eastAsia="en-US"/>
        </w:rPr>
        <w:t>&lt;/BODY&gt;</w:t>
      </w:r>
      <w:r>
        <w:rPr>
          <w:lang w:eastAsia="en-US"/>
        </w:rPr>
        <w:t xml:space="preserve"> &lt;/HTML&gt;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Elemente: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 Stile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Listen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Formatierung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Links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br w:type="page"/>
        <w:t>• Medienintegration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Im Browser integrierte Viewer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HTML, GIF, JPEG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FTP-, gopher-Verzeichnisse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MPEG (a/v) ?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Streaming problematisch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Externe Programme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Externe Viewer/Handler: MPEG, Audio, Postscript, uudecode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Präsentation von beliebigen Objekten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Zuordnung von Objekt und Viewer durch MIME-Typ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Kennzeichnung mit MIME-Typen</w:t>
      </w:r>
    </w:p>
    <w:p w:rsidR="00170E07" w:rsidRDefault="00170E07">
      <w:pPr>
        <w:pStyle w:val="first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text/html, image/gif, image/jpeg, video/quicktime, video/mpeg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application/rtf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Server-seitig konfiguriert bzw. abgeleitet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Unix, Windows: nach Namenserweiterung (.htm, .gif)</w:t>
      </w:r>
    </w:p>
    <w:p w:rsidR="00170E07" w:rsidRDefault="00170E07">
      <w:pPr>
        <w:pStyle w:val="item"/>
        <w:rPr>
          <w:lang w:eastAsia="en-US"/>
        </w:rPr>
      </w:pPr>
      <w:r>
        <w:rPr>
          <w:lang w:eastAsia="en-US"/>
        </w:rPr>
        <w:t>- auch Heuristiken im Klienten: Namenserweiterung, Inhaltsanalyse</w:t>
      </w:r>
    </w:p>
    <w:p w:rsidR="00170E07" w:rsidRDefault="00170E07">
      <w:pPr>
        <w:rPr>
          <w:lang w:eastAsia="en-US"/>
        </w:rPr>
      </w:pPr>
      <w:r>
        <w:rPr>
          <w:lang w:eastAsia="en-US"/>
        </w:rPr>
        <w:t>• XML, CSS, …</w:t>
      </w:r>
    </w:p>
    <w:p w:rsidR="00170E07" w:rsidRDefault="00170E07">
      <w:pPr>
        <w:pStyle w:val="berschrift3"/>
      </w:pPr>
      <w:r>
        <w:br w:type="page"/>
        <w:t>6.5.2 Details</w:t>
      </w:r>
    </w:p>
    <w:p w:rsidR="00170E07" w:rsidRDefault="00170E07">
      <w:pPr>
        <w:pStyle w:val="berschrift4"/>
      </w:pPr>
      <w:r>
        <w:t>6.4.2.1</w:t>
      </w:r>
      <w:r>
        <w:tab/>
        <w:t>Erweiterungen auf Serverseite</w:t>
      </w:r>
    </w:p>
    <w:p w:rsidR="00170E07" w:rsidRDefault="00170E07">
      <w:r>
        <w:t>• CGI - Common Gateway Interface</w:t>
      </w:r>
    </w:p>
    <w:p w:rsidR="00170E07" w:rsidRDefault="00170E07">
      <w:pPr>
        <w:pStyle w:val="item"/>
      </w:pPr>
      <w:r>
        <w:t>-</w:t>
      </w:r>
      <w:r>
        <w:tab/>
        <w:t>Erweiterung des Namensraums -&gt; Programmenausgaben</w:t>
      </w:r>
    </w:p>
    <w:p w:rsidR="00170E07" w:rsidRDefault="00E46A01">
      <w:pPr>
        <w:pStyle w:val="Figure"/>
      </w:pPr>
      <w:r>
        <w:rPr>
          <w:noProof/>
          <w:lang w:val="de-DE"/>
        </w:rPr>
        <w:drawing>
          <wp:inline distT="0" distB="0" distL="0" distR="0">
            <wp:extent cx="5355590" cy="2753360"/>
            <wp:effectExtent l="25400" t="0" r="0" b="0"/>
            <wp:docPr id="223" name="Bild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15"/>
                        <a:srcRect t="-655" b="-655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16"/>
                        <a:srcRect t="-655" b="-655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5559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ind w:left="1620"/>
        <w:rPr>
          <w:sz w:val="14"/>
        </w:rPr>
      </w:pPr>
    </w:p>
    <w:p w:rsidR="00170E07" w:rsidRDefault="00170E07">
      <w:pPr>
        <w:pStyle w:val="firstitem"/>
      </w:pPr>
      <w:r>
        <w:t>-</w:t>
      </w:r>
      <w:r>
        <w:tab/>
        <w:t>Realisierung als</w:t>
      </w:r>
      <w:r>
        <w:tab/>
        <w:t xml:space="preserve">Kindprozess (Unix): </w:t>
      </w:r>
      <w:r>
        <w:tab/>
      </w:r>
      <w:r>
        <w:tab/>
        <w:t>stdout -&gt; Server</w:t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Applescript (MacOS): </w:t>
      </w:r>
      <w:r>
        <w:tab/>
        <w:t>AEReply -&gt; Server</w:t>
      </w:r>
    </w:p>
    <w:p w:rsidR="00170E07" w:rsidRDefault="00170E07">
      <w:pPr>
        <w:pStyle w:val="firstitem"/>
      </w:pPr>
      <w:r>
        <w:t>-</w:t>
      </w:r>
      <w:r>
        <w:tab/>
        <w:t>CGI-Typen:</w:t>
      </w:r>
    </w:p>
    <w:p w:rsidR="00170E07" w:rsidRDefault="00170E07">
      <w:pPr>
        <w:pStyle w:val="firstitem"/>
      </w:pPr>
      <w:r>
        <w:tab/>
      </w:r>
      <w:r>
        <w:tab/>
        <w:t xml:space="preserve">standard: </w:t>
      </w:r>
      <w:r>
        <w:tab/>
        <w:t>Programmausgabe -&gt; Datenteil der HTTP Response</w:t>
      </w:r>
    </w:p>
    <w:p w:rsidR="00170E07" w:rsidRDefault="00170E07">
      <w:pPr>
        <w:pStyle w:val="item"/>
      </w:pPr>
      <w:r>
        <w:tab/>
      </w:r>
      <w:r>
        <w:tab/>
        <w:t xml:space="preserve">erweitert: </w:t>
      </w:r>
      <w:r>
        <w:tab/>
        <w:t>volle Verbindungskontrolle: stdout=socket(TCP)</w:t>
      </w:r>
    </w:p>
    <w:p w:rsidR="00170E07" w:rsidRDefault="00170E07">
      <w:r>
        <w:br w:type="page"/>
        <w:t>• Beispiel Imagemap:</w:t>
      </w:r>
    </w:p>
    <w:p w:rsidR="00170E07" w:rsidRDefault="00170E07">
      <w:pPr>
        <w:pStyle w:val="firstitem"/>
      </w:pPr>
      <w:r>
        <w:t>-</w:t>
      </w:r>
      <w:r>
        <w:tab/>
        <w:t xml:space="preserve">Request: </w:t>
      </w:r>
      <w:r>
        <w:tab/>
      </w:r>
      <w:r>
        <w:rPr>
          <w:rFonts w:ascii="Courier" w:hAnsi="Courier"/>
        </w:rPr>
        <w:t>GET /cgi/imagemap/Beispiel5.map?85,82</w:t>
      </w:r>
    </w:p>
    <w:p w:rsidR="00170E07" w:rsidRDefault="00170E07">
      <w:pPr>
        <w:pStyle w:val="firstitem"/>
      </w:pPr>
      <w:r>
        <w:t>-</w:t>
      </w:r>
      <w:r>
        <w:tab/>
        <w:t xml:space="preserve">Server: </w:t>
      </w:r>
      <w:r>
        <w:tab/>
        <w:t xml:space="preserve">% </w:t>
      </w:r>
      <w:r>
        <w:rPr>
          <w:rFonts w:ascii="Courier" w:hAnsi="Courier"/>
        </w:rPr>
        <w:t>imagemap Beispiel5.map 85,82</w:t>
      </w:r>
    </w:p>
    <w:p w:rsidR="00170E07" w:rsidRDefault="00170E07">
      <w:pPr>
        <w:pStyle w:val="firstitem"/>
      </w:pPr>
      <w:r>
        <w:t>-</w:t>
      </w:r>
      <w:r>
        <w:tab/>
        <w:t xml:space="preserve">Beispiel5.map: </w:t>
      </w:r>
      <w:r>
        <w:rPr>
          <w:rFonts w:ascii="Courier" w:hAnsi="Courier"/>
        </w:rPr>
        <w:t>rect /staff/Wolf.html 6,58 147,113</w:t>
      </w:r>
    </w:p>
    <w:p w:rsidR="00170E07" w:rsidRDefault="00170E07">
      <w:pPr>
        <w:pStyle w:val="firstitem"/>
      </w:pPr>
      <w:r>
        <w:t>-</w:t>
      </w:r>
      <w:r>
        <w:tab/>
        <w:t>besser: Klientenseitige Auswertung (vgl. Forms)</w:t>
      </w:r>
    </w:p>
    <w:p w:rsidR="00170E07" w:rsidRDefault="00170E07">
      <w:r>
        <w:t>• Andere Anwendungen für CGI:</w:t>
      </w:r>
    </w:p>
    <w:p w:rsidR="00170E07" w:rsidRDefault="00170E07">
      <w:pPr>
        <w:pStyle w:val="firstitem"/>
      </w:pPr>
      <w:r>
        <w:t>-</w:t>
      </w:r>
      <w:r>
        <w:tab/>
        <w:t>Gateway zu: WAIS, Archie, Datenbanken, finger</w:t>
      </w:r>
    </w:p>
    <w:p w:rsidR="00170E07" w:rsidRDefault="00170E07">
      <w:pPr>
        <w:pStyle w:val="item"/>
      </w:pPr>
      <w:r>
        <w:t xml:space="preserve">- kontinuierliche Medien: Text, Audio, Video </w:t>
      </w:r>
    </w:p>
    <w:p w:rsidR="00170E07" w:rsidRDefault="00170E07">
      <w:pPr>
        <w:pStyle w:val="item"/>
      </w:pPr>
      <w:r>
        <w:t xml:space="preserve">- allgemein: </w:t>
      </w:r>
      <w:r>
        <w:tab/>
        <w:t>Dateisystem:</w:t>
      </w:r>
      <w:r>
        <w:tab/>
        <w:t>abgelegte Daten</w:t>
      </w:r>
      <w:r>
        <w:tab/>
        <w:t>(Dateien)</w:t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tab/>
      </w:r>
      <w:r>
        <w:tab/>
        <w:t>CGI:</w:t>
      </w:r>
      <w:r>
        <w:tab/>
      </w:r>
      <w:r>
        <w:tab/>
      </w:r>
      <w:r>
        <w:tab/>
        <w:t>generierte Daten</w:t>
      </w:r>
      <w:r>
        <w:tab/>
        <w:t>(Datenbankabfrage)</w:t>
      </w:r>
    </w:p>
    <w:p w:rsidR="00170E07" w:rsidRDefault="00170E07">
      <w:pPr>
        <w:pStyle w:val="item"/>
        <w:spacing w:before="240"/>
      </w:pPr>
      <w:r>
        <w:tab/>
      </w:r>
      <w:r>
        <w:tab/>
      </w:r>
      <w:r>
        <w:tab/>
      </w:r>
      <w:r>
        <w:tab/>
      </w:r>
      <w:r w:rsidR="00E46A01">
        <w:rPr>
          <w:noProof/>
          <w:lang w:val="de-DE"/>
        </w:rPr>
        <w:drawing>
          <wp:inline distT="0" distB="0" distL="0" distR="0">
            <wp:extent cx="4782820" cy="1487170"/>
            <wp:effectExtent l="25400" t="0" r="0" b="0"/>
            <wp:docPr id="224" name="Bild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1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8282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item"/>
        <w:rPr>
          <w:sz w:val="20"/>
        </w:rPr>
      </w:pPr>
    </w:p>
    <w:p w:rsidR="00170E07" w:rsidRDefault="00170E07">
      <w:pPr>
        <w:pStyle w:val="berschrift4"/>
      </w:pPr>
      <w:r>
        <w:br w:type="page"/>
        <w:t>6.5.2.2</w:t>
      </w:r>
      <w:r>
        <w:tab/>
        <w:t>Andere Dienste im WWW</w:t>
      </w:r>
    </w:p>
    <w:p w:rsidR="00170E07" w:rsidRDefault="00170E07">
      <w:r>
        <w:t>• Dienst identifiziert durch Dienstkennung im URL</w:t>
      </w:r>
    </w:p>
    <w:p w:rsidR="00170E07" w:rsidRDefault="00170E07">
      <w:pPr>
        <w:pStyle w:val="firstitem"/>
      </w:pPr>
      <w:r>
        <w:t xml:space="preserve">- URL = Dienstkennung : </w:t>
      </w:r>
      <w:r>
        <w:rPr>
          <w:color w:val="FF0000"/>
        </w:rPr>
        <w:t>dienstspezifischer Teil</w:t>
      </w:r>
    </w:p>
    <w:p w:rsidR="00170E07" w:rsidRDefault="00170E07"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>http</w:t>
      </w:r>
      <w:r>
        <w:t>:</w:t>
      </w:r>
      <w:r>
        <w:rPr>
          <w:color w:val="FF0000"/>
        </w:rPr>
        <w:t>//frodo.informatik.uni-ulm.de:80/test/Beispiel1.txt</w:t>
      </w:r>
    </w:p>
    <w:p w:rsidR="00170E07" w:rsidRDefault="00170E07">
      <w:pPr>
        <w:pStyle w:val="firstitem"/>
      </w:pPr>
      <w:r>
        <w:t>-</w:t>
      </w:r>
      <w:r>
        <w:tab/>
        <w:t>WWW-Klienten unterstützen mehrere Internetprotokolle</w:t>
      </w:r>
    </w:p>
    <w:p w:rsidR="00170E07" w:rsidRDefault="00170E07">
      <w:pPr>
        <w:pStyle w:val="item"/>
      </w:pPr>
      <w:r>
        <w:tab/>
      </w:r>
      <w:r>
        <w:tab/>
      </w:r>
      <w:r>
        <w:tab/>
        <w:t xml:space="preserve">FTP (RFC 959): </w:t>
      </w:r>
      <w:r>
        <w:tab/>
      </w:r>
      <w:r>
        <w:tab/>
      </w:r>
      <w:r>
        <w:rPr>
          <w:color w:val="0000FF"/>
        </w:rPr>
        <w:t>ftp</w:t>
      </w:r>
      <w:r>
        <w:t>:</w:t>
      </w:r>
      <w:r>
        <w:rPr>
          <w:color w:val="FF0000"/>
        </w:rPr>
        <w:t>//134.60.77.7/pub/Res2PICT.hqx</w:t>
      </w:r>
    </w:p>
    <w:p w:rsidR="00170E07" w:rsidRDefault="00170E07">
      <w:pPr>
        <w:pStyle w:val="item"/>
      </w:pPr>
      <w:r>
        <w:tab/>
      </w:r>
      <w:r>
        <w:tab/>
      </w:r>
      <w:r>
        <w:tab/>
        <w:t xml:space="preserve">SMTP (RFC 822): </w:t>
      </w:r>
      <w:r>
        <w:tab/>
      </w:r>
      <w:r>
        <w:rPr>
          <w:color w:val="0000FF"/>
        </w:rPr>
        <w:t>mailto</w:t>
      </w:r>
      <w:r>
        <w:t>:</w:t>
      </w:r>
      <w:r>
        <w:rPr>
          <w:color w:val="FF0000"/>
        </w:rPr>
        <w:t>wolf@informatik.uni-ulm.de</w:t>
      </w:r>
    </w:p>
    <w:p w:rsidR="00170E07" w:rsidRDefault="00170E07">
      <w:pPr>
        <w:pStyle w:val="item"/>
      </w:pPr>
      <w:r>
        <w:tab/>
      </w:r>
      <w:r>
        <w:tab/>
      </w:r>
      <w:r>
        <w:tab/>
        <w:t>Gopher (RFC 1436):</w:t>
      </w:r>
      <w:r>
        <w:tab/>
      </w:r>
      <w:r>
        <w:rPr>
          <w:color w:val="0000FF"/>
        </w:rPr>
        <w:t>gopher</w:t>
      </w:r>
      <w:r>
        <w:t>:</w:t>
      </w:r>
      <w:r>
        <w:rPr>
          <w:color w:val="FF0000"/>
        </w:rPr>
        <w:t>//cell-relay.indiana.edu/</w:t>
      </w:r>
    </w:p>
    <w:p w:rsidR="00170E07" w:rsidRDefault="00170E07">
      <w:pPr>
        <w:pStyle w:val="item"/>
      </w:pPr>
      <w:r>
        <w:tab/>
      </w:r>
      <w:r>
        <w:tab/>
      </w:r>
      <w:r>
        <w:tab/>
        <w:t xml:space="preserve">NNTP (RFC 977): </w:t>
      </w:r>
      <w:r>
        <w:tab/>
      </w:r>
      <w:r>
        <w:rPr>
          <w:color w:val="0000FF"/>
        </w:rPr>
        <w:t>news</w:t>
      </w:r>
      <w:r>
        <w:t>:</w:t>
      </w:r>
      <w:r>
        <w:rPr>
          <w:color w:val="FF0000"/>
        </w:rPr>
        <w:t>comp.infosystems.www.announce</w:t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rPr>
          <w:i/>
        </w:rPr>
        <w:t>Local</w:t>
      </w:r>
      <w:r>
        <w:t xml:space="preserve"> :</w:t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00FF"/>
        </w:rPr>
        <w:t>file</w:t>
      </w:r>
      <w:r>
        <w:t>:</w:t>
      </w:r>
      <w:r>
        <w:rPr>
          <w:color w:val="FF0000"/>
        </w:rPr>
        <w:t>/home/wolf/.login</w:t>
      </w:r>
    </w:p>
    <w:p w:rsidR="00170E07" w:rsidRDefault="00170E07">
      <w:r>
        <w:t>• Dienste integriert</w:t>
      </w:r>
    </w:p>
    <w:p w:rsidR="00170E07" w:rsidRDefault="00170E07">
      <w:pPr>
        <w:pStyle w:val="firstitem"/>
      </w:pPr>
      <w:r>
        <w:t>- WWW ist Kombination vieler Dienste</w:t>
      </w:r>
    </w:p>
    <w:p w:rsidR="00170E07" w:rsidRDefault="00170E07">
      <w:pPr>
        <w:pStyle w:val="item"/>
      </w:pPr>
      <w:r>
        <w:t>- Beispiel:</w:t>
      </w:r>
      <w:r>
        <w:rPr>
          <w:color w:val="FF00FF"/>
        </w:rPr>
        <w:tab/>
      </w:r>
      <w:r>
        <w:t>http://frodo.informatik.uni-ulm.de:80/soft/</w:t>
      </w:r>
    </w:p>
    <w:p w:rsidR="00170E07" w:rsidRDefault="00170E07">
      <w:pPr>
        <w:pStyle w:val="item"/>
        <w:ind w:left="3960" w:hanging="1180"/>
      </w:pPr>
      <w:r>
        <w:t>ftp://user:pwd@www-vs.informatik.uni-ulm.de/pub/bsp.html</w:t>
      </w:r>
    </w:p>
    <w:p w:rsidR="00170E07" w:rsidRDefault="00170E07">
      <w:pPr>
        <w:pStyle w:val="item"/>
        <w:ind w:left="3960" w:hanging="1180"/>
      </w:pPr>
      <w:r>
        <w:t>news:ulm.test</w:t>
      </w:r>
    </w:p>
    <w:p w:rsidR="00170E07" w:rsidRDefault="00170E07">
      <w:pPr>
        <w:pStyle w:val="item"/>
        <w:ind w:left="3960" w:hanging="1180"/>
      </w:pPr>
      <w:r>
        <w:t>mailto: user@maschine.domain.de</w:t>
      </w:r>
    </w:p>
    <w:p w:rsidR="00170E07" w:rsidRDefault="00170E07">
      <w:pPr>
        <w:pStyle w:val="berschrift4"/>
      </w:pPr>
      <w:r>
        <w:br w:type="page"/>
        <w:t>6.5.2.3</w:t>
      </w:r>
      <w:r>
        <w:tab/>
        <w:t>Antwortzeit Optimierungen</w:t>
      </w:r>
    </w:p>
    <w:p w:rsidR="00170E07" w:rsidRDefault="00170E07">
      <w:r>
        <w:t>• Caching von Objekten (URLs)</w:t>
      </w:r>
    </w:p>
    <w:p w:rsidR="00170E07" w:rsidRDefault="00170E07">
      <w:pPr>
        <w:pStyle w:val="firstitem"/>
      </w:pPr>
      <w:r>
        <w:t>-</w:t>
      </w:r>
      <w:r>
        <w:tab/>
        <w:t>lokal: Arbeitsspeicher, Massenspeicher</w:t>
      </w:r>
    </w:p>
    <w:p w:rsidR="00170E07" w:rsidRDefault="00170E07">
      <w:pPr>
        <w:pStyle w:val="firstitem"/>
      </w:pPr>
      <w:r>
        <w:t>-</w:t>
      </w:r>
      <w:r>
        <w:tab/>
        <w:t>Proxy-Server: transparenter Mittler/Cache zwische Klient und Server</w:t>
      </w:r>
    </w:p>
    <w:p w:rsidR="00170E07" w:rsidRDefault="00170E07">
      <w:pPr>
        <w:pStyle w:val="item"/>
      </w:pPr>
      <w:r>
        <w:tab/>
      </w:r>
      <w:r>
        <w:tab/>
        <w:t>auch mehrstufig: Fakultät, Universität, Provider, Kontinent ?</w:t>
      </w:r>
    </w:p>
    <w:p w:rsidR="00170E07" w:rsidRDefault="00170E07">
      <w:pPr>
        <w:pStyle w:val="item"/>
      </w:pPr>
      <w:r>
        <w:t>-</w:t>
      </w:r>
      <w:r>
        <w:tab/>
        <w:t>Expiration-Date für Cache-Management</w:t>
      </w:r>
    </w:p>
    <w:p w:rsidR="00170E07" w:rsidRDefault="00170E07">
      <w:pPr>
        <w:pStyle w:val="item"/>
        <w:rPr>
          <w:sz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/>
      </w:tblPr>
      <w:tblGrid>
        <w:gridCol w:w="8180"/>
        <w:gridCol w:w="6480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8180" w:type="dxa"/>
          </w:tcPr>
          <w:p w:rsidR="00170E07" w:rsidRPr="008E5139" w:rsidRDefault="00170E07">
            <w:pPr>
              <w:pStyle w:val="item"/>
              <w:ind w:left="0" w:firstLine="0"/>
            </w:pPr>
            <w:r>
              <w:t>• Hierarchisch organisierte Objekte:</w:t>
            </w:r>
          </w:p>
          <w:p w:rsidR="00170E07" w:rsidRDefault="00E46A01">
            <w:pPr>
              <w:pStyle w:val="item"/>
              <w:ind w:left="0" w:firstLine="0"/>
              <w:jc w:val="right"/>
              <w:rPr>
                <w:b/>
              </w:rPr>
            </w:pPr>
            <w:r>
              <w:rPr>
                <w:noProof/>
                <w:lang w:val="de-DE"/>
              </w:rPr>
              <w:drawing>
                <wp:inline distT="0" distB="0" distL="0" distR="0">
                  <wp:extent cx="4632325" cy="1185545"/>
                  <wp:effectExtent l="25400" t="0" r="0" b="0"/>
                  <wp:docPr id="225" name="Bild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325" cy="118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170E07" w:rsidRDefault="00E46A01">
            <w:pPr>
              <w:pStyle w:val="item"/>
              <w:ind w:left="0" w:firstLine="0"/>
              <w:jc w:val="center"/>
              <w:rPr>
                <w:b/>
              </w:rPr>
            </w:pPr>
            <w:r>
              <w:rPr>
                <w:noProof/>
                <w:lang w:val="de-DE"/>
              </w:rPr>
              <w:drawing>
                <wp:inline distT="0" distB="0" distL="0" distR="0">
                  <wp:extent cx="2260600" cy="1577340"/>
                  <wp:effectExtent l="25400" t="0" r="0" b="0"/>
                  <wp:docPr id="226" name="Bild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520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521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226060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E07" w:rsidRDefault="00170E07">
      <w:pPr>
        <w:pStyle w:val="item"/>
        <w:rPr>
          <w:sz w:val="20"/>
        </w:rPr>
      </w:pPr>
    </w:p>
    <w:p w:rsidR="00170E07" w:rsidRDefault="00170E07">
      <w:r>
        <w:t>• HTTP-NG (2.0)</w:t>
      </w:r>
    </w:p>
    <w:p w:rsidR="00170E07" w:rsidRDefault="00170E07">
      <w:pPr>
        <w:pStyle w:val="item"/>
      </w:pPr>
      <w:r>
        <w:t>-</w:t>
      </w:r>
      <w:r>
        <w:tab/>
        <w:t>langlebige Transportsystem Verbindung</w:t>
      </w:r>
    </w:p>
    <w:p w:rsidR="00170E07" w:rsidRDefault="00170E07">
      <w:r>
        <w:t>• Server-Antwortverhalten</w:t>
      </w:r>
    </w:p>
    <w:p w:rsidR="00170E07" w:rsidRDefault="00170E07">
      <w:pPr>
        <w:pStyle w:val="item"/>
      </w:pPr>
      <w:r>
        <w:t>-</w:t>
      </w:r>
      <w:r>
        <w:tab/>
        <w:t>Parallelität durch Threads statt fork</w:t>
      </w:r>
    </w:p>
    <w:p w:rsidR="00170E07" w:rsidRDefault="00170E07">
      <w:pPr>
        <w:pStyle w:val="item"/>
      </w:pPr>
      <w:r>
        <w:t>-</w:t>
      </w:r>
      <w:r>
        <w:tab/>
        <w:t>Hochleistungsserver als Cluster</w:t>
      </w:r>
    </w:p>
    <w:p w:rsidR="00170E07" w:rsidRDefault="00170E07">
      <w:r>
        <w:t>• Content Delivery Networks: Akamai, …</w:t>
      </w:r>
    </w:p>
    <w:p w:rsidR="00170E07" w:rsidRDefault="00170E07">
      <w:pPr>
        <w:pStyle w:val="berschrift3"/>
      </w:pPr>
      <w:r>
        <w:br w:type="page"/>
        <w:t>6.5.3 Struktur eines Webservers</w:t>
      </w:r>
    </w:p>
    <w:p w:rsidR="00170E07" w:rsidRDefault="00170E07">
      <w:r>
        <w:t>• Sites mit viel Verkehr</w:t>
      </w:r>
    </w:p>
    <w:p w:rsidR="00170E07" w:rsidRDefault="00170E07">
      <w:r>
        <w:t xml:space="preserve">• Inhalte an individuellen Besucher anpassen </w:t>
      </w:r>
    </w:p>
    <w:p w:rsidR="00170E07" w:rsidRDefault="00170E07">
      <w:pPr>
        <w:pStyle w:val="firstitem"/>
      </w:pPr>
      <w:r>
        <w:t>- Shopping System</w:t>
      </w:r>
    </w:p>
    <w:p w:rsidR="00170E07" w:rsidRDefault="00170E07">
      <w:pPr>
        <w:pStyle w:val="item"/>
      </w:pPr>
      <w:r>
        <w:t>- Abonnent, Suche, …</w:t>
      </w:r>
    </w:p>
    <w:p w:rsidR="00170E07" w:rsidRDefault="00170E07">
      <w:r>
        <w:t>• Systematische Integration weiterer Datenquellen</w:t>
      </w:r>
    </w:p>
    <w:p w:rsidR="00170E07" w:rsidRDefault="00170E07">
      <w:pPr>
        <w:pStyle w:val="firstitem"/>
      </w:pPr>
      <w:r>
        <w:t>- Datenbanken</w:t>
      </w:r>
    </w:p>
    <w:p w:rsidR="00170E07" w:rsidRDefault="00170E07">
      <w:pPr>
        <w:pStyle w:val="item"/>
      </w:pPr>
      <w:r>
        <w:t>- beliebige Programme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inline distT="0" distB="0" distL="0" distR="0">
            <wp:extent cx="7124065" cy="3124835"/>
            <wp:effectExtent l="0" t="0" r="0" b="0"/>
            <wp:docPr id="227" name="Bild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2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2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12406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pStyle w:val="figtab"/>
      </w:pPr>
    </w:p>
    <w:p w:rsidR="00170E07" w:rsidRDefault="00170E07">
      <w:r>
        <w:t>• Serverstruktur am Beispiel: Apache</w:t>
      </w:r>
    </w:p>
    <w:p w:rsidR="00170E07" w:rsidRDefault="00170E07">
      <w:pPr>
        <w:pStyle w:val="firstitem"/>
      </w:pPr>
      <w:r>
        <w:t>- Request-shaping (Filter)</w:t>
      </w:r>
    </w:p>
    <w:p w:rsidR="00170E07" w:rsidRDefault="00170E07">
      <w:pPr>
        <w:pStyle w:val="item"/>
      </w:pPr>
      <w:r>
        <w:t>- Filesystem-Zugriff</w:t>
      </w:r>
    </w:p>
    <w:p w:rsidR="00170E07" w:rsidRDefault="00170E07">
      <w:pPr>
        <w:pStyle w:val="item"/>
      </w:pPr>
      <w:r>
        <w:t>- Datei auf Modul mappen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01920" behindDoc="0" locked="0" layoutInCell="0" allowOverlap="1">
            <wp:simplePos x="0" y="0"/>
            <wp:positionH relativeFrom="column">
              <wp:posOffset>3035300</wp:posOffset>
            </wp:positionH>
            <wp:positionV relativeFrom="paragraph">
              <wp:posOffset>114300</wp:posOffset>
            </wp:positionV>
            <wp:extent cx="6819900" cy="4906645"/>
            <wp:effectExtent l="25400" t="0" r="0" b="0"/>
            <wp:wrapNone/>
            <wp:docPr id="307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2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2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819900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Inhalt verändern</w:t>
      </w:r>
    </w:p>
    <w:p w:rsidR="00170E07" w:rsidRDefault="00170E07"/>
    <w:p w:rsidR="00170E07" w:rsidRDefault="00170E07">
      <w:r>
        <w:br w:type="page"/>
        <w:t>• Skriptsprachen</w:t>
      </w:r>
    </w:p>
    <w:p w:rsidR="00170E07" w:rsidRDefault="00170E07">
      <w:pPr>
        <w:pStyle w:val="firstitem"/>
      </w:pPr>
      <w:r>
        <w:t>- individuell generierte Seiten</w:t>
      </w:r>
    </w:p>
    <w:p w:rsidR="00170E07" w:rsidRDefault="00170E07">
      <w:pPr>
        <w:pStyle w:val="item"/>
      </w:pPr>
      <w:r>
        <w:t>- z.B. php</w:t>
      </w:r>
    </w:p>
    <w:p w:rsidR="00170E07" w:rsidRDefault="00170E07">
      <w:r>
        <w:t>• Datei im Filesystem enthält Vorlage (template)</w:t>
      </w:r>
    </w:p>
    <w:p w:rsidR="00170E07" w:rsidRDefault="00170E07">
      <w:pPr>
        <w:pStyle w:val="firstitem"/>
      </w:pPr>
      <w:r>
        <w:t>- Standardnavigation, Firmenlogo, etc.</w:t>
      </w:r>
    </w:p>
    <w:p w:rsidR="00170E07" w:rsidRDefault="00170E07">
      <w:pPr>
        <w:pStyle w:val="item"/>
      </w:pPr>
      <w:r>
        <w:t>- Skripte in der Seite</w:t>
      </w:r>
    </w:p>
    <w:p w:rsidR="00170E07" w:rsidRDefault="00170E07">
      <w:pPr>
        <w:pStyle w:val="item"/>
      </w:pPr>
      <w:r>
        <w:t>- besorgen dynamischer Inhaltskomponenten (Rückfrage)</w:t>
      </w:r>
    </w:p>
    <w:p w:rsidR="00170E07" w:rsidRDefault="00170E07">
      <w:pPr>
        <w:pStyle w:val="item"/>
      </w:pPr>
      <w:r>
        <w:t>- erzeugen html-Stücke</w:t>
      </w:r>
    </w:p>
    <w:p w:rsidR="00170E07" w:rsidRDefault="00170E07">
      <w:r>
        <w:t xml:space="preserve">• php (siehe http://www.php.net) 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04992" behindDoc="0" locked="0" layoutInCell="0" allowOverlap="1">
            <wp:simplePos x="0" y="0"/>
            <wp:positionH relativeFrom="column">
              <wp:posOffset>7378700</wp:posOffset>
            </wp:positionH>
            <wp:positionV relativeFrom="paragraph">
              <wp:posOffset>12700</wp:posOffset>
            </wp:positionV>
            <wp:extent cx="2540000" cy="2743200"/>
            <wp:effectExtent l="25400" t="0" r="0" b="0"/>
            <wp:wrapTight wrapText="bothSides">
              <wp:wrapPolygon edited="0">
                <wp:start x="-216" y="200"/>
                <wp:lineTo x="-216" y="21400"/>
                <wp:lineTo x="21600" y="21400"/>
                <wp:lineTo x="21600" y="200"/>
                <wp:lineTo x="-216" y="200"/>
              </wp:wrapPolygon>
            </wp:wrapTight>
            <wp:docPr id="30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2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2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40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Syntax C-inspiriert</w:t>
      </w:r>
    </w:p>
    <w:p w:rsidR="00170E07" w:rsidRDefault="00170E07">
      <w:pPr>
        <w:pStyle w:val="item"/>
      </w:pPr>
      <w:r>
        <w:t>- Datentypen: Boolean, Integer, Float, Strings, Array</w:t>
      </w:r>
    </w:p>
    <w:p w:rsidR="00170E07" w:rsidRDefault="00170E07">
      <w:pPr>
        <w:pStyle w:val="item"/>
      </w:pPr>
      <w:r>
        <w:t>- Variablen: $&lt;name&gt;</w:t>
      </w:r>
    </w:p>
    <w:p w:rsidR="00170E07" w:rsidRDefault="00170E07">
      <w:pPr>
        <w:pStyle w:val="item"/>
      </w:pPr>
      <w:r>
        <w:t>- Zuweisung 'by value' und 'by reference'</w:t>
      </w:r>
    </w:p>
    <w:p w:rsidR="00170E07" w:rsidRDefault="00170E07">
      <w:pPr>
        <w:pStyle w:val="item"/>
      </w:pPr>
      <w:r>
        <w:t>- Kontrollstrukturen: if-else, do-while, for, switch, …</w:t>
      </w:r>
    </w:p>
    <w:p w:rsidR="00170E07" w:rsidRDefault="00170E07">
      <w:pPr>
        <w:pStyle w:val="item"/>
      </w:pPr>
      <w:r>
        <w:t>- Funktionen: nichttypisierte Parameter, return-wert</w:t>
      </w:r>
    </w:p>
    <w:p w:rsidR="00170E07" w:rsidRDefault="00170E07">
      <w:pPr>
        <w:pStyle w:val="item"/>
      </w:pPr>
      <w:r>
        <w:t>- Klassen und Objekte</w:t>
      </w:r>
    </w:p>
    <w:p w:rsidR="00170E07" w:rsidRDefault="00170E07">
      <w:r>
        <w:br w:type="page"/>
        <w:t>• Primitives Beispiel</w:t>
      </w:r>
    </w:p>
    <w:p w:rsidR="00170E07" w:rsidRDefault="00170E07">
      <w:pPr>
        <w:pStyle w:val="Program"/>
        <w:ind w:firstLine="709"/>
      </w:pPr>
      <w:r>
        <w:t>&lt;html&gt; &lt;head&gt; &lt;title&gt;Example&lt;/title&gt; &lt;/head&gt;</w:t>
      </w:r>
    </w:p>
    <w:p w:rsidR="00170E07" w:rsidRDefault="00170E07">
      <w:pPr>
        <w:pStyle w:val="Program"/>
        <w:ind w:left="709" w:firstLine="709"/>
      </w:pPr>
      <w:r>
        <w:t>&lt;body&gt;</w:t>
      </w:r>
    </w:p>
    <w:p w:rsidR="00170E07" w:rsidRDefault="00170E07">
      <w:pPr>
        <w:pStyle w:val="Program"/>
        <w:ind w:left="1418" w:firstLine="709"/>
      </w:pPr>
      <w:r>
        <w:t>&lt;?php</w:t>
      </w:r>
    </w:p>
    <w:p w:rsidR="00170E07" w:rsidRDefault="00170E07">
      <w:pPr>
        <w:pStyle w:val="Program"/>
        <w:ind w:left="1418" w:firstLine="709"/>
        <w:rPr>
          <w:color w:val="FF0000"/>
        </w:rPr>
      </w:pPr>
      <w:r>
        <w:t xml:space="preserve"> </w:t>
      </w:r>
      <w:r>
        <w:rPr>
          <w:color w:val="FF0000"/>
        </w:rPr>
        <w:t>if (strstr($_SERVER["HTTP_USER_AGENT"], "MSIE")) {</w:t>
      </w:r>
    </w:p>
    <w:p w:rsidR="00170E07" w:rsidRDefault="00170E07">
      <w:pPr>
        <w:pStyle w:val="Program"/>
        <w:ind w:left="1418" w:firstLine="709"/>
      </w:pPr>
      <w:r>
        <w:rPr>
          <w:color w:val="FF0000"/>
        </w:rPr>
        <w:t xml:space="preserve"> </w:t>
      </w:r>
      <w:r>
        <w:rPr>
          <w:color w:val="FF0000"/>
        </w:rPr>
        <w:tab/>
        <w:t>echo "&lt;p&gt; You are using Internet Explorer &lt;/p&gt;";}</w:t>
      </w:r>
    </w:p>
    <w:p w:rsidR="00170E07" w:rsidRDefault="00170E07">
      <w:pPr>
        <w:pStyle w:val="Program"/>
        <w:ind w:left="1418" w:firstLine="709"/>
      </w:pPr>
      <w:r>
        <w:t>?&gt;</w:t>
      </w:r>
    </w:p>
    <w:p w:rsidR="00170E07" w:rsidRDefault="00170E07">
      <w:pPr>
        <w:pStyle w:val="Program"/>
        <w:ind w:left="709" w:firstLine="709"/>
      </w:pPr>
      <w:r>
        <w:t>&lt;/body&gt;</w:t>
      </w:r>
    </w:p>
    <w:p w:rsidR="00170E07" w:rsidRDefault="00170E07">
      <w:pPr>
        <w:pStyle w:val="Program"/>
        <w:ind w:firstLine="709"/>
      </w:pPr>
      <w:r>
        <w:t>&lt;/html&gt;</w:t>
      </w:r>
    </w:p>
    <w:p w:rsidR="00170E07" w:rsidRDefault="00170E07">
      <w:pPr>
        <w:pStyle w:val="firstitem"/>
      </w:pPr>
      <w:r>
        <w:t xml:space="preserve">- php-Systemvariable </w:t>
      </w:r>
      <w:r>
        <w:rPr>
          <w:rFonts w:ascii="Courier" w:hAnsi="Courier"/>
          <w:b/>
          <w:sz w:val="36"/>
        </w:rPr>
        <w:t>$_SERVER["HTTP_USER_AGENT"]</w:t>
      </w:r>
    </w:p>
    <w:p w:rsidR="00170E07" w:rsidRDefault="00170E07">
      <w:pPr>
        <w:pStyle w:val="item"/>
      </w:pPr>
      <w:r>
        <w:t xml:space="preserve">- Zugriff auf request: </w:t>
      </w:r>
      <w:r w:rsidRPr="008E5139">
        <w:rPr>
          <w:sz w:val="40"/>
        </w:rPr>
        <w:t>Mozilla/4.0 (compatible; MSIE 5.01; Windows NT 5.0)</w:t>
      </w:r>
    </w:p>
    <w:p w:rsidR="00170E07" w:rsidRDefault="00170E07">
      <w:pPr>
        <w:pStyle w:val="item"/>
      </w:pPr>
      <w:r>
        <w:t xml:space="preserve">- Funktion </w:t>
      </w:r>
      <w:r>
        <w:rPr>
          <w:rFonts w:ascii="Courier" w:hAnsi="Courier"/>
          <w:b/>
          <w:sz w:val="36"/>
        </w:rPr>
        <w:t>strstr(string1, string2)</w:t>
      </w:r>
      <w:r>
        <w:t xml:space="preserve"> sucht string2 in string1 </w:t>
      </w:r>
    </w:p>
    <w:p w:rsidR="00170E07" w:rsidRDefault="00170E07">
      <w:pPr>
        <w:pStyle w:val="item"/>
      </w:pPr>
      <w:r>
        <w:t xml:space="preserve"> - erzeugt Ausgabedatei: </w:t>
      </w:r>
    </w:p>
    <w:p w:rsidR="00170E07" w:rsidRDefault="00170E07">
      <w:pPr>
        <w:pStyle w:val="Program"/>
        <w:ind w:firstLine="709"/>
      </w:pPr>
      <w:r>
        <w:t>&lt;html&gt; &lt;head&gt; &lt;title&gt;Example&lt;/title&gt; &lt;/head&gt;</w:t>
      </w:r>
    </w:p>
    <w:p w:rsidR="00170E07" w:rsidRDefault="00170E07">
      <w:pPr>
        <w:pStyle w:val="Program"/>
        <w:ind w:left="709" w:firstLine="709"/>
      </w:pPr>
      <w:r>
        <w:t xml:space="preserve">&lt;body&gt; </w:t>
      </w:r>
      <w:r>
        <w:rPr>
          <w:color w:val="0000FF"/>
        </w:rPr>
        <w:t xml:space="preserve">&lt;p&gt; You are using Internet Explorer &lt;/p&gt; </w:t>
      </w:r>
      <w:r>
        <w:t>&lt;/body&gt;</w:t>
      </w:r>
    </w:p>
    <w:p w:rsidR="00170E07" w:rsidRDefault="00170E07">
      <w:pPr>
        <w:pStyle w:val="Program"/>
        <w:ind w:firstLine="709"/>
      </w:pPr>
      <w:r>
        <w:t>&lt;/html&gt;</w:t>
      </w:r>
    </w:p>
    <w:p w:rsidR="00170E07" w:rsidRDefault="00170E07">
      <w:r>
        <w:t>• Funktionen</w:t>
      </w:r>
    </w:p>
    <w:p w:rsidR="00170E07" w:rsidRDefault="00170E07">
      <w:pPr>
        <w:pStyle w:val="firstitem"/>
      </w:pPr>
      <w:r>
        <w:t>- sind API zu externen Programmen</w:t>
      </w:r>
    </w:p>
    <w:p w:rsidR="00170E07" w:rsidRDefault="00170E07">
      <w:pPr>
        <w:pStyle w:val="item"/>
        <w:ind w:left="560" w:firstLine="0"/>
      </w:pPr>
      <w:r>
        <w:t>- in Gruppen zusammengefaßt</w:t>
      </w:r>
    </w:p>
    <w:p w:rsidR="00170E07" w:rsidRDefault="00170E07">
      <w:pPr>
        <w:pStyle w:val="item"/>
        <w:ind w:left="560" w:firstLine="0"/>
      </w:pPr>
      <w:r>
        <w:t xml:space="preserve"> -SQL, DBase, Cybercash, ftp, XML, zip, W32API</w:t>
      </w:r>
    </w:p>
    <w:p w:rsidR="00170E07" w:rsidRDefault="00170E07">
      <w:r>
        <w:br w:type="page"/>
        <w:t>• Content Management</w:t>
      </w:r>
    </w:p>
    <w:p w:rsidR="00170E07" w:rsidRDefault="00170E07">
      <w:pPr>
        <w:pStyle w:val="firstitem"/>
      </w:pPr>
      <w:r>
        <w:t>- Templates für die Seitenstruktur</w:t>
      </w:r>
    </w:p>
    <w:p w:rsidR="00170E07" w:rsidRDefault="00170E07">
      <w:pPr>
        <w:pStyle w:val="item"/>
      </w:pPr>
      <w:r>
        <w:t>- Inhalt = Komponenten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4533900</wp:posOffset>
            </wp:positionH>
            <wp:positionV relativeFrom="paragraph">
              <wp:posOffset>241300</wp:posOffset>
            </wp:positionV>
            <wp:extent cx="5092700" cy="5219700"/>
            <wp:effectExtent l="25400" t="0" r="0" b="0"/>
            <wp:wrapNone/>
            <wp:docPr id="305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viele Autoren erstellen Komponenten</w:t>
      </w:r>
    </w:p>
    <w:p w:rsidR="00170E07" w:rsidRDefault="00170E07">
      <w:pPr>
        <w:pStyle w:val="item"/>
      </w:pPr>
      <w:r>
        <w:t>- Workflow für Komponentenerstellung</w:t>
      </w:r>
    </w:p>
    <w:p w:rsidR="00170E07" w:rsidRDefault="00170E07">
      <w:pPr>
        <w:pStyle w:val="item"/>
      </w:pPr>
      <w:r>
        <w:t>- Rollenkonzept</w:t>
      </w:r>
    </w:p>
    <w:p w:rsidR="00170E07" w:rsidRDefault="00170E07">
      <w:pPr>
        <w:pStyle w:val="item"/>
      </w:pPr>
      <w:r>
        <w:t>- Einstellen von Text, Bildern, …</w:t>
      </w:r>
    </w:p>
    <w:p w:rsidR="00170E07" w:rsidRDefault="00170E07">
      <w:pPr>
        <w:pStyle w:val="item"/>
      </w:pPr>
      <w:r>
        <w:t>- Versionen, Links</w:t>
      </w:r>
    </w:p>
    <w:p w:rsidR="00170E07" w:rsidRDefault="00170E07">
      <w:pPr>
        <w:pStyle w:val="item"/>
      </w:pPr>
      <w:r>
        <w:t>- Microsoft -&gt;</w:t>
      </w:r>
    </w:p>
    <w:p w:rsidR="00170E07" w:rsidRDefault="00170E07">
      <w:pPr>
        <w:pStyle w:val="item"/>
      </w:pPr>
      <w:r>
        <w:t>- Umschalten des Inhalts</w:t>
      </w:r>
    </w:p>
    <w:p w:rsidR="00170E07" w:rsidRDefault="00170E07">
      <w:pPr>
        <w:pStyle w:val="item"/>
      </w:pPr>
      <w:r>
        <w:t>- Staging Server</w:t>
      </w:r>
    </w:p>
    <w:p w:rsidR="00170E07" w:rsidRDefault="00170E07">
      <w:pPr>
        <w:pStyle w:val="item"/>
      </w:pPr>
    </w:p>
    <w:p w:rsidR="00170E07" w:rsidRDefault="00170E07">
      <w:pPr>
        <w:pStyle w:val="item"/>
      </w:pPr>
    </w:p>
    <w:p w:rsidR="00170E07" w:rsidRDefault="00170E07">
      <w:pPr>
        <w:pStyle w:val="item"/>
      </w:pPr>
    </w:p>
    <w:p w:rsidR="00170E07" w:rsidRDefault="00170E07"/>
    <w:p w:rsidR="00170E07" w:rsidRDefault="00170E07"/>
    <w:p w:rsidR="00170E07" w:rsidRDefault="00170E07">
      <w:r>
        <w:br w:type="page"/>
        <w:t>• Lastverteilung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mehrere/viele Server für eine Site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transparent für Nutzer (inklusive Bookmarks und Suchmaschinen)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Integration in Staging-Prozess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Persistenz: User kommuniziert während einer Session mit einem Server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03968" behindDoc="0" locked="0" layoutInCell="0" allowOverlap="1">
            <wp:simplePos x="0" y="0"/>
            <wp:positionH relativeFrom="column">
              <wp:posOffset>7112000</wp:posOffset>
            </wp:positionH>
            <wp:positionV relativeFrom="paragraph">
              <wp:posOffset>292100</wp:posOffset>
            </wp:positionV>
            <wp:extent cx="2438400" cy="4406900"/>
            <wp:effectExtent l="25400" t="0" r="0" b="0"/>
            <wp:wrapTight wrapText="bothSides">
              <wp:wrapPolygon edited="0">
                <wp:start x="10125" y="2988"/>
                <wp:lineTo x="6750" y="3735"/>
                <wp:lineTo x="6300" y="5353"/>
                <wp:lineTo x="9900" y="6972"/>
                <wp:lineTo x="10800" y="6972"/>
                <wp:lineTo x="1575" y="8341"/>
                <wp:lineTo x="1575" y="8466"/>
                <wp:lineTo x="10800" y="8964"/>
                <wp:lineTo x="10800" y="10956"/>
                <wp:lineTo x="1575" y="11080"/>
                <wp:lineTo x="-225" y="11329"/>
                <wp:lineTo x="0" y="14939"/>
                <wp:lineTo x="1350" y="14939"/>
                <wp:lineTo x="1350" y="15064"/>
                <wp:lineTo x="4050" y="16931"/>
                <wp:lineTo x="4500" y="21164"/>
                <wp:lineTo x="6975" y="21538"/>
                <wp:lineTo x="8325" y="21538"/>
                <wp:lineTo x="11925" y="21538"/>
                <wp:lineTo x="13050" y="21538"/>
                <wp:lineTo x="15975" y="21040"/>
                <wp:lineTo x="16650" y="16931"/>
                <wp:lineTo x="19125" y="15064"/>
                <wp:lineTo x="19125" y="14939"/>
                <wp:lineTo x="20925" y="14939"/>
                <wp:lineTo x="21600" y="14441"/>
                <wp:lineTo x="21600" y="11205"/>
                <wp:lineTo x="10575" y="10956"/>
                <wp:lineTo x="10800" y="8964"/>
                <wp:lineTo x="19800" y="8466"/>
                <wp:lineTo x="19800" y="8217"/>
                <wp:lineTo x="10800" y="6972"/>
                <wp:lineTo x="11700" y="6972"/>
                <wp:lineTo x="14850" y="5353"/>
                <wp:lineTo x="15300" y="4233"/>
                <wp:lineTo x="14400" y="3735"/>
                <wp:lineTo x="11475" y="2988"/>
                <wp:lineTo x="10125" y="2988"/>
              </wp:wrapPolygon>
            </wp:wrapTight>
            <wp:docPr id="304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2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3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43840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Option 1: DNS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www.xxx.yy -&gt; 139.17.17.1 … 139.17.17.n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Probleme mit Caches etc.</w:t>
      </w:r>
    </w:p>
    <w:p w:rsidR="00170E07" w:rsidRDefault="00170E07">
      <w:r>
        <w:t>• Option 2: Router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eine Virtual-IP-Adresse zu den Klienten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 xml:space="preserve">- Routen an Pool von Servern mit echter IP 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Cisco LocalDirector, F5 Networks's BIG-IP</w:t>
      </w:r>
    </w:p>
    <w:p w:rsidR="00170E07" w:rsidRDefault="00170E07">
      <w:r>
        <w:t>• Option 3: MAC-Layer Switch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ähnlich Multicast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 xml:space="preserve">- Server entscheiden dezentral </w:t>
      </w:r>
    </w:p>
    <w:p w:rsidR="00170E07" w:rsidRDefault="00170E07">
      <w:r>
        <w:t>• Option 4: Eingangsserver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leitet Request an Inhaltsserver durch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oder Redirect</w:t>
      </w:r>
    </w:p>
    <w:p w:rsidR="00170E07" w:rsidRDefault="00170E07">
      <w:r>
        <w:t>• Sessionsemantik für viele Anwendungen erforderlich:</w:t>
      </w:r>
    </w:p>
    <w:p w:rsidR="00170E07" w:rsidRDefault="00170E07">
      <w:pPr>
        <w:pStyle w:val="firstitem"/>
      </w:pPr>
      <w:r>
        <w:t>- Einkaufswagen</w:t>
      </w:r>
    </w:p>
    <w:p w:rsidR="00170E07" w:rsidRDefault="00170E07">
      <w:pPr>
        <w:pStyle w:val="item"/>
      </w:pPr>
      <w:r>
        <w:t>- Authentisierung bei Abodiensten</w:t>
      </w:r>
    </w:p>
    <w:p w:rsidR="00170E07" w:rsidRDefault="00170E07">
      <w:pPr>
        <w:pStyle w:val="item"/>
      </w:pPr>
      <w:r>
        <w:t>- Webseiten-Zirkulation: 'Distinct User', Page Impressions</w:t>
      </w:r>
    </w:p>
    <w:p w:rsidR="00170E07" w:rsidRDefault="00170E07">
      <w:pPr>
        <w:pStyle w:val="item"/>
      </w:pPr>
      <w:r>
        <w:t>- aber: http ist zustandslos</w:t>
      </w:r>
    </w:p>
    <w:p w:rsidR="00170E07" w:rsidRDefault="00170E07">
      <w:pPr>
        <w:pStyle w:val="item"/>
      </w:pPr>
      <w:r>
        <w:t>- evtl. Konflikt mit Load-Balancing</w:t>
      </w:r>
    </w:p>
    <w:p w:rsidR="00170E07" w:rsidRDefault="00170E07">
      <w:r>
        <w:t>• Heuristik mit IP-Nummer und Zeit scheitert an NAT</w:t>
      </w:r>
    </w:p>
    <w:p w:rsidR="00170E07" w:rsidRDefault="00170E07">
      <w:r>
        <w:t>• Cookies</w:t>
      </w:r>
    </w:p>
    <w:p w:rsidR="00170E07" w:rsidRDefault="00170E07">
      <w:pPr>
        <w:pStyle w:val="firstitem"/>
      </w:pPr>
      <w:r>
        <w:t>- gesetzt beim ersten Besuch</w:t>
      </w:r>
    </w:p>
    <w:p w:rsidR="00170E07" w:rsidRDefault="00170E07">
      <w:pPr>
        <w:pStyle w:val="item"/>
      </w:pPr>
      <w:r>
        <w:t>- Server fragt Client wiederholt nach der ID</w:t>
      </w:r>
    </w:p>
    <w:p w:rsidR="00170E07" w:rsidRDefault="00170E07">
      <w:pPr>
        <w:pStyle w:val="item"/>
      </w:pPr>
      <w:r>
        <w:t>- Nachfragen verursachen Netzlast</w:t>
      </w:r>
    </w:p>
    <w:p w:rsidR="00170E07" w:rsidRDefault="00170E07">
      <w:r>
        <w:t>• Session-ID in fast allen Links auf einer Seite</w:t>
      </w:r>
    </w:p>
    <w:p w:rsidR="00170E07" w:rsidRDefault="00170E07">
      <w:pPr>
        <w:pStyle w:val="firstitem"/>
      </w:pPr>
      <w:r>
        <w:t>- vom Server dynamisch eingebettet</w:t>
      </w:r>
    </w:p>
    <w:p w:rsidR="00170E07" w:rsidRDefault="00170E07">
      <w:pPr>
        <w:pStyle w:val="item"/>
        <w:rPr>
          <w:sz w:val="28"/>
        </w:rPr>
      </w:pPr>
      <w:r>
        <w:t xml:space="preserve">- </w:t>
      </w:r>
      <w:r>
        <w:rPr>
          <w:sz w:val="28"/>
        </w:rPr>
        <w:t>http://www.amazon.com/exec/obidos/ASIN/1558605967/qid=1052216005/sr=2-1/ref=sr_2_1/103-0347593-2203056</w:t>
      </w:r>
    </w:p>
    <w:p w:rsidR="00170E07" w:rsidRDefault="00170E07">
      <w:r>
        <w:t>• Langlebige Seitenkomponenten</w:t>
      </w:r>
    </w:p>
    <w:p w:rsidR="00170E07" w:rsidRDefault="00170E07">
      <w:pPr>
        <w:pStyle w:val="firstitem"/>
      </w:pPr>
      <w:r>
        <w:t>- in besonderem Frame</w:t>
      </w:r>
    </w:p>
    <w:p w:rsidR="00170E07" w:rsidRDefault="00170E07">
      <w:pPr>
        <w:pStyle w:val="item"/>
      </w:pPr>
      <w:r>
        <w:t>- z.B. kleines, unendlich langes GIF</w:t>
      </w:r>
    </w:p>
    <w:p w:rsidR="00170E07" w:rsidRDefault="00170E07">
      <w:pPr>
        <w:pStyle w:val="berschrift3"/>
      </w:pPr>
      <w:r>
        <w:br w:type="page"/>
        <w:t>6.5.4 JavaScript</w:t>
      </w:r>
    </w:p>
    <w:p w:rsidR="00170E07" w:rsidRDefault="00170E07">
      <w:r>
        <w:t>• Programmfragmente in HTML</w:t>
      </w:r>
    </w:p>
    <w:p w:rsidR="00170E07" w:rsidRDefault="00170E07">
      <w:pPr>
        <w:pStyle w:val="firstitem"/>
      </w:pPr>
      <w:r>
        <w:t>- Verbesserung von HTML-Seiten auf der Klienten-Seite</w:t>
      </w:r>
    </w:p>
    <w:p w:rsidR="00170E07" w:rsidRDefault="00170E07">
      <w:pPr>
        <w:pStyle w:val="item"/>
      </w:pPr>
      <w:r>
        <w:t>- von Netscape</w:t>
      </w:r>
    </w:p>
    <w:p w:rsidR="00170E07" w:rsidRDefault="00170E07">
      <w:pPr>
        <w:pStyle w:val="item"/>
      </w:pPr>
      <w:r>
        <w:t>- Fenstergröße und -Gestaltung</w:t>
      </w:r>
    </w:p>
    <w:p w:rsidR="00170E07" w:rsidRDefault="00170E07">
      <w:pPr>
        <w:pStyle w:val="item"/>
      </w:pPr>
      <w:r>
        <w:t>- Menus, Effekte, …</w:t>
      </w:r>
    </w:p>
    <w:p w:rsidR="00170E07" w:rsidRDefault="00170E07">
      <w:r>
        <w:t>• Interpreter im Browser</w:t>
      </w:r>
    </w:p>
    <w:p w:rsidR="00170E07" w:rsidRDefault="00170E07">
      <w:r>
        <w:t>• Eingebettet in HTML</w:t>
      </w:r>
    </w:p>
    <w:p w:rsidR="00170E07" w:rsidRDefault="00170E07">
      <w:pPr>
        <w:pStyle w:val="firstitem"/>
      </w:pPr>
      <w:r>
        <w:t>- script-Tag</w:t>
      </w:r>
    </w:p>
    <w:p w:rsidR="00170E07" w:rsidRDefault="00170E07">
      <w:pPr>
        <w:pStyle w:val="Program"/>
      </w:pPr>
      <w:r>
        <w:t xml:space="preserve">   &lt;html&gt;&lt;head&gt;&lt;title&gt;Test&lt;/title&gt;</w:t>
      </w:r>
    </w:p>
    <w:p w:rsidR="00170E07" w:rsidRDefault="00170E07">
      <w:pPr>
        <w:pStyle w:val="Program"/>
      </w:pPr>
      <w:r>
        <w:t xml:space="preserve">   &lt;script language="JavaScript"&gt;</w:t>
      </w:r>
    </w:p>
    <w:p w:rsidR="00170E07" w:rsidRDefault="00170E07">
      <w:pPr>
        <w:pStyle w:val="Program"/>
      </w:pPr>
      <w:r>
        <w:t xml:space="preserve">   &lt;!--</w:t>
      </w:r>
    </w:p>
    <w:p w:rsidR="00170E07" w:rsidRDefault="00170E07">
      <w:pPr>
        <w:pStyle w:val="Program"/>
      </w:pPr>
      <w:r>
        <w:t xml:space="preserve">    alert("Hallo Welt!");</w:t>
      </w:r>
    </w:p>
    <w:p w:rsidR="00170E07" w:rsidRDefault="00170E07">
      <w:pPr>
        <w:pStyle w:val="Program"/>
      </w:pPr>
      <w:r>
        <w:t xml:space="preserve">   //--&gt;</w:t>
      </w:r>
    </w:p>
    <w:p w:rsidR="00170E07" w:rsidRDefault="00170E07">
      <w:pPr>
        <w:pStyle w:val="Program"/>
      </w:pPr>
      <w:r>
        <w:t xml:space="preserve">   &lt;/script&gt;</w:t>
      </w:r>
    </w:p>
    <w:p w:rsidR="00170E07" w:rsidRDefault="00170E07">
      <w:pPr>
        <w:pStyle w:val="Program"/>
      </w:pPr>
      <w:r>
        <w:t xml:space="preserve">   &lt;/head&gt;&lt;body&gt;</w:t>
      </w:r>
    </w:p>
    <w:p w:rsidR="00170E07" w:rsidRDefault="00170E07">
      <w:pPr>
        <w:pStyle w:val="Program"/>
      </w:pPr>
      <w:r>
        <w:t xml:space="preserve">   &lt;/body&gt;&lt;/html&gt;</w:t>
      </w:r>
    </w:p>
    <w:p w:rsidR="00170E07" w:rsidRDefault="00170E07">
      <w:r>
        <w:br w:type="page"/>
        <w:t>• Oder in anderen HTML-Tags</w:t>
      </w:r>
    </w:p>
    <w:p w:rsidR="00170E07" w:rsidRPr="008E5139" w:rsidRDefault="00170E07">
      <w:pPr>
        <w:pStyle w:val="Program"/>
        <w:rPr>
          <w:sz w:val="32"/>
        </w:rPr>
      </w:pPr>
      <w:bookmarkStart w:id="5" w:name="OLE_LINK2"/>
      <w:r w:rsidRPr="008E5139">
        <w:rPr>
          <w:sz w:val="32"/>
        </w:rPr>
        <w:t>&lt;html&gt;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&lt;head&gt;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&lt;title&gt;JavaScript-Test&lt;/title&gt;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&lt;script language="JavaScript"&gt;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&lt;!--</w:t>
      </w:r>
    </w:p>
    <w:p w:rsidR="00170E07" w:rsidRPr="008E5139" w:rsidRDefault="00170E07">
      <w:pPr>
        <w:pStyle w:val="Program"/>
        <w:rPr>
          <w:color w:val="0000FF"/>
          <w:sz w:val="32"/>
        </w:rPr>
      </w:pPr>
      <w:r w:rsidRPr="008E5139">
        <w:rPr>
          <w:color w:val="0000FF"/>
          <w:sz w:val="32"/>
        </w:rPr>
        <w:t xml:space="preserve">    function Quadrat(Zahl)</w:t>
      </w:r>
    </w:p>
    <w:p w:rsidR="00170E07" w:rsidRPr="008E5139" w:rsidRDefault="00170E07">
      <w:pPr>
        <w:pStyle w:val="Program"/>
        <w:rPr>
          <w:color w:val="0000FF"/>
          <w:sz w:val="32"/>
        </w:rPr>
      </w:pPr>
      <w:r w:rsidRPr="008E5139">
        <w:rPr>
          <w:color w:val="0000FF"/>
          <w:sz w:val="32"/>
        </w:rPr>
        <w:t xml:space="preserve">     {Ergebnis = Zahl * Zahl;</w:t>
      </w:r>
    </w:p>
    <w:p w:rsidR="00170E07" w:rsidRPr="008E5139" w:rsidRDefault="00170E07">
      <w:pPr>
        <w:pStyle w:val="Program"/>
        <w:rPr>
          <w:color w:val="0000FF"/>
          <w:sz w:val="32"/>
        </w:rPr>
      </w:pPr>
      <w:r w:rsidRPr="008E5139">
        <w:rPr>
          <w:color w:val="0000FF"/>
          <w:sz w:val="32"/>
        </w:rPr>
        <w:t xml:space="preserve">      alert("Das Quadrat von " + Zahl + " = " + Ergebnis);</w:t>
      </w:r>
    </w:p>
    <w:p w:rsidR="00170E07" w:rsidRPr="008E5139" w:rsidRDefault="00170E07">
      <w:pPr>
        <w:pStyle w:val="Program"/>
        <w:rPr>
          <w:color w:val="0000FF"/>
          <w:sz w:val="32"/>
        </w:rPr>
      </w:pPr>
      <w:r w:rsidRPr="008E5139">
        <w:rPr>
          <w:color w:val="0000FF"/>
          <w:sz w:val="32"/>
        </w:rPr>
        <w:t xml:space="preserve">     }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//--&gt;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&lt;/script&gt; &lt;/head&gt;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&lt;body&gt; &lt;form&gt;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&lt;input type=button value="Quadrat von 6 errechnen"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</w:t>
      </w:r>
      <w:r w:rsidRPr="008E5139">
        <w:rPr>
          <w:sz w:val="32"/>
        </w:rPr>
        <w:tab/>
      </w:r>
      <w:r w:rsidRPr="008E5139">
        <w:rPr>
          <w:sz w:val="32"/>
        </w:rPr>
        <w:tab/>
      </w:r>
      <w:r w:rsidRPr="008E5139">
        <w:rPr>
          <w:color w:val="FF0000"/>
          <w:sz w:val="32"/>
        </w:rPr>
        <w:t>onClick="Quadrat(6)"</w:t>
      </w:r>
      <w:r w:rsidRPr="008E5139">
        <w:rPr>
          <w:sz w:val="32"/>
        </w:rPr>
        <w:t>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&lt;/form&gt; &lt;/body&gt;</w:t>
      </w:r>
    </w:p>
    <w:p w:rsidR="00170E07" w:rsidRPr="008E5139" w:rsidRDefault="00170E07">
      <w:pPr>
        <w:pStyle w:val="Program"/>
        <w:rPr>
          <w:sz w:val="32"/>
        </w:rPr>
      </w:pPr>
      <w:r w:rsidRPr="008E5139">
        <w:rPr>
          <w:sz w:val="32"/>
        </w:rPr>
        <w:t xml:space="preserve">   &lt;/html&gt;</w:t>
      </w:r>
    </w:p>
    <w:bookmarkEnd w:id="5"/>
    <w:p w:rsidR="00170E07" w:rsidRDefault="00170E07">
      <w:r>
        <w:t>• Eventhandler</w:t>
      </w:r>
    </w:p>
    <w:p w:rsidR="00170E07" w:rsidRDefault="00170E07">
      <w:pPr>
        <w:pStyle w:val="firstitem"/>
      </w:pPr>
      <w:r>
        <w:t>- Attribut in html-Tags</w:t>
      </w:r>
    </w:p>
    <w:p w:rsidR="00170E07" w:rsidRDefault="00170E07">
      <w:pPr>
        <w:pStyle w:val="item"/>
      </w:pPr>
      <w:r>
        <w:t>- beschreiben Ausführungsbedingung</w:t>
      </w:r>
    </w:p>
    <w:p w:rsidR="00170E07" w:rsidRDefault="00170E07">
      <w:pPr>
        <w:pStyle w:val="item"/>
      </w:pPr>
      <w:r>
        <w:t>- Aufruf einer JavaScript-Funktion</w:t>
      </w:r>
    </w:p>
    <w:p w:rsidR="00170E07" w:rsidRDefault="00170E07">
      <w:pPr>
        <w:pStyle w:val="item"/>
      </w:pPr>
      <w:r>
        <w:t>- onLoad, onClick, onMouseover, …</w:t>
      </w:r>
    </w:p>
    <w:p w:rsidR="00170E07" w:rsidRDefault="00170E07">
      <w:r>
        <w:br w:type="page"/>
        <w:t>• Sprache</w:t>
      </w:r>
    </w:p>
    <w:p w:rsidR="00170E07" w:rsidRDefault="00170E07">
      <w:pPr>
        <w:pStyle w:val="firstitem"/>
      </w:pPr>
      <w:r>
        <w:t>- Notation ähnlich Java</w:t>
      </w:r>
    </w:p>
    <w:p w:rsidR="00170E07" w:rsidRDefault="00170E07">
      <w:r>
        <w:t>• Anweisungen</w:t>
      </w:r>
    </w:p>
    <w:p w:rsidR="00170E07" w:rsidRDefault="00170E07">
      <w:pPr>
        <w:pStyle w:val="firstitem"/>
      </w:pPr>
      <w:r>
        <w:t>- Zuweisungen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zahl = 0; zahl++; zahl+=1;</w:t>
      </w:r>
    </w:p>
    <w:p w:rsidR="00170E07" w:rsidRDefault="00170E07">
      <w:pPr>
        <w:pStyle w:val="firstitem"/>
      </w:pPr>
      <w:r>
        <w:t>- Bedingte Anweisungen und Schleifen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if (Zahl&lt;0) zahl = 0;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while (idx&lt;100) {…; idx++}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for(i = 1; i &lt;= 100; i++)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 xml:space="preserve">     {…}</w:t>
      </w:r>
    </w:p>
    <w:p w:rsidR="00170E07" w:rsidRDefault="00170E07">
      <w:pPr>
        <w:pStyle w:val="firstitem"/>
      </w:pPr>
      <w:r>
        <w:t>- Funktionsaufrufe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alert("Und hier ein kleiner Hinweis");</w:t>
      </w:r>
    </w:p>
    <w:p w:rsidR="00170E07" w:rsidRDefault="00170E07">
      <w:pPr>
        <w:pStyle w:val="item"/>
      </w:pPr>
      <w:r>
        <w:t>- Klammern mit {}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if (Ergebnis &gt; 100)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{ Ergebnis =0; Neustart(); }</w:t>
      </w:r>
    </w:p>
    <w:p w:rsidR="00170E07" w:rsidRDefault="00170E07">
      <w:r>
        <w:br w:type="page"/>
        <w:t>• Variablen</w:t>
      </w:r>
    </w:p>
    <w:p w:rsidR="00170E07" w:rsidRDefault="00170E07">
      <w:pPr>
        <w:pStyle w:val="firstitem"/>
      </w:pPr>
      <w:r>
        <w:t>- kein ordentliches Typenkonzept</w:t>
      </w:r>
    </w:p>
    <w:p w:rsidR="00170E07" w:rsidRDefault="00170E07">
      <w:pPr>
        <w:pStyle w:val="item"/>
      </w:pPr>
      <w:r>
        <w:t>- Vereinbarung mit 'var'</w:t>
      </w:r>
    </w:p>
    <w:p w:rsidR="00170E07" w:rsidRDefault="00170E07">
      <w:pPr>
        <w:pStyle w:val="item"/>
      </w:pPr>
      <w:r>
        <w:t xml:space="preserve">- Typ Zahl oder String </w:t>
      </w:r>
    </w:p>
    <w:p w:rsidR="00170E07" w:rsidRDefault="00170E07">
      <w:pPr>
        <w:pStyle w:val="item"/>
      </w:pPr>
      <w:r>
        <w:t>- wird bei der ersten Zuweisung festgelegt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var Antwort = 42;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var Frage = "The Question for god …"</w:t>
      </w:r>
    </w:p>
    <w:p w:rsidR="00170E07" w:rsidRDefault="00170E07">
      <w:pPr>
        <w:pStyle w:val="item"/>
      </w:pPr>
      <w:r>
        <w:t>- global oder in Funktion lokal</w:t>
      </w:r>
    </w:p>
    <w:p w:rsidR="00170E07" w:rsidRDefault="00170E07">
      <w:r>
        <w:t>• Objekte</w:t>
      </w:r>
    </w:p>
    <w:p w:rsidR="00170E07" w:rsidRDefault="00170E07">
      <w:pPr>
        <w:pStyle w:val="firstitem"/>
      </w:pPr>
      <w:r>
        <w:t>- selbstdefiniert</w:t>
      </w:r>
    </w:p>
    <w:p w:rsidR="00170E07" w:rsidRDefault="00170E07">
      <w:pPr>
        <w:pStyle w:val="item"/>
      </w:pPr>
      <w:r>
        <w:t>- vordefiniert in Umgebung</w:t>
      </w:r>
    </w:p>
    <w:p w:rsidR="00170E07" w:rsidRDefault="00170E07">
      <w:pPr>
        <w:pStyle w:val="item"/>
      </w:pPr>
      <w:r>
        <w:t>- window, document, …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neuesFenster = new.window;</w:t>
      </w:r>
    </w:p>
    <w:p w:rsidR="00170E07" w:rsidRDefault="00170E07">
      <w:pPr>
        <w:pStyle w:val="item"/>
      </w:pPr>
      <w:r>
        <w:t>- Methoden zur Manipulation</w:t>
      </w:r>
    </w:p>
    <w:p w:rsidR="00170E07" w:rsidRDefault="00170E07">
      <w:pPr>
        <w:pStyle w:val="Program"/>
        <w:ind w:left="900"/>
        <w:rPr>
          <w:color w:val="0000FF"/>
        </w:rPr>
      </w:pPr>
      <w:r>
        <w:rPr>
          <w:color w:val="0000FF"/>
        </w:rPr>
        <w:t>neuesFenster.open();</w:t>
      </w:r>
    </w:p>
    <w:p w:rsidR="00170E07" w:rsidRDefault="00170E07">
      <w:r>
        <w:t>• Funktionen</w:t>
      </w:r>
    </w:p>
    <w:p w:rsidR="00170E07" w:rsidRDefault="00170E07">
      <w:pPr>
        <w:pStyle w:val="firstitem"/>
      </w:pPr>
      <w:r>
        <w:t>- Anweisungsblock mit Variablen</w:t>
      </w:r>
    </w:p>
    <w:p w:rsidR="00170E07" w:rsidRDefault="00170E07">
      <w:pPr>
        <w:pStyle w:val="item"/>
      </w:pPr>
      <w:r>
        <w:t>- Aufruf aus anderen Funktionen und in Eventhandlern</w:t>
      </w:r>
    </w:p>
    <w:p w:rsidR="00170E07" w:rsidRDefault="00170E07">
      <w:pPr>
        <w:pStyle w:val="berschrift3"/>
      </w:pPr>
      <w:r>
        <w:br w:type="page"/>
        <w:t>6.5.5 Applets</w:t>
      </w:r>
    </w:p>
    <w:p w:rsidR="00170E07" w:rsidRDefault="00170E07">
      <w:r>
        <w:t>• Programmiersprache Java</w:t>
      </w:r>
    </w:p>
    <w:p w:rsidR="00170E07" w:rsidRDefault="00170E07">
      <w:pPr>
        <w:pStyle w:val="firstitem"/>
      </w:pPr>
      <w:r>
        <w:t>- ordentliche Programmiersprache</w:t>
      </w:r>
    </w:p>
    <w:p w:rsidR="00170E07" w:rsidRDefault="00170E07">
      <w:pPr>
        <w:pStyle w:val="item"/>
      </w:pPr>
      <w:r>
        <w:t>- Typensicherheit, Objekte, …</w:t>
      </w:r>
    </w:p>
    <w:p w:rsidR="00170E07" w:rsidRDefault="00170E07">
      <w:pPr>
        <w:pStyle w:val="item"/>
      </w:pPr>
      <w:r>
        <w:t>- C-ähnlich</w:t>
      </w:r>
    </w:p>
    <w:p w:rsidR="00170E07" w:rsidRDefault="00170E07">
      <w:pPr>
        <w:pStyle w:val="item"/>
      </w:pPr>
      <w:r>
        <w:t>- native-Compiler möglich</w:t>
      </w:r>
    </w:p>
    <w:p w:rsidR="00170E07" w:rsidRDefault="00170E07">
      <w:r>
        <w:t>• Java und WWW</w:t>
      </w:r>
    </w:p>
    <w:p w:rsidR="00170E07" w:rsidRDefault="00170E07">
      <w:pPr>
        <w:pStyle w:val="firstitem"/>
      </w:pPr>
      <w:r>
        <w:t>- JavaScript</w:t>
      </w:r>
    </w:p>
    <w:p w:rsidR="00170E07" w:rsidRDefault="00170E07">
      <w:pPr>
        <w:pStyle w:val="item"/>
      </w:pPr>
      <w:r>
        <w:t>- Java Applets</w:t>
      </w:r>
    </w:p>
    <w:p w:rsidR="00170E07" w:rsidRDefault="00170E07">
      <w:pPr>
        <w:pStyle w:val="item"/>
      </w:pPr>
      <w:r>
        <w:t>- serverside Java</w:t>
      </w:r>
    </w:p>
    <w:p w:rsidR="00170E07" w:rsidRDefault="00E46A01">
      <w:pPr>
        <w:framePr w:hSpace="180" w:vSpace="180" w:wrap="auto" w:hAnchor="text" w:xAlign="right" w:yAlign="center"/>
      </w:pPr>
      <w:r>
        <w:rPr>
          <w:noProof/>
          <w:lang w:val="de-DE"/>
        </w:rPr>
        <w:drawing>
          <wp:inline distT="0" distB="0" distL="0" distR="0">
            <wp:extent cx="2311400" cy="4994275"/>
            <wp:effectExtent l="25400" t="0" r="0" b="0"/>
            <wp:docPr id="228" name="Bild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3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3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311400" cy="499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t>• Java Virtual Machine</w:t>
      </w:r>
    </w:p>
    <w:p w:rsidR="00170E07" w:rsidRDefault="00170E07">
      <w:pPr>
        <w:pStyle w:val="firstitem"/>
      </w:pPr>
      <w:r>
        <w:t>- YAVA</w:t>
      </w:r>
    </w:p>
    <w:p w:rsidR="00170E07" w:rsidRDefault="00170E07">
      <w:pPr>
        <w:pStyle w:val="item"/>
      </w:pPr>
      <w:r>
        <w:t>- Virtueller Prozessor</w:t>
      </w:r>
    </w:p>
    <w:p w:rsidR="00170E07" w:rsidRDefault="00170E07">
      <w:pPr>
        <w:pStyle w:val="item"/>
      </w:pPr>
      <w:r>
        <w:t>- Instruktionen: fmul, dmul, dload, ifeq, …</w:t>
      </w:r>
    </w:p>
    <w:p w:rsidR="00170E07" w:rsidRDefault="00170E07">
      <w:pPr>
        <w:pStyle w:val="item"/>
      </w:pPr>
      <w:r>
        <w:t>- Threads</w:t>
      </w:r>
    </w:p>
    <w:p w:rsidR="00170E07" w:rsidRDefault="00170E07">
      <w:pPr>
        <w:pStyle w:val="item"/>
      </w:pPr>
      <w:r>
        <w:t>- Compiler erzeugen i.d.R. Bytecode</w:t>
      </w:r>
    </w:p>
    <w:p w:rsidR="00170E07" w:rsidRDefault="00170E07">
      <w:r>
        <w:br w:type="page"/>
        <w:t>• Java Runtime Environment</w:t>
      </w:r>
    </w:p>
    <w:p w:rsidR="00170E07" w:rsidRDefault="00170E07">
      <w:pPr>
        <w:pStyle w:val="firstitem"/>
      </w:pPr>
      <w:r>
        <w:t>- Virtuelles Betriebssystem mit Toolbox</w:t>
      </w:r>
    </w:p>
    <w:p w:rsidR="00170E07" w:rsidRDefault="00170E07">
      <w:pPr>
        <w:pStyle w:val="item"/>
      </w:pPr>
      <w:r>
        <w:t>- Klassen mit häufig gebrauchten Funktionen</w:t>
      </w:r>
    </w:p>
    <w:p w:rsidR="00170E07" w:rsidRDefault="00170E07">
      <w:pPr>
        <w:pStyle w:val="item"/>
      </w:pPr>
      <w:r>
        <w:t>- Strings, Netzwerk, …</w:t>
      </w:r>
    </w:p>
    <w:p w:rsidR="00170E07" w:rsidRDefault="00170E07">
      <w:pPr>
        <w:pStyle w:val="item"/>
      </w:pPr>
      <w:r>
        <w:t>- AWT:</w:t>
      </w:r>
      <w:r>
        <w:tab/>
        <w:t>Buttons, Checkboxes, Choices, Lists, Menus, Text Fields</w:t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tab/>
        <w:t>Windows, Panels, Scroll Panes</w:t>
      </w:r>
    </w:p>
    <w:p w:rsidR="00170E07" w:rsidRDefault="00170E07">
      <w:pPr>
        <w:pStyle w:val="item"/>
      </w:pPr>
      <w:r>
        <w:tab/>
      </w:r>
      <w:r>
        <w:tab/>
      </w:r>
      <w:r>
        <w:tab/>
      </w:r>
      <w:r>
        <w:tab/>
        <w:t>Grafische Objekte</w:t>
      </w:r>
    </w:p>
    <w:p w:rsidR="00170E07" w:rsidRDefault="00E46A01">
      <w:pPr>
        <w:pStyle w:val="Figure"/>
      </w:pPr>
      <w:r>
        <w:rPr>
          <w:noProof/>
          <w:lang w:val="de-DE"/>
        </w:rPr>
        <w:drawing>
          <wp:inline distT="0" distB="0" distL="0" distR="0">
            <wp:extent cx="6049010" cy="3607435"/>
            <wp:effectExtent l="25400" t="0" r="0" b="0"/>
            <wp:docPr id="229" name="Bild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r>
        <w:br w:type="page"/>
        <w:t>• Sicherheits-Einschränkungen</w:t>
      </w:r>
    </w:p>
    <w:p w:rsidR="00170E07" w:rsidRDefault="00170E07">
      <w:pPr>
        <w:pStyle w:val="firstitem"/>
      </w:pPr>
      <w:r>
        <w:t>- kein Dateizugriff</w:t>
      </w:r>
    </w:p>
    <w:p w:rsidR="00170E07" w:rsidRDefault="00170E07">
      <w:pPr>
        <w:pStyle w:val="item"/>
      </w:pPr>
      <w:r>
        <w:t>- Netzwerkverkehr nur zur Quelle des Applets</w:t>
      </w:r>
    </w:p>
    <w:p w:rsidR="00170E07" w:rsidRDefault="00170E07">
      <w:r>
        <w:t>• API's</w:t>
      </w:r>
    </w:p>
    <w:p w:rsidR="00170E07" w:rsidRDefault="00170E07">
      <w:pPr>
        <w:pStyle w:val="firstitem"/>
      </w:pPr>
      <w:r>
        <w:t>- JNDI (Naming and Directory), JIDL (CORBA), JDBC (Datenbank)</w:t>
      </w:r>
    </w:p>
    <w:p w:rsidR="00170E07" w:rsidRDefault="00170E07">
      <w:pPr>
        <w:pStyle w:val="item"/>
      </w:pPr>
      <w:r>
        <w:t>- RMI, JTS (Transaktionen)</w:t>
      </w:r>
    </w:p>
    <w:p w:rsidR="00170E07" w:rsidRDefault="00170E07">
      <w:pPr>
        <w:pStyle w:val="item"/>
      </w:pPr>
      <w:r>
        <w:t>- JavaMail, JavaMedia (2D, 3D, Sound, Speech, Telephony)</w:t>
      </w:r>
    </w:p>
    <w:p w:rsidR="00170E07" w:rsidRDefault="00170E07">
      <w:pPr>
        <w:pStyle w:val="item"/>
      </w:pPr>
      <w:r>
        <w:t>- E-Commerce, JavaWallet</w:t>
      </w:r>
    </w:p>
    <w:p w:rsidR="00170E07" w:rsidRDefault="00170E07">
      <w:pPr>
        <w:pStyle w:val="item"/>
      </w:pPr>
      <w:r>
        <w:t>- JINI (Gerätekontrolle)</w:t>
      </w:r>
    </w:p>
    <w:p w:rsidR="00170E07" w:rsidRDefault="00170E07">
      <w:pPr>
        <w:pStyle w:val="item"/>
      </w:pPr>
      <w:r>
        <w:t>- …</w:t>
      </w:r>
    </w:p>
    <w:p w:rsidR="00170E07" w:rsidRDefault="00170E07">
      <w:r>
        <w:t>• Übertragung von Applets</w:t>
      </w:r>
    </w:p>
    <w:p w:rsidR="00170E07" w:rsidRDefault="00170E07">
      <w:pPr>
        <w:pStyle w:val="firstitem"/>
      </w:pPr>
      <w:r>
        <w:t>- 30% ByteCode, 70% Namen (ASCII-Strings)</w:t>
      </w:r>
    </w:p>
    <w:p w:rsidR="00170E07" w:rsidRDefault="00170E07">
      <w:pPr>
        <w:pStyle w:val="item"/>
      </w:pPr>
      <w:r>
        <w:t>- Klassen einzeln, jeweils eine TCP-Verbindung</w:t>
      </w:r>
    </w:p>
    <w:p w:rsidR="00170E07" w:rsidRDefault="00170E07">
      <w:pPr>
        <w:pStyle w:val="item"/>
      </w:pPr>
      <w:r>
        <w:t>- JAR und komprimiertes JAR (ZIP)</w:t>
      </w:r>
    </w:p>
    <w:p w:rsidR="00170E07" w:rsidRDefault="00170E07"/>
    <w:p w:rsidR="00170E07" w:rsidRDefault="00170E07">
      <w:pPr>
        <w:pStyle w:val="berschrift2"/>
      </w:pPr>
      <w:r>
        <w:br w:type="page"/>
        <w:t>6.6 Stichwort Web 2.0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-488950</wp:posOffset>
            </wp:positionV>
            <wp:extent cx="4184650" cy="4141470"/>
            <wp:effectExtent l="50800" t="25400" r="31750" b="24130"/>
            <wp:wrapNone/>
            <wp:docPr id="303" name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4141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0E07">
        <w:t>• Das WWW der Wissenschaftler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Publizieren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Links sammeln, Nützliches anbieten</w:t>
      </w:r>
    </w:p>
    <w:p w:rsidR="00170E07" w:rsidRDefault="00170E07">
      <w:r>
        <w:t>• Web-Präsenzen</w:t>
      </w:r>
    </w:p>
    <w:p w:rsidR="00170E07" w:rsidRDefault="00170E07">
      <w:r>
        <w:t>• Meta-Seiten</w:t>
      </w:r>
    </w:p>
    <w:p w:rsidR="00170E07" w:rsidRDefault="00170E07">
      <w:pPr>
        <w:pStyle w:val="firstitem"/>
      </w:pPr>
      <w:r>
        <w:t>- Yahoo's Linksammlung</w:t>
      </w:r>
    </w:p>
    <w:p w:rsidR="00170E07" w:rsidRDefault="00170E07">
      <w:pPr>
        <w:pStyle w:val="item"/>
      </w:pPr>
      <w:r>
        <w:t>- Suchmaschienen (Altavista, Google, …)</w:t>
      </w:r>
    </w:p>
    <w:p w:rsidR="00170E07" w:rsidRDefault="00170E07">
      <w:r>
        <w:t>• Statische Webseiten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request-response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makro-interaktiv</w:t>
      </w:r>
    </w:p>
    <w:p w:rsidR="00170E07" w:rsidRPr="008E5139" w:rsidRDefault="00E46A01">
      <w:pPr>
        <w:pStyle w:val="item"/>
        <w:rPr>
          <w:sz w:val="44"/>
        </w:rPr>
      </w:pPr>
      <w:r>
        <w:rPr>
          <w:noProof/>
          <w:sz w:val="44"/>
          <w:lang w:val="de-DE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6845935</wp:posOffset>
            </wp:positionH>
            <wp:positionV relativeFrom="paragraph">
              <wp:posOffset>144145</wp:posOffset>
            </wp:positionV>
            <wp:extent cx="2282825" cy="2438400"/>
            <wp:effectExtent l="0" t="0" r="0" b="0"/>
            <wp:wrapNone/>
            <wp:docPr id="302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3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3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82825" cy="24384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0E07" w:rsidRPr="008E5139">
        <w:rPr>
          <w:sz w:val="44"/>
        </w:rPr>
        <w:t>- Inhalte ändern sich (sehr) langsam</w:t>
      </w:r>
    </w:p>
    <w:p w:rsidR="00170E07" w:rsidRDefault="00170E07">
      <w:r>
        <w:t>• Datenbank-Webseiten ('Web 1.5')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Zeitungen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Warenwirtschaft -&gt; Versandhandel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Amazon als Existenzbeweis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Content Management Systeme</w:t>
      </w:r>
    </w:p>
    <w:p w:rsidR="00170E07" w:rsidRDefault="00170E07">
      <w:r>
        <w:t>• Produzent und Konsument</w:t>
      </w:r>
    </w:p>
    <w:p w:rsidR="00170E07" w:rsidRDefault="00170E07">
      <w:r>
        <w:br w:type="page"/>
        <w:t>• Erfolgreiche kommerzielle Webdienste?</w:t>
      </w:r>
    </w:p>
    <w:p w:rsidR="00170E07" w:rsidRDefault="00170E07">
      <w:r>
        <w:t>• Ebay</w:t>
      </w:r>
    </w:p>
    <w:p w:rsidR="00170E07" w:rsidRDefault="00170E07">
      <w:pPr>
        <w:pStyle w:val="firstitem"/>
      </w:pPr>
      <w:r>
        <w:t>- Transaktionssystem</w:t>
      </w:r>
    </w:p>
    <w:p w:rsidR="00170E07" w:rsidRDefault="00170E07">
      <w:pPr>
        <w:pStyle w:val="item"/>
      </w:pPr>
      <w:r>
        <w:t>- Handelsplattform</w:t>
      </w:r>
    </w:p>
    <w:p w:rsidR="00170E07" w:rsidRDefault="00170E07">
      <w:pPr>
        <w:pStyle w:val="item"/>
      </w:pPr>
      <w:r>
        <w:t>- Regeln</w:t>
      </w:r>
    </w:p>
    <w:p w:rsidR="00170E07" w:rsidRDefault="00170E07">
      <w:pPr>
        <w:pStyle w:val="item"/>
      </w:pPr>
      <w:r>
        <w:t>- Kassieren</w:t>
      </w:r>
    </w:p>
    <w:p w:rsidR="00170E07" w:rsidRDefault="00170E07">
      <w:r>
        <w:t>• Amazon</w:t>
      </w:r>
    </w:p>
    <w:p w:rsidR="00170E07" w:rsidRDefault="00170E07">
      <w:pPr>
        <w:pStyle w:val="firstitem"/>
      </w:pPr>
      <w:r>
        <w:t>- ISBN und Inhalt vom Buchhandel</w:t>
      </w:r>
    </w:p>
    <w:p w:rsidR="00170E07" w:rsidRDefault="00170E07">
      <w:pPr>
        <w:pStyle w:val="item"/>
      </w:pPr>
      <w:r>
        <w:t>- Logistik- und Zahlungssystem</w:t>
      </w:r>
    </w:p>
    <w:p w:rsidR="00170E07" w:rsidRDefault="00170E07">
      <w:pPr>
        <w:pStyle w:val="item"/>
      </w:pPr>
      <w:r>
        <w:t>- Handelsplattform</w:t>
      </w:r>
    </w:p>
    <w:p w:rsidR="00170E07" w:rsidRDefault="00170E07">
      <w:pPr>
        <w:pStyle w:val="item"/>
      </w:pPr>
      <w:r>
        <w:t>- Benutzerkommentare</w:t>
      </w:r>
    </w:p>
    <w:p w:rsidR="00170E07" w:rsidRDefault="00170E07">
      <w:pPr>
        <w:pStyle w:val="item"/>
      </w:pPr>
      <w:r>
        <w:t>- Auswertung des Kaufverhaltens</w:t>
      </w:r>
    </w:p>
    <w:p w:rsidR="00170E07" w:rsidRDefault="00170E07">
      <w:r>
        <w:t>• Amazon Web Services</w:t>
      </w:r>
    </w:p>
    <w:p w:rsidR="00170E07" w:rsidRDefault="00170E07">
      <w:pPr>
        <w:pStyle w:val="firstitem"/>
      </w:pPr>
      <w:r>
        <w:t>- E-Commerce Service</w:t>
      </w:r>
    </w:p>
    <w:p w:rsidR="00170E07" w:rsidRDefault="00170E07">
      <w:pPr>
        <w:pStyle w:val="item"/>
      </w:pPr>
      <w:r>
        <w:t>- Elastic Compute Cloud</w:t>
      </w:r>
    </w:p>
    <w:p w:rsidR="00170E07" w:rsidRDefault="00170E07">
      <w:pPr>
        <w:pStyle w:val="item"/>
      </w:pPr>
      <w:r>
        <w:t>- Simple Storage Service</w:t>
      </w:r>
    </w:p>
    <w:p w:rsidR="00170E07" w:rsidRDefault="00170E07">
      <w:pPr>
        <w:pStyle w:val="item"/>
      </w:pPr>
      <w:r>
        <w:t>- Amazon Mechanical Turk</w:t>
      </w:r>
    </w:p>
    <w:p w:rsidR="00170E07" w:rsidRDefault="00170E07">
      <w:pPr>
        <w:pStyle w:val="item"/>
      </w:pPr>
      <w:r>
        <w:br w:type="page"/>
      </w:r>
    </w:p>
    <w:p w:rsidR="00170E07" w:rsidRDefault="00170E07">
      <w:r>
        <w:t xml:space="preserve">• Erfolgreiche vorkommerzielle Webdienste? 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6670040</wp:posOffset>
            </wp:positionH>
            <wp:positionV relativeFrom="paragraph">
              <wp:posOffset>149225</wp:posOffset>
            </wp:positionV>
            <wp:extent cx="3048000" cy="2503805"/>
            <wp:effectExtent l="0" t="0" r="0" b="0"/>
            <wp:wrapNone/>
            <wp:docPr id="301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3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3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048000" cy="250380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0E07">
        <w:t>• Sourceforge</w:t>
      </w:r>
    </w:p>
    <w:p w:rsidR="00170E07" w:rsidRDefault="00170E07">
      <w:r>
        <w:t>• Blogs</w:t>
      </w:r>
    </w:p>
    <w:p w:rsidR="00170E07" w:rsidRDefault="00170E07">
      <w:pPr>
        <w:pStyle w:val="firstitem"/>
      </w:pPr>
      <w:r>
        <w:t>- Selbstgeschriebene Kommentare</w:t>
      </w:r>
    </w:p>
    <w:p w:rsidR="00170E07" w:rsidRDefault="00170E07">
      <w:pPr>
        <w:pStyle w:val="item"/>
      </w:pPr>
      <w:r>
        <w:t>- Kommentare von Lesern (=Leserzuschriften)</w:t>
      </w:r>
    </w:p>
    <w:p w:rsidR="00170E07" w:rsidRDefault="00170E07">
      <w:r>
        <w:t>• Wikipedia</w:t>
      </w:r>
    </w:p>
    <w:p w:rsidR="00170E07" w:rsidRDefault="00170E07">
      <w:pPr>
        <w:pStyle w:val="firstitem"/>
      </w:pPr>
      <w:r>
        <w:t>- Problem Qualitätskontrolle</w:t>
      </w:r>
    </w:p>
    <w:p w:rsidR="00170E07" w:rsidRDefault="00170E07">
      <w:r>
        <w:t>• Medien Sharen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6160135</wp:posOffset>
            </wp:positionH>
            <wp:positionV relativeFrom="paragraph">
              <wp:posOffset>390525</wp:posOffset>
            </wp:positionV>
            <wp:extent cx="2362200" cy="2352675"/>
            <wp:effectExtent l="25400" t="0" r="0" b="0"/>
            <wp:wrapTight wrapText="bothSides">
              <wp:wrapPolygon edited="0">
                <wp:start x="-232" y="0"/>
                <wp:lineTo x="-232" y="21454"/>
                <wp:lineTo x="21600" y="21454"/>
                <wp:lineTo x="21600" y="0"/>
                <wp:lineTo x="-232" y="0"/>
              </wp:wrapPolygon>
            </wp:wrapTight>
            <wp:docPr id="300" name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Napster, Kazaa, eMule</w:t>
      </w:r>
    </w:p>
    <w:p w:rsidR="00170E07" w:rsidRDefault="00170E07">
      <w:pPr>
        <w:pStyle w:val="item"/>
      </w:pPr>
      <w:r>
        <w:t>- Flickr</w:t>
      </w:r>
    </w:p>
    <w:p w:rsidR="00170E07" w:rsidRDefault="00170E07">
      <w:pPr>
        <w:pStyle w:val="item"/>
      </w:pPr>
      <w:r>
        <w:t>- YouTube</w:t>
      </w:r>
    </w:p>
    <w:p w:rsidR="00170E07" w:rsidRDefault="00170E07">
      <w:r>
        <w:t>• Tagging (social bookmarking)</w:t>
      </w:r>
      <w:r w:rsidRPr="0044076B">
        <w:rPr>
          <w:noProof/>
          <w:lang w:val="de-DE"/>
        </w:rPr>
        <w:t xml:space="preserve"> </w:t>
      </w:r>
    </w:p>
    <w:p w:rsidR="00170E07" w:rsidRDefault="00170E07">
      <w:pPr>
        <w:pStyle w:val="firstitem"/>
      </w:pPr>
      <w:r>
        <w:t>- del.icio.us</w:t>
      </w:r>
    </w:p>
    <w:p w:rsidR="00170E07" w:rsidRDefault="00170E07">
      <w:pPr>
        <w:pStyle w:val="item"/>
      </w:pPr>
      <w:r>
        <w:t>- Bookmarks sharen</w:t>
      </w:r>
    </w:p>
    <w:p w:rsidR="00170E07" w:rsidRDefault="00170E07">
      <w:pPr>
        <w:pStyle w:val="item"/>
      </w:pPr>
      <w:r>
        <w:t>- Tag clouds</w:t>
      </w:r>
    </w:p>
    <w:p w:rsidR="00170E07" w:rsidRDefault="00170E07">
      <w:r>
        <w:br w:type="page"/>
        <w:t>• Gemeinsamkeiten erfolgreicher Webdienste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6459220</wp:posOffset>
            </wp:positionH>
            <wp:positionV relativeFrom="paragraph">
              <wp:posOffset>-55880</wp:posOffset>
            </wp:positionV>
            <wp:extent cx="3276600" cy="2691130"/>
            <wp:effectExtent l="25400" t="0" r="0" b="0"/>
            <wp:wrapNone/>
            <wp:docPr id="299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3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3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276600" cy="269113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0E07">
        <w:t>• Infrastruktur für Benutzer</w:t>
      </w:r>
    </w:p>
    <w:p w:rsidR="00170E07" w:rsidRDefault="00170E07">
      <w:pPr>
        <w:pStyle w:val="firstitem"/>
      </w:pPr>
      <w:r>
        <w:t>- Benutzer erstellen den eigentlichen Inhalt</w:t>
      </w:r>
    </w:p>
    <w:p w:rsidR="00170E07" w:rsidRDefault="00170E07">
      <w:pPr>
        <w:pStyle w:val="item"/>
      </w:pPr>
      <w:r>
        <w:t>- Benutzer schaffen die Werte</w:t>
      </w:r>
    </w:p>
    <w:p w:rsidR="00170E07" w:rsidRDefault="00170E07">
      <w:r>
        <w:t>• Benutzer arbeiten lassen</w:t>
      </w:r>
    </w:p>
    <w:p w:rsidR="00170E07" w:rsidRDefault="00170E07">
      <w:pPr>
        <w:pStyle w:val="firstitem"/>
      </w:pPr>
      <w:r>
        <w:t>- Auktion erstellen</w:t>
      </w:r>
    </w:p>
    <w:p w:rsidR="00170E07" w:rsidRDefault="00170E07">
      <w:pPr>
        <w:pStyle w:val="item"/>
      </w:pPr>
      <w:r>
        <w:t>- Artikel beschreiben</w:t>
      </w:r>
    </w:p>
    <w:p w:rsidR="00170E07" w:rsidRDefault="00170E07">
      <w:pPr>
        <w:pStyle w:val="item"/>
      </w:pPr>
      <w:r>
        <w:t>- Rezensionen schreiben</w:t>
      </w:r>
    </w:p>
    <w:p w:rsidR="00170E07" w:rsidRDefault="00170E07">
      <w:pPr>
        <w:pStyle w:val="item"/>
      </w:pPr>
      <w:r>
        <w:t>- bloggen und kommentieren</w:t>
      </w:r>
    </w:p>
    <w:p w:rsidR="00170E07" w:rsidRDefault="00170E07">
      <w:r>
        <w:t>• Benuterbeiträge kanalisieren</w:t>
      </w:r>
    </w:p>
    <w:p w:rsidR="00170E07" w:rsidRDefault="00170E07">
      <w:pPr>
        <w:pStyle w:val="firstitem"/>
      </w:pPr>
      <w:r>
        <w:t>- Regeln erstellen und durchsetzen (Gesetze, 'Anstand', …)</w:t>
      </w:r>
    </w:p>
    <w:p w:rsidR="00170E07" w:rsidRDefault="00170E07">
      <w:pPr>
        <w:pStyle w:val="item"/>
      </w:pPr>
      <w:r>
        <w:t>- Beiträge automatisch kontrollieren</w:t>
      </w:r>
    </w:p>
    <w:p w:rsidR="00170E07" w:rsidRDefault="00170E07">
      <w:pPr>
        <w:pStyle w:val="item"/>
      </w:pPr>
      <w:r>
        <w:t>- Kontrolle durch 'Peers'</w:t>
      </w:r>
    </w:p>
    <w:p w:rsidR="00170E07" w:rsidRDefault="00170E07">
      <w:r>
        <w:br w:type="page"/>
        <w:t>• 7 Thesen von Tim O'Reilly</w:t>
      </w:r>
    </w:p>
    <w:p w:rsidR="00170E07" w:rsidRDefault="00170E07">
      <w:r>
        <w:t>• Einzigartige Daten</w:t>
      </w:r>
    </w:p>
    <w:p w:rsidR="00170E07" w:rsidRDefault="00170E07">
      <w:pPr>
        <w:pStyle w:val="item"/>
      </w:pPr>
      <w:r>
        <w:t>- explizit und implizit vom Benutzer</w:t>
      </w:r>
    </w:p>
    <w:p w:rsidR="00170E07" w:rsidRDefault="00170E07">
      <w:pPr>
        <w:pStyle w:val="item"/>
      </w:pPr>
      <w:r>
        <w:t>- Beispiel Amazon</w:t>
      </w:r>
    </w:p>
    <w:p w:rsidR="00170E07" w:rsidRDefault="00170E07">
      <w:r>
        <w:t xml:space="preserve">• 'kollektive Intelligenz' 'bändigen' </w:t>
      </w:r>
      <w:r>
        <w:tab/>
      </w:r>
    </w:p>
    <w:p w:rsidR="00170E07" w:rsidRDefault="00170E07">
      <w:pPr>
        <w:pStyle w:val="firstitem"/>
      </w:pPr>
      <w:r>
        <w:t>- Wikipedia, Google, Sourceforge, Blogs</w:t>
      </w:r>
    </w:p>
    <w:p w:rsidR="00170E07" w:rsidRDefault="00170E07">
      <w:pPr>
        <w:pStyle w:val="item"/>
      </w:pPr>
      <w:r>
        <w:t>- tagging</w:t>
      </w:r>
    </w:p>
    <w:p w:rsidR="00170E07" w:rsidRDefault="00170E07">
      <w:r>
        <w:t>• Services anstelle von Softwarepaketen</w:t>
      </w:r>
    </w:p>
    <w:p w:rsidR="00170E07" w:rsidRDefault="00170E07">
      <w:pPr>
        <w:pStyle w:val="firstitem"/>
      </w:pPr>
      <w:r>
        <w:t>- Google statt Netscape</w:t>
      </w:r>
    </w:p>
    <w:p w:rsidR="00170E07" w:rsidRDefault="00170E07">
      <w:pPr>
        <w:pStyle w:val="item"/>
      </w:pPr>
      <w:r>
        <w:t>- Web-Plattformen: Amazon, Google, …</w:t>
      </w:r>
    </w:p>
    <w:p w:rsidR="00170E07" w:rsidRDefault="00170E07">
      <w:r>
        <w:t>• Das Ende der Pakete und Versionen</w:t>
      </w:r>
    </w:p>
    <w:p w:rsidR="00170E07" w:rsidRDefault="00170E07">
      <w:r>
        <w:t>• Leichtgewichtige Entwicklung</w:t>
      </w:r>
    </w:p>
    <w:p w:rsidR="00170E07" w:rsidRDefault="00170E07">
      <w:pPr>
        <w:pStyle w:val="firstitem"/>
      </w:pPr>
      <w:r>
        <w:t>- User als Co-Entwickler</w:t>
      </w:r>
    </w:p>
    <w:p w:rsidR="00170E07" w:rsidRDefault="00170E07">
      <w:pPr>
        <w:pStyle w:val="item"/>
      </w:pPr>
      <w:r>
        <w:t>- inkrementell</w:t>
      </w:r>
    </w:p>
    <w:p w:rsidR="00170E07" w:rsidRDefault="00170E07">
      <w:r>
        <w:t>• Plattformunabhängigkeit: Hardware, OS</w:t>
      </w:r>
    </w:p>
    <w:p w:rsidR="00170E07" w:rsidRDefault="00170E07">
      <w:r>
        <w:t>• 'Rich User Experience' im Web</w:t>
      </w:r>
    </w:p>
    <w:p w:rsidR="00170E07" w:rsidRDefault="00170E07">
      <w:r>
        <w:br w:type="page"/>
        <w:t>• Webapplikationen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5764530</wp:posOffset>
            </wp:positionH>
            <wp:positionV relativeFrom="paragraph">
              <wp:posOffset>-246380</wp:posOffset>
            </wp:positionV>
            <wp:extent cx="3479800" cy="2171700"/>
            <wp:effectExtent l="25400" t="0" r="0" b="0"/>
            <wp:wrapNone/>
            <wp:docPr id="298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4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4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79800" cy="21717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0E07">
        <w:t>- Mikro-interaktiv</w:t>
      </w:r>
    </w:p>
    <w:p w:rsidR="00170E07" w:rsidRDefault="00170E07">
      <w:r>
        <w:t>• Benutzeroberfläche</w:t>
      </w:r>
    </w:p>
    <w:p w:rsidR="00170E07" w:rsidRDefault="00170E07">
      <w:pPr>
        <w:pStyle w:val="firstitem"/>
      </w:pPr>
      <w:r>
        <w:t>- Browser</w:t>
      </w:r>
    </w:p>
    <w:p w:rsidR="00170E07" w:rsidRDefault="00170E07">
      <w:pPr>
        <w:pStyle w:val="item"/>
      </w:pPr>
      <w:r>
        <w:t>- html mit Grafiken als Substrat</w:t>
      </w:r>
    </w:p>
    <w:p w:rsidR="00170E07" w:rsidRDefault="00170E07">
      <w:pPr>
        <w:pStyle w:val="item"/>
      </w:pPr>
      <w:r>
        <w:t>- individuelles Verhalten: JavaScript</w:t>
      </w:r>
    </w:p>
    <w:p w:rsidR="00170E07" w:rsidRDefault="00170E07">
      <w:r>
        <w:t>• Server</w:t>
      </w:r>
    </w:p>
    <w:p w:rsidR="00170E07" w:rsidRDefault="00E46A01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26035</wp:posOffset>
            </wp:positionV>
            <wp:extent cx="4800600" cy="3454400"/>
            <wp:effectExtent l="25400" t="0" r="0" b="0"/>
            <wp:wrapNone/>
            <wp:docPr id="297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2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2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006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Datenbank</w:t>
      </w:r>
    </w:p>
    <w:p w:rsidR="00170E07" w:rsidRDefault="00170E07">
      <w:pPr>
        <w:pStyle w:val="item"/>
      </w:pPr>
      <w:r>
        <w:t>- Geräte</w:t>
      </w:r>
    </w:p>
    <w:p w:rsidR="00170E07" w:rsidRDefault="00170E07">
      <w:pPr>
        <w:pStyle w:val="item"/>
      </w:pPr>
      <w:r>
        <w:t>- Apache und Apache-Module</w:t>
      </w:r>
    </w:p>
    <w:p w:rsidR="00170E07" w:rsidRDefault="00170E07">
      <w:r>
        <w:t>• Scripting</w:t>
      </w:r>
    </w:p>
    <w:p w:rsidR="00170E07" w:rsidRDefault="00170E07">
      <w:pPr>
        <w:pStyle w:val="firstitem"/>
      </w:pPr>
      <w:r>
        <w:t>- client-side: Javascript, Java Applets</w:t>
      </w:r>
    </w:p>
    <w:p w:rsidR="00170E07" w:rsidRDefault="00170E07">
      <w:pPr>
        <w:pStyle w:val="item"/>
      </w:pPr>
      <w:r>
        <w:t>- server-side: ASP, php, Java und Beans</w:t>
      </w:r>
    </w:p>
    <w:p w:rsidR="00170E07" w:rsidRDefault="00170E07">
      <w:r>
        <w:t>• Beispiele</w:t>
      </w:r>
    </w:p>
    <w:p w:rsidR="00170E07" w:rsidRDefault="00170E07">
      <w:pPr>
        <w:pStyle w:val="firstitem"/>
      </w:pPr>
      <w:r>
        <w:t>- rr.informatik.tu-freiberg.de</w:t>
      </w:r>
    </w:p>
    <w:p w:rsidR="00170E07" w:rsidRDefault="00170E07">
      <w:pPr>
        <w:pStyle w:val="item"/>
      </w:pPr>
      <w:r>
        <w:t>- Shopping-Seiten</w:t>
      </w:r>
    </w:p>
    <w:p w:rsidR="00170E07" w:rsidRDefault="00170E07"/>
    <w:p w:rsidR="00170E07" w:rsidRDefault="00170E07">
      <w:r>
        <w:t>• Programmierparadigma</w:t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6160135</wp:posOffset>
            </wp:positionH>
            <wp:positionV relativeFrom="paragraph">
              <wp:posOffset>349250</wp:posOffset>
            </wp:positionV>
            <wp:extent cx="3676650" cy="4314825"/>
            <wp:effectExtent l="25400" t="0" r="6350" b="0"/>
            <wp:wrapTight wrapText="bothSides">
              <wp:wrapPolygon edited="0">
                <wp:start x="-149" y="0"/>
                <wp:lineTo x="-149" y="21489"/>
                <wp:lineTo x="21637" y="21489"/>
                <wp:lineTo x="21637" y="0"/>
                <wp:lineTo x="-149" y="0"/>
              </wp:wrapPolygon>
            </wp:wrapTight>
            <wp:docPr id="296" name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Infrastruktur</w:t>
      </w:r>
    </w:p>
    <w:p w:rsidR="00170E07" w:rsidRDefault="00170E07">
      <w:pPr>
        <w:pStyle w:val="firstitem"/>
      </w:pPr>
      <w:r>
        <w:t>- Server:(Apache+php|JavaBeans)</w:t>
      </w:r>
    </w:p>
    <w:p w:rsidR="00170E07" w:rsidRDefault="00170E07">
      <w:pPr>
        <w:pStyle w:val="item"/>
      </w:pPr>
      <w:r>
        <w:t>- Server:Datenbank</w:t>
      </w:r>
    </w:p>
    <w:p w:rsidR="00170E07" w:rsidRDefault="00170E07">
      <w:pPr>
        <w:pStyle w:val="item"/>
      </w:pPr>
      <w:r>
        <w:t>- Client:(InternetExplorer|Firefox|Safari)</w:t>
      </w:r>
    </w:p>
    <w:p w:rsidR="00170E07" w:rsidRDefault="00170E07">
      <w:r>
        <w:t>• Krümelware</w:t>
      </w:r>
    </w:p>
    <w:p w:rsidR="00170E07" w:rsidRDefault="00170E07">
      <w:pPr>
        <w:pStyle w:val="firstitem"/>
      </w:pPr>
      <w:r>
        <w:t>- kleine, vorgefertigte Bauteile (-&gt; Objekte)</w:t>
      </w:r>
      <w:r w:rsidRPr="001C1C03">
        <w:rPr>
          <w:noProof/>
          <w:lang w:val="de-DE"/>
        </w:rPr>
        <w:t xml:space="preserve"> </w:t>
      </w:r>
    </w:p>
    <w:p w:rsidR="00170E07" w:rsidRDefault="00170E07">
      <w:pPr>
        <w:pStyle w:val="item"/>
      </w:pPr>
      <w:r>
        <w:t>- abgeleitete (erweiterte) Objekt</w:t>
      </w:r>
    </w:p>
    <w:p w:rsidR="00170E07" w:rsidRDefault="00170E07">
      <w:pPr>
        <w:pStyle w:val="item"/>
      </w:pPr>
      <w:r>
        <w:t>- inkrementelles Programmieren</w:t>
      </w:r>
    </w:p>
    <w:p w:rsidR="00170E07" w:rsidRDefault="00170E07">
      <w:pPr>
        <w:pStyle w:val="item"/>
      </w:pPr>
      <w:r>
        <w:t>- Einfügen und Erweitern statt Bauen</w:t>
      </w:r>
    </w:p>
    <w:p w:rsidR="00170E07" w:rsidRDefault="00170E07">
      <w:pPr>
        <w:pStyle w:val="item"/>
      </w:pPr>
      <w:r>
        <w:t>- Gesamtkonzept? Architektur?</w:t>
      </w:r>
    </w:p>
    <w:p w:rsidR="00170E07" w:rsidRDefault="00170E07">
      <w:pPr>
        <w:pStyle w:val="item"/>
      </w:pPr>
      <w:r>
        <w:t>- Datenfluß designen</w:t>
      </w:r>
    </w:p>
    <w:p w:rsidR="00170E07" w:rsidRDefault="00170E07">
      <w:r>
        <w:t>• AJAX</w:t>
      </w:r>
    </w:p>
    <w:p w:rsidR="00170E07" w:rsidRDefault="00170E07">
      <w:pPr>
        <w:pStyle w:val="firstitem"/>
      </w:pPr>
      <w:r>
        <w:t>- Asynchronous JavaScript And XML</w:t>
      </w:r>
    </w:p>
    <w:p w:rsidR="00170E07" w:rsidRDefault="00170E07">
      <w:pPr>
        <w:pStyle w:val="item"/>
      </w:pPr>
      <w:r>
        <w:t>- maps.google.com</w:t>
      </w:r>
    </w:p>
    <w:p w:rsidR="00170E07" w:rsidRDefault="00170E07">
      <w:pPr>
        <w:pStyle w:val="item"/>
      </w:pPr>
      <w:r>
        <w:t>- flickr.com</w:t>
      </w:r>
    </w:p>
    <w:p w:rsidR="00170E07" w:rsidRDefault="00170E07">
      <w:pPr>
        <w:pStyle w:val="item"/>
      </w:pPr>
      <w:r>
        <w:t>- docs.google.com, google calendar</w:t>
      </w:r>
    </w:p>
    <w:p w:rsidR="00170E07" w:rsidRDefault="00170E07">
      <w:r>
        <w:br w:type="page"/>
        <w:t>• Architektur von AJAX-Applikationen</w:t>
      </w:r>
    </w:p>
    <w:p w:rsidR="00170E07" w:rsidRDefault="00170E07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440" w:hanging="440"/>
        <w:rPr>
          <w:lang w:val="de-DE"/>
        </w:rPr>
      </w:pPr>
      <w:r>
        <w:rPr>
          <w:noProof/>
        </w:rPr>
        <w:pict>
          <v:line id="_x0000_s1080" style="position:absolute;left:0;text-align:left;z-index:251632640;mso-wrap-style:none;v-text-anchor:middle" from="278.65pt,498pt" to="326.6pt,498pt" strokecolor="#919191" strokeweight="6pt">
            <v:stroke endarrow="block"/>
            <v:shadow color="#919191"/>
          </v:line>
        </w:pict>
      </w:r>
      <w:r>
        <w:rPr>
          <w:noProof/>
        </w:rPr>
        <w:pict>
          <v:line id="_x0000_s1079" style="position:absolute;left:0;text-align:left;flip:x;z-index:251631616;mso-wrap-style:none;v-text-anchor:middle" from="278.65pt,442.25pt" to="314.65pt,442.25pt" strokecolor="#919191" strokeweight="1pt">
            <v:stroke endarrow="block"/>
            <v:shadow color="#919191"/>
          </v:line>
        </w:pict>
      </w:r>
      <w:r>
        <w:rPr>
          <w:noProof/>
        </w:rPr>
        <w:pict>
          <v:line id="_x0000_s1078" style="position:absolute;left:0;text-align:left;z-index:251630592;mso-wrap-style:none;v-text-anchor:middle" from="278.65pt,434.85pt" to="326.6pt,434.85pt" strokecolor="#919191" strokeweight="6pt">
            <v:stroke endarrow="block"/>
            <v:shadow color="#919191"/>
          </v:line>
        </w:pict>
      </w:r>
      <w:r>
        <w:rPr>
          <w:noProof/>
        </w:rPr>
        <w:pict>
          <v:line id="_x0000_s1077" style="position:absolute;left:0;text-align:left;flip:x;z-index:251629568;mso-wrap-style:none;v-text-anchor:middle" from="278.65pt,387.35pt" to="314.65pt,387.35pt" strokecolor="#919191" strokeweight="1pt">
            <v:stroke endarrow="block"/>
            <v:shadow color="#919191"/>
          </v:line>
        </w:pict>
      </w:r>
      <w:r>
        <w:rPr>
          <w:noProof/>
        </w:rPr>
        <w:pict>
          <v:line id="_x0000_s1076" style="position:absolute;left:0;text-align:left;z-index:251628544;mso-wrap-style:none;v-text-anchor:middle" from="278.65pt,372.25pt" to="326.6pt,372.25pt" strokecolor="#919191" strokeweight="6pt">
            <v:stroke endarrow="block"/>
            <v:shadow color="#919191"/>
          </v:line>
        </w:pict>
      </w:r>
      <w:r>
        <w:rPr>
          <w:noProof/>
        </w:rPr>
        <w:pict>
          <v:shape id="_x0000_s1075" type="#_x0000_t202" style="position:absolute;left:0;text-align:left;margin-left:154pt;margin-top:472.65pt;width:63.5pt;height:22.35pt;z-index:251627520;mso-wrap-style:none;v-text-anchor:top-baseline" stroked="f" strokecolor="#009" strokeweight="1pt">
            <v:shadow color="#919191"/>
            <v:textbox style="mso-next-textbox:#_x0000_s1075;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00"/>
                      <w:sz w:val="28"/>
                      <w:lang w:val="de-DE"/>
                    </w:rPr>
                  </w:pPr>
                  <w:r>
                    <w:rPr>
                      <w:color w:val="000000"/>
                      <w:sz w:val="28"/>
                      <w:lang w:val="de-DE"/>
                    </w:rPr>
                    <w:t>response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74" style="position:absolute;left:0;text-align:left;flip:x y;z-index:251626496;mso-wrap-style:none;v-text-anchor:middle" from="98.65pt,473.25pt" to="272.6pt,491.25pt" strokecolor="#4c4c4c" strokeweight="3pt">
            <v:stroke startarrow="block"/>
            <v:shadow color="#919191"/>
          </v:line>
        </w:pict>
      </w:r>
      <w:r>
        <w:rPr>
          <w:noProof/>
        </w:rPr>
        <w:pict>
          <v:shape id="_x0000_s1073" type="#_x0000_t202" style="position:absolute;left:0;text-align:left;margin-left:158.25pt;margin-top:442.6pt;width:54.85pt;height:22.4pt;z-index:251625472;mso-wrap-style:none;v-text-anchor:top-baseline" stroked="f" strokecolor="#009" strokeweight="1pt">
            <v:shadow color="#919191"/>
            <v:textbox style="mso-next-textbox:#_x0000_s1073;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00"/>
                      <w:sz w:val="28"/>
                      <w:lang w:val="de-DE"/>
                    </w:rPr>
                  </w:pPr>
                  <w:r>
                    <w:rPr>
                      <w:color w:val="000000"/>
                      <w:sz w:val="28"/>
                      <w:lang w:val="de-DE"/>
                    </w:rPr>
                    <w:t>request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72" style="position:absolute;left:0;text-align:left;flip:y;z-index:251624448;mso-wrap-style:none;v-text-anchor:middle" from="99.35pt,443.25pt" to="273.4pt,461.25pt" strokecolor="#4c4c4c" strokeweight="1pt">
            <v:stroke startarrow="block"/>
            <v:shadow color="#919191"/>
          </v:line>
        </w:pict>
      </w:r>
      <w:r>
        <w:rPr>
          <w:noProof/>
        </w:rPr>
        <w:pict>
          <v:shape id="_x0000_s1071" type="#_x0000_t202" style="position:absolute;left:0;text-align:left;margin-left:154pt;margin-top:412pt;width:63.5pt;height:22.4pt;z-index:251623424;mso-wrap-style:none;v-text-anchor:top-baseline" stroked="f" strokecolor="#009" strokeweight="1pt">
            <v:shadow color="#919191"/>
            <v:textbox style="mso-next-textbox:#_x0000_s1071;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00"/>
                      <w:sz w:val="28"/>
                      <w:lang w:val="de-DE"/>
                    </w:rPr>
                  </w:pPr>
                  <w:r>
                    <w:rPr>
                      <w:color w:val="000000"/>
                      <w:sz w:val="28"/>
                      <w:lang w:val="de-DE"/>
                    </w:rPr>
                    <w:t>response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70" style="position:absolute;left:0;text-align:left;flip:x y;z-index:251622400;mso-wrap-style:none;v-text-anchor:middle" from="98.65pt,412.65pt" to="272.6pt,430.65pt" strokecolor="#4c4c4c" strokeweight="6pt">
            <v:stroke startarrow="block"/>
            <v:shadow color="#919191"/>
          </v:line>
        </w:pict>
      </w:r>
      <w:r>
        <w:rPr>
          <w:noProof/>
        </w:rPr>
        <w:pict>
          <v:shape id="_x0000_s1069" type="#_x0000_t202" style="position:absolute;left:0;text-align:left;margin-left:158.25pt;margin-top:387.35pt;width:54.85pt;height:22.4pt;z-index:251621376;mso-wrap-style:none;v-text-anchor:top-baseline" stroked="f" strokecolor="#009" strokeweight="1pt">
            <v:shadow color="#919191"/>
            <v:textbox style="mso-next-textbox:#_x0000_s1069;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00"/>
                      <w:sz w:val="28"/>
                      <w:lang w:val="de-DE"/>
                    </w:rPr>
                  </w:pPr>
                  <w:r>
                    <w:rPr>
                      <w:color w:val="000000"/>
                      <w:sz w:val="28"/>
                      <w:lang w:val="de-DE"/>
                    </w:rPr>
                    <w:t>request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8" style="position:absolute;left:0;text-align:left;flip:y;z-index:251620352;mso-wrap-style:none;v-text-anchor:middle" from="100.9pt,388pt" to="274.85pt,406pt" strokecolor="#4c4c4c" strokeweight="1pt">
            <v:stroke startarrow="block"/>
            <v:shadow color="#919191"/>
          </v:line>
        </w:pict>
      </w:r>
      <w:r>
        <w:rPr>
          <w:noProof/>
        </w:rPr>
        <w:pict>
          <v:shape id="_x0000_s1067" type="#_x0000_t202" style="position:absolute;left:0;text-align:left;margin-left:154pt;margin-top:345pt;width:63.5pt;height:22.35pt;z-index:251619328;mso-wrap-style:none;v-text-anchor:top-baseline" stroked="f" strokecolor="#009" strokeweight="1pt">
            <v:shadow color="#919191"/>
            <v:textbox style="mso-next-textbox:#_x0000_s1067;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00"/>
                      <w:sz w:val="28"/>
                      <w:lang w:val="de-DE"/>
                    </w:rPr>
                  </w:pPr>
                  <w:r>
                    <w:rPr>
                      <w:color w:val="000000"/>
                      <w:sz w:val="28"/>
                      <w:lang w:val="de-DE"/>
                    </w:rPr>
                    <w:t>response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6" style="position:absolute;left:0;text-align:left;flip:x y;z-index:251618304;mso-wrap-style:none;v-text-anchor:middle" from="98.65pt,345.6pt" to="272.6pt,363.6pt" strokecolor="#4c4c4c" strokeweight="3pt">
            <v:stroke startarrow="block"/>
            <v:shadow color="#919191"/>
          </v:line>
        </w:pict>
      </w:r>
      <w:r>
        <w:rPr>
          <w:noProof/>
        </w:rPr>
        <w:pict>
          <v:shape id="_x0000_s1065" type="#_x0000_t202" style="position:absolute;left:0;text-align:left;margin-left:158.25pt;margin-top:320.4pt;width:54.85pt;height:22.35pt;z-index:251617280;mso-wrap-style:none;v-text-anchor:top-baseline" stroked="f" strokecolor="#009" strokeweight="1pt">
            <v:shadow color="#919191"/>
            <v:textbox style="mso-next-textbox:#_x0000_s1065;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00"/>
                      <w:sz w:val="28"/>
                      <w:lang w:val="de-DE"/>
                    </w:rPr>
                  </w:pPr>
                  <w:r>
                    <w:rPr>
                      <w:color w:val="000000"/>
                      <w:sz w:val="28"/>
                      <w:lang w:val="de-DE"/>
                    </w:rPr>
                    <w:t>request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4" style="position:absolute;left:0;text-align:left;flip:y;z-index:251616256;mso-wrap-style:none;v-text-anchor:middle" from="99.35pt,321pt" to="273.4pt,339pt" strokecolor="#4c4c4c" strokeweight="1pt">
            <v:stroke startarrow="block"/>
            <v:shadow color="#919191"/>
          </v:line>
        </w:pict>
      </w:r>
      <w:r>
        <w:rPr>
          <w:noProof/>
        </w:rPr>
        <w:pict>
          <v:shape id="_x0000_s1063" type="#_x0000_t202" style="position:absolute;left:0;text-align:left;margin-left:246.4pt;margin-top:294.1pt;width:53.6pt;height:24.65pt;z-index:251615232;mso-wrap-style:none;v-text-anchor:top-baseline" filled="f" stroked="f" strokecolor="#009" strokeweight="1pt">
            <v:fill color2="#0000fd"/>
            <v:shadow color="#919191"/>
            <v:textbox style="mso-next-textbox:#_x0000_s1063;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99"/>
                      <w:sz w:val="32"/>
                      <w:lang w:val="de-DE"/>
                    </w:rPr>
                  </w:pPr>
                  <w:r>
                    <w:rPr>
                      <w:color w:val="000000"/>
                      <w:sz w:val="32"/>
                      <w:lang w:val="de-DE"/>
                    </w:rPr>
                    <w:t>Client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68.85pt;margin-top:294pt;width:56.25pt;height:24.6pt;z-index:251614208;mso-wrap-style:none;v-text-anchor:top-baseline" filled="f" stroked="f" strokecolor="#009" strokeweight="1pt">
            <v:fill color2="#0000fd"/>
            <v:shadow color="#919191"/>
            <v:textbox style="mso-next-textbox:#_x0000_s1062;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99"/>
                      <w:sz w:val="32"/>
                      <w:lang w:val="de-DE"/>
                    </w:rPr>
                  </w:pPr>
                  <w:r>
                    <w:rPr>
                      <w:color w:val="000000"/>
                      <w:sz w:val="32"/>
                      <w:lang w:val="de-DE"/>
                    </w:rPr>
                    <w:t>Server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1" style="position:absolute;left:0;text-align:left;z-index:251613184;mso-wrap-style:none;v-text-anchor:middle" from="274.15pt,315pt" to="274.15pt,501pt" strokeweight="3pt">
            <v:shadow color="#919191"/>
          </v:line>
        </w:pict>
      </w:r>
      <w:r>
        <w:rPr>
          <w:noProof/>
        </w:rPr>
        <w:pict>
          <v:line id="_x0000_s1060" style="position:absolute;left:0;text-align:left;z-index:251612160;mso-wrap-style:none;v-text-anchor:middle" from="97.1pt,315pt" to="97.1pt,501pt" strokeweight="3pt">
            <v:shadow color="#919191"/>
          </v:line>
        </w:pict>
      </w:r>
      <w:r>
        <w:rPr>
          <w:lang w:val="de-DE"/>
        </w:rPr>
        <w:t>Programm im Browser(Client)</w:t>
      </w:r>
    </w:p>
    <w:p w:rsidR="00170E07" w:rsidRDefault="00170E07">
      <w:pPr>
        <w:widowControl w:val="0"/>
        <w:autoSpaceDE w:val="0"/>
        <w:autoSpaceDN w:val="0"/>
        <w:adjustRightInd w:val="0"/>
        <w:ind w:left="700"/>
        <w:rPr>
          <w:sz w:val="44"/>
          <w:lang w:val="de-DE"/>
        </w:rPr>
      </w:pPr>
      <w:r>
        <w:rPr>
          <w:sz w:val="44"/>
          <w:lang w:val="de-DE"/>
        </w:rPr>
        <w:t>- JavaScript</w:t>
      </w:r>
    </w:p>
    <w:p w:rsidR="00170E07" w:rsidRDefault="00170E07">
      <w:pPr>
        <w:widowControl w:val="0"/>
        <w:autoSpaceDE w:val="0"/>
        <w:autoSpaceDN w:val="0"/>
        <w:adjustRightInd w:val="0"/>
        <w:ind w:left="700"/>
        <w:rPr>
          <w:sz w:val="44"/>
          <w:lang w:val="de-DE"/>
        </w:rPr>
      </w:pPr>
      <w:r>
        <w:rPr>
          <w:sz w:val="44"/>
          <w:lang w:val="de-DE"/>
        </w:rPr>
        <w:t>- AJAX-Libraries</w:t>
      </w:r>
    </w:p>
    <w:p w:rsidR="00170E07" w:rsidRDefault="00170E07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440" w:hanging="440"/>
        <w:rPr>
          <w:lang w:val="de-DE"/>
        </w:rPr>
      </w:pPr>
      <w:r>
        <w:rPr>
          <w:lang w:val="de-DE"/>
        </w:rPr>
        <w:t>Server</w:t>
      </w:r>
    </w:p>
    <w:p w:rsidR="00170E07" w:rsidRDefault="00170E07">
      <w:pPr>
        <w:widowControl w:val="0"/>
        <w:autoSpaceDE w:val="0"/>
        <w:autoSpaceDN w:val="0"/>
        <w:adjustRightInd w:val="0"/>
        <w:ind w:left="700"/>
        <w:rPr>
          <w:sz w:val="44"/>
          <w:lang w:val="de-DE"/>
        </w:rPr>
      </w:pPr>
      <w:r>
        <w:rPr>
          <w:sz w:val="44"/>
          <w:lang w:val="de-DE"/>
        </w:rPr>
        <w:t>- Webserver, Datenbank</w:t>
      </w:r>
    </w:p>
    <w:p w:rsidR="00170E07" w:rsidRDefault="00170E07">
      <w:pPr>
        <w:widowControl w:val="0"/>
        <w:autoSpaceDE w:val="0"/>
        <w:autoSpaceDN w:val="0"/>
        <w:adjustRightInd w:val="0"/>
        <w:ind w:left="700"/>
        <w:rPr>
          <w:sz w:val="44"/>
          <w:lang w:val="de-DE"/>
        </w:rPr>
      </w:pPr>
      <w:r>
        <w:rPr>
          <w:sz w:val="44"/>
          <w:lang w:val="de-DE"/>
        </w:rPr>
        <w:t>- Server-side Scripte</w:t>
      </w:r>
    </w:p>
    <w:p w:rsidR="00170E07" w:rsidRDefault="00170E07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440" w:hanging="440"/>
        <w:rPr>
          <w:lang w:val="de-DE"/>
        </w:rPr>
      </w:pPr>
      <w:r>
        <w:rPr>
          <w:noProof/>
        </w:rPr>
        <w:pict>
          <v:group id="_x0000_s1081" style="position:absolute;left:0;text-align:left;margin-left:414pt;margin-top:-148pt;width:306pt;height:486pt;z-index:251633664" coordorigin="3504,528" coordsize="2448,3888">
            <v:shape id="_x0000_s1082" type="#_x0000_t202" style="position:absolute;left:3696;top:528;width:450;height:197;mso-wrap-style:none;v-text-anchor:top-baseline" filled="f" stroked="f" strokecolor="#009" strokeweight="1pt">
              <v:fill color2="#0000fd"/>
              <v:shadow color="#919191"/>
              <v:textbox style="mso-next-textbox:#_x0000_s1082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rPr>
                        <w:color w:val="000099"/>
                        <w:sz w:val="32"/>
                        <w:lang w:val="de-DE"/>
                      </w:rPr>
                    </w:pPr>
                    <w:r>
                      <w:rPr>
                        <w:color w:val="000000"/>
                        <w:sz w:val="32"/>
                        <w:lang w:val="de-DE"/>
                      </w:rPr>
                      <w:t>Server</w:t>
                    </w:r>
                  </w:p>
                </w:txbxContent>
              </v:textbox>
            </v:shape>
            <v:shape id="_x0000_s1083" type="#_x0000_t202" style="position:absolute;left:5116;top:529;width:429;height:197;mso-wrap-style:none;v-text-anchor:top-baseline" filled="f" stroked="f" strokecolor="#009" strokeweight="1pt">
              <v:fill color2="#0000fd"/>
              <v:shadow color="#919191"/>
              <v:textbox style="mso-next-textbox:#_x0000_s1083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rPr>
                        <w:color w:val="000099"/>
                        <w:sz w:val="32"/>
                        <w:lang w:val="de-DE"/>
                      </w:rPr>
                    </w:pPr>
                    <w:r>
                      <w:rPr>
                        <w:color w:val="000000"/>
                        <w:sz w:val="32"/>
                        <w:lang w:val="de-DE"/>
                      </w:rPr>
                      <w:t>Client</w:t>
                    </w:r>
                  </w:p>
                </w:txbxContent>
              </v:textbox>
            </v:shape>
            <v:line id="_x0000_s1084" style="position:absolute;flip:y;mso-wrap-style:none;v-text-anchor:middle" from="3952,781" to="5344,925" strokecolor="#4c4c4c" strokeweight="1pt">
              <v:stroke startarrow="block"/>
              <v:shadow color="#919191"/>
            </v:line>
            <v:shape id="_x0000_s1085" type="#_x0000_t202" style="position:absolute;left:4320;top:776;width:694;height:179;mso-wrap-style:none;v-text-anchor:top-baseline" stroked="f" strokecolor="#009" strokeweight="1pt">
              <v:shadow color="#919191"/>
              <v:textbox style="mso-next-textbox:#_x0000_s1085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00"/>
                        <w:sz w:val="28"/>
                        <w:lang w:val="de-DE"/>
                      </w:rPr>
                    </w:pPr>
                    <w:r>
                      <w:rPr>
                        <w:color w:val="000000"/>
                        <w:sz w:val="28"/>
                        <w:lang w:val="de-DE"/>
                      </w:rPr>
                      <w:t>GET-request</w:t>
                    </w:r>
                  </w:p>
                </w:txbxContent>
              </v:textbox>
            </v:shape>
            <v:line id="_x0000_s1086" style="position:absolute;flip:x y;mso-wrap-style:none;v-text-anchor:middle" from="3936,1004" to="5347,1150" strokecolor="#4c4c4c" strokeweight="6pt">
              <v:stroke startarrow="block"/>
              <v:shadow color="#919191"/>
            </v:line>
            <v:shape id="_x0000_s1087" type="#_x0000_t202" style="position:absolute;left:4326;top:973;width:682;height:179;mso-wrap-style:none;v-text-anchor:top-baseline" stroked="f" strokecolor="#009" strokeweight="1pt">
              <v:shadow color="#919191"/>
              <v:textbox style="mso-next-textbox:#_x0000_s1087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00"/>
                        <w:sz w:val="28"/>
                        <w:lang w:val="de-DE"/>
                      </w:rPr>
                    </w:pPr>
                    <w:r>
                      <w:rPr>
                        <w:color w:val="000000"/>
                        <w:sz w:val="28"/>
                        <w:lang w:val="de-DE"/>
                      </w:rPr>
                      <w:t>html, img, js</w:t>
                    </w:r>
                  </w:p>
                </w:txbxContent>
              </v:textbox>
            </v:shape>
            <v:line id="_x0000_s1088" style="position:absolute;flip:y;mso-wrap-style:none;v-text-anchor:middle" from="3940,1637" to="5332,1781" strokecolor="#fc0000" strokeweight="1pt">
              <v:stroke startarrow="block"/>
              <v:shadow color="#919191"/>
            </v:line>
            <v:shape id="_x0000_s1089" type="#_x0000_t202" style="position:absolute;left:4204;top:1632;width:925;height:179;mso-wrap-style:none;v-text-anchor:top-baseline" stroked="f" strokecolor="#009" strokeweight="1pt">
              <v:shadow color="#919191"/>
              <v:textbox style="mso-next-textbox:#_x0000_s1089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00"/>
                        <w:sz w:val="28"/>
                        <w:lang w:val="de-DE"/>
                      </w:rPr>
                    </w:pPr>
                    <w:r>
                      <w:rPr>
                        <w:color w:val="000000"/>
                        <w:sz w:val="28"/>
                        <w:lang w:val="de-DE"/>
                      </w:rPr>
                      <w:t>XMLHttpRequest</w:t>
                    </w:r>
                  </w:p>
                </w:txbxContent>
              </v:textbox>
            </v:shape>
            <v:line id="_x0000_s1090" style="position:absolute;flip:x y;mso-wrap-style:none;v-text-anchor:middle" from="3948,1891" to="5340,2035" strokecolor="#fc0000" strokeweight="1pt">
              <v:stroke startarrow="block"/>
              <v:shadow color="#919191"/>
            </v:line>
            <v:shape id="_x0000_s1091" type="#_x0000_t202" style="position:absolute;left:4484;top:1886;width:365;height:179;mso-wrap-style:none;v-text-anchor:top-baseline" stroked="f" strokecolor="#009" strokeweight="1pt">
              <v:shadow color="#919191"/>
              <v:textbox style="mso-next-textbox:#_x0000_s1091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00"/>
                        <w:sz w:val="28"/>
                        <w:lang w:val="de-DE"/>
                      </w:rPr>
                    </w:pPr>
                    <w:r>
                      <w:rPr>
                        <w:color w:val="000000"/>
                        <w:sz w:val="28"/>
                        <w:lang w:val="de-DE"/>
                      </w:rPr>
                      <w:t>XML</w:t>
                    </w:r>
                  </w:p>
                </w:txbxContent>
              </v:textbox>
            </v:shape>
            <v:group id="_x0000_s1092" style="position:absolute;left:3922;top:696;width:1454;height:3720" coordorigin="4018,696" coordsize="1454,1512">
              <v:line id="_x0000_s1093" style="position:absolute;mso-wrap-style:none;v-text-anchor:middle" from="4018,696" to="4018,2184" strokeweight="3pt">
                <v:shadow color="#919191"/>
              </v:line>
              <v:line id="_x0000_s1094" style="position:absolute;mso-wrap-style:none;v-text-anchor:middle" from="5472,720" to="5472,2208" strokeweight="3pt">
                <v:shadow color="#919191"/>
              </v:line>
            </v:group>
            <v:line id="_x0000_s1095" style="position:absolute;flip:y;mso-wrap-style:none;v-text-anchor:middle" from="3942,2370" to="5334,2514" strokecolor="#0000fd" strokeweight="1pt">
              <v:stroke startarrow="block"/>
              <v:shadow color="#919191"/>
            </v:line>
            <v:shape id="_x0000_s1096" type="#_x0000_t202" style="position:absolute;left:4205;top:2365;width:925;height:179;mso-wrap-style:none;v-text-anchor:top-baseline" stroked="f" strokecolor="#009" strokeweight="1pt">
              <v:shadow color="#919191"/>
              <v:textbox style="mso-next-textbox:#_x0000_s1096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00"/>
                        <w:sz w:val="28"/>
                        <w:lang w:val="de-DE"/>
                      </w:rPr>
                    </w:pPr>
                    <w:r>
                      <w:rPr>
                        <w:color w:val="000000"/>
                        <w:sz w:val="28"/>
                        <w:lang w:val="de-DE"/>
                      </w:rPr>
                      <w:t>XMLHttpRequest</w:t>
                    </w:r>
                  </w:p>
                </w:txbxContent>
              </v:textbox>
            </v:shape>
            <v:line id="_x0000_s1097" style="position:absolute;flip:x y;mso-wrap-style:none;v-text-anchor:middle" from="3936,2898" to="5328,3042" strokecolor="#0000fd" strokeweight="1pt">
              <v:stroke startarrow="block"/>
              <v:shadow color="#919191"/>
            </v:line>
            <v:shape id="_x0000_s1098" type="#_x0000_t202" style="position:absolute;left:4391;top:2893;width:552;height:179;mso-wrap-style:none;v-text-anchor:top-baseline" stroked="f" strokecolor="#009" strokeweight="1pt">
              <v:shadow color="#919191"/>
              <v:textbox style="mso-next-textbox:#_x0000_s1098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00"/>
                        <w:sz w:val="28"/>
                        <w:lang w:val="de-DE"/>
                      </w:rPr>
                    </w:pPr>
                    <w:r>
                      <w:rPr>
                        <w:color w:val="000000"/>
                        <w:sz w:val="28"/>
                        <w:lang w:val="de-DE"/>
                      </w:rPr>
                      <w:t>html, img</w:t>
                    </w:r>
                  </w:p>
                </w:txbxContent>
              </v:textbox>
            </v:shape>
            <v:oval id="_x0000_s1099" style="position:absolute;left:5205;top:1193;width:336;height:384;mso-wrap-style:none;v-text-anchor:middle" fillcolor="#9cf" strokecolor="#009" strokeweight="1pt">
              <v:shadow color="#919191"/>
              <v:textbox style="mso-next-textbox:#_x0000_s1099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color w:val="000099"/>
                        <w:sz w:val="56"/>
                        <w:lang w:val="de-DE"/>
                      </w:rPr>
                    </w:pPr>
                    <w:r>
                      <w:rPr>
                        <w:color w:val="000000"/>
                        <w:sz w:val="32"/>
                        <w:lang w:val="de-DE"/>
                      </w:rPr>
                      <w:t>js</w:t>
                    </w:r>
                  </w:p>
                </w:txbxContent>
              </v:textbox>
            </v:oval>
            <v:line id="_x0000_s1100" style="position:absolute;mso-wrap-style:none;v-text-anchor:middle" from="5205,1344" to="5205,1433" strokecolor="#009" strokeweight="1pt">
              <v:stroke startarrow="block"/>
              <v:shadow color="#919191"/>
            </v:line>
            <v:line id="_x0000_s1101" style="position:absolute;flip:x;mso-wrap-style:none;v-text-anchor:middle" from="5568,1344" to="5856,1344" strokecolor="#ff8000" strokeweight="1pt">
              <v:stroke endarrow="block"/>
              <v:shadow color="#919191"/>
            </v:line>
            <v:line id="_x0000_s1102" style="position:absolute;mso-wrap-style:none;v-text-anchor:middle" from="5568,1248" to="5952,1248" strokecolor="#919191" strokeweight="6pt">
              <v:stroke endarrow="block"/>
              <v:shadow color="#919191"/>
            </v:line>
            <v:line id="_x0000_s1103" style="position:absolute;flip:x;mso-wrap-style:none;v-text-anchor:middle" from="5568,1536" to="5856,1536" strokecolor="#919191" strokeweight="1pt">
              <v:stroke endarrow="block"/>
              <v:shadow color="#919191"/>
            </v:line>
            <v:line id="_x0000_s1104" style="position:absolute;mso-wrap-style:none;v-text-anchor:middle" from="5568,1440" to="5952,1440" strokecolor="#ff8000" strokeweight="6pt">
              <v:stroke endarrow="block"/>
              <v:shadow color="#919191"/>
            </v:line>
            <v:oval id="_x0000_s1105" style="position:absolute;left:5205;top:3072;width:336;height:1056;mso-wrap-style:none;v-text-anchor:middle" fillcolor="#9cf" strokecolor="#009" strokeweight="1pt">
              <v:shadow color="#919191"/>
              <v:textbox style="mso-next-textbox:#_x0000_s1105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color w:val="000099"/>
                        <w:sz w:val="56"/>
                        <w:lang w:val="de-DE"/>
                      </w:rPr>
                    </w:pPr>
                    <w:r>
                      <w:rPr>
                        <w:color w:val="000000"/>
                        <w:sz w:val="32"/>
                        <w:lang w:val="de-DE"/>
                      </w:rPr>
                      <w:t>js</w:t>
                    </w:r>
                  </w:p>
                </w:txbxContent>
              </v:textbox>
            </v:oval>
            <v:line id="_x0000_s1106" style="position:absolute;mso-wrap-style:none;v-text-anchor:middle" from="5205,3552" to="5205,3648" strokecolor="#009" strokeweight="1pt">
              <v:stroke startarrow="block"/>
              <v:shadow color="#919191"/>
            </v:line>
            <v:line id="_x0000_s1107" style="position:absolute;flip:x;mso-wrap-style:none;v-text-anchor:middle" from="5568,3216" to="5856,3216" strokecolor="#ff8000" strokeweight="1pt">
              <v:stroke endarrow="block"/>
              <v:shadow color="#919191"/>
            </v:line>
            <v:line id="_x0000_s1108" style="position:absolute;mso-wrap-style:none;v-text-anchor:middle" from="5568,3120" to="5952,3120" strokecolor="#919191" strokeweight="6pt">
              <v:stroke endarrow="block"/>
              <v:shadow color="#919191"/>
            </v:line>
            <v:line id="_x0000_s1109" style="position:absolute;flip:x;mso-wrap-style:none;v-text-anchor:middle" from="5568,3408" to="5856,3408" strokecolor="#ff8000" strokeweight="1pt">
              <v:stroke endarrow="block"/>
              <v:shadow color="#919191"/>
            </v:line>
            <v:line id="_x0000_s1110" style="position:absolute;mso-wrap-style:none;v-text-anchor:middle" from="5568,3312" to="5952,3312" strokecolor="#ff8000" strokeweight="6pt">
              <v:stroke endarrow="block"/>
              <v:shadow color="#919191"/>
            </v:line>
            <v:oval id="_x0000_s1111" style="position:absolute;left:5204;top:2064;width:336;height:288;mso-wrap-style:none;v-text-anchor:middle" fillcolor="#9cf" strokecolor="#009" strokeweight="1pt">
              <v:shadow color="#919191"/>
              <v:textbox style="mso-next-textbox:#_x0000_s1111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color w:val="000099"/>
                        <w:sz w:val="56"/>
                        <w:lang w:val="de-DE"/>
                      </w:rPr>
                    </w:pPr>
                    <w:r>
                      <w:rPr>
                        <w:color w:val="000000"/>
                        <w:sz w:val="32"/>
                        <w:lang w:val="de-DE"/>
                      </w:rPr>
                      <w:t>js</w:t>
                    </w:r>
                  </w:p>
                </w:txbxContent>
              </v:textbox>
            </v:oval>
            <v:line id="_x0000_s1112" style="position:absolute;mso-wrap-style:none;v-text-anchor:middle" from="5204,2160" to="5204,2256" strokecolor="#009" strokeweight="1pt">
              <v:stroke startarrow="block"/>
              <v:shadow color="#919191"/>
            </v:line>
            <v:line id="_x0000_s1113" style="position:absolute;flip:x;mso-wrap-style:none;v-text-anchor:middle" from="5567,2304" to="5855,2304" strokecolor="#919191" strokeweight="1pt">
              <v:stroke endarrow="block"/>
              <v:shadow color="#919191"/>
            </v:line>
            <v:line id="_x0000_s1114" style="position:absolute;mso-wrap-style:none;v-text-anchor:middle" from="5567,2119" to="5951,2119" strokecolor="#919191" strokeweight="6pt">
              <v:stroke endarrow="block"/>
              <v:shadow color="#919191"/>
            </v:line>
            <v:oval id="_x0000_s1115" style="position:absolute;left:5204;top:2414;width:336;height:562;mso-wrap-style:none;v-text-anchor:middle" fillcolor="#9cf" strokecolor="#009" strokeweight="1pt">
              <v:shadow color="#919191"/>
              <v:textbox style="mso-next-textbox:#_x0000_s1115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color w:val="000099"/>
                        <w:sz w:val="56"/>
                        <w:lang w:val="de-DE"/>
                      </w:rPr>
                    </w:pPr>
                    <w:r>
                      <w:rPr>
                        <w:color w:val="000000"/>
                        <w:sz w:val="32"/>
                        <w:lang w:val="de-DE"/>
                      </w:rPr>
                      <w:t>js</w:t>
                    </w:r>
                  </w:p>
                </w:txbxContent>
              </v:textbox>
            </v:oval>
            <v:line id="_x0000_s1116" style="position:absolute;mso-wrap-style:none;v-text-anchor:middle" from="5204,2640" to="5204,2736" strokecolor="#009" strokeweight="1pt">
              <v:stroke startarrow="block"/>
              <v:shadow color="#919191"/>
            </v:line>
            <v:line id="_x0000_s1117" style="position:absolute;flip:x;mso-wrap-style:none;v-text-anchor:middle" from="5568,3641" to="5856,3641" strokecolor="#ff8000" strokeweight="1pt">
              <v:stroke endarrow="block"/>
              <v:shadow color="#919191"/>
            </v:line>
            <v:line id="_x0000_s1118" style="position:absolute;mso-wrap-style:none;v-text-anchor:middle" from="5568,3545" to="5952,3545" strokecolor="#ff8000" strokeweight="6pt">
              <v:stroke endarrow="block"/>
              <v:shadow color="#919191"/>
            </v:line>
            <v:line id="_x0000_s1119" style="position:absolute;flip:x;mso-wrap-style:none;v-text-anchor:middle" from="5568,3874" to="5856,3874" strokecolor="#ff8000" strokeweight="1pt">
              <v:stroke endarrow="block"/>
              <v:shadow color="#919191"/>
            </v:line>
            <v:line id="_x0000_s1120" style="position:absolute;mso-wrap-style:none;v-text-anchor:middle" from="5568,3778" to="5952,3778" strokecolor="#ff8000" strokeweight="6pt">
              <v:stroke endarrow="block"/>
              <v:shadow color="#919191"/>
            </v:line>
            <v:line id="_x0000_s1121" style="position:absolute;flip:x;mso-wrap-style:none;v-text-anchor:middle" from="5568,4107" to="5856,4107" strokecolor="#919191" strokeweight="1pt">
              <v:stroke endarrow="block"/>
              <v:shadow color="#919191"/>
            </v:line>
            <v:line id="_x0000_s1122" style="position:absolute;mso-wrap-style:none;v-text-anchor:middle" from="5568,4011" to="5952,4011" strokecolor="#ff8000" strokeweight="6pt">
              <v:stroke endarrow="block"/>
              <v:shadow color="#919191"/>
            </v:line>
            <v:line id="_x0000_s1123" style="position:absolute;flip:y;mso-wrap-style:none;v-text-anchor:middle" from="3943,4146" to="5335,4290" strokecolor="#0000fd" strokeweight="1pt">
              <v:stroke startarrow="block"/>
              <v:shadow color="#919191"/>
            </v:line>
            <v:shape id="_x0000_s1124" type="#_x0000_t202" style="position:absolute;left:4205;top:4141;width:925;height:179;mso-wrap-style:none;v-text-anchor:top-baseline" stroked="f" strokecolor="#009" strokeweight="1pt">
              <v:shadow color="#919191"/>
              <v:textbox style="mso-next-textbox:#_x0000_s1124;mso-fit-shape-to-text:t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00"/>
                        <w:sz w:val="28"/>
                        <w:lang w:val="de-DE"/>
                      </w:rPr>
                    </w:pPr>
                    <w:r>
                      <w:rPr>
                        <w:color w:val="000000"/>
                        <w:sz w:val="28"/>
                        <w:lang w:val="de-DE"/>
                      </w:rPr>
                      <w:t>XMLHttpRequest</w:t>
                    </w:r>
                  </w:p>
                </w:txbxContent>
              </v:textbox>
            </v:shape>
            <v:oval id="_x0000_s1125" style="position:absolute;left:3758;top:2592;width:336;height:288;mso-wrap-style:none;v-text-anchor:middle" fillcolor="#9f6" strokecolor="green" strokeweight="1pt">
              <v:shadow color="#919191"/>
              <v:textbox style="mso-next-textbox:#_x0000_s1125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99"/>
                        <w:sz w:val="24"/>
                        <w:lang w:val="de-DE"/>
                      </w:rPr>
                    </w:pPr>
                    <w:r>
                      <w:rPr>
                        <w:color w:val="000000"/>
                        <w:sz w:val="24"/>
                        <w:lang w:val="de-DE"/>
                      </w:rPr>
                      <w:t>php</w:t>
                    </w:r>
                  </w:p>
                </w:txbxContent>
              </v:textbox>
            </v:oval>
            <v:line id="_x0000_s1126" style="position:absolute;mso-wrap-style:none;v-text-anchor:middle" from="3757,2687" to="3757,2783" strokecolor="green" strokeweight="1pt">
              <v:stroke startarrow="block"/>
              <v:shadow color="#919191"/>
            </v:line>
            <v:shapetype id="_x0000_t4" coordsize="21600,21600" o:spt="4" path="m10800,0l0,10800,10800,21600,21600,10800xe">
              <v:stroke joinstyle="miter"/>
              <v:path gradientshapeok="t" o:connecttype="rect" textboxrect="5400,5400,16200,16200"/>
            </v:shapetype>
            <v:shape id="_x0000_s1127" type="#_x0000_t4" style="position:absolute;left:3552;top:1680;width:336;height:336;mso-wrap-style:none;v-text-anchor:middle" fillcolor="#ff9" strokeweight="1pt">
              <v:shadow color="#919191"/>
              <v:textbox style="mso-next-textbox:#_x0000_s1127">
                <w:txbxContent>
                  <w:p w:rsidR="00572C05" w:rsidRDefault="00572C05">
                    <w:pPr>
                      <w:widowControl w:val="0"/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color w:val="000000"/>
                        <w:sz w:val="20"/>
                        <w:lang w:val="de-DE"/>
                      </w:rPr>
                    </w:pPr>
                    <w:r>
                      <w:rPr>
                        <w:color w:val="000000"/>
                        <w:sz w:val="20"/>
                        <w:lang w:val="de-DE"/>
                      </w:rPr>
                      <w:t>DB</w:t>
                    </w:r>
                  </w:p>
                </w:txbxContent>
              </v:textbox>
            </v:shape>
            <v:shapetype id="_x0000_t22" coordsize="21600,21600" o:spt="22" adj="5400" path="m10800,0qx0@1l0@2qy10800,21600,21600@2l21600@1qy10800,0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128" type="#_x0000_t22" style="position:absolute;left:3504;top:864;width:384;height:192;mso-wrap-style:none;v-text-anchor:middle" fillcolor="maroon" strokeweight="1pt">
              <v:shadow color="#919191"/>
            </v:shape>
            <v:line id="_x0000_s1129" style="position:absolute;flip:x;mso-wrap-style:none;v-text-anchor:middle" from="5568,2640" to="5856,2640" strokecolor="#ff8000" strokeweight="1pt">
              <v:stroke endarrow="block"/>
              <v:shadow color="#919191"/>
            </v:line>
            <v:line id="_x0000_s1130" style="position:absolute;mso-wrap-style:none;v-text-anchor:middle" from="5568,2544" to="5952,2544" strokecolor="#919191" strokeweight="6pt">
              <v:stroke endarrow="block"/>
              <v:shadow color="#919191"/>
            </v:line>
            <v:line id="_x0000_s1131" style="position:absolute;flip:x;mso-wrap-style:none;v-text-anchor:middle" from="5568,2832" to="5856,2832" strokecolor="#919191" strokeweight="1pt">
              <v:stroke endarrow="block"/>
              <v:shadow color="#919191"/>
            </v:line>
            <v:line id="_x0000_s1132" style="position:absolute;mso-wrap-style:none;v-text-anchor:middle" from="5568,2736" to="5952,2736" strokecolor="#ff8000" strokeweight="6pt">
              <v:stroke endarrow="block"/>
              <v:shadow color="#919191"/>
            </v:line>
          </v:group>
        </w:pict>
      </w:r>
      <w:r>
        <w:rPr>
          <w:lang w:val="de-DE"/>
        </w:rPr>
        <w:t>Leichtgewichtige Kommunikation</w:t>
      </w:r>
    </w:p>
    <w:p w:rsidR="00170E07" w:rsidRDefault="00170E07">
      <w:pPr>
        <w:widowControl w:val="0"/>
        <w:autoSpaceDE w:val="0"/>
        <w:autoSpaceDN w:val="0"/>
        <w:adjustRightInd w:val="0"/>
        <w:ind w:left="700"/>
        <w:rPr>
          <w:sz w:val="44"/>
          <w:lang w:val="de-DE"/>
        </w:rPr>
      </w:pPr>
      <w:r>
        <w:rPr>
          <w:sz w:val="44"/>
          <w:lang w:val="de-DE"/>
        </w:rPr>
        <w:t>- XMLHttpRequest</w:t>
      </w:r>
    </w:p>
    <w:p w:rsidR="00170E07" w:rsidRDefault="00170E07">
      <w:pPr>
        <w:widowControl w:val="0"/>
        <w:autoSpaceDE w:val="0"/>
        <w:autoSpaceDN w:val="0"/>
        <w:adjustRightInd w:val="0"/>
        <w:ind w:left="700"/>
        <w:rPr>
          <w:color w:val="008000"/>
          <w:sz w:val="44"/>
          <w:lang w:val="de-DE"/>
        </w:rPr>
      </w:pPr>
      <w:r>
        <w:rPr>
          <w:sz w:val="44"/>
          <w:lang w:val="de-DE"/>
        </w:rPr>
        <w:t xml:space="preserve">- </w:t>
      </w:r>
      <w:r>
        <w:rPr>
          <w:color w:val="FC0000"/>
          <w:sz w:val="44"/>
          <w:lang w:val="de-DE"/>
        </w:rPr>
        <w:t>synchron</w:t>
      </w:r>
      <w:r>
        <w:rPr>
          <w:color w:val="000099"/>
          <w:sz w:val="44"/>
          <w:lang w:val="de-DE"/>
        </w:rPr>
        <w:t xml:space="preserve"> </w:t>
      </w:r>
      <w:r>
        <w:rPr>
          <w:sz w:val="44"/>
          <w:lang w:val="de-DE"/>
        </w:rPr>
        <w:t>und</w:t>
      </w:r>
      <w:r>
        <w:rPr>
          <w:color w:val="000099"/>
          <w:sz w:val="44"/>
          <w:lang w:val="de-DE"/>
        </w:rPr>
        <w:t xml:space="preserve"> </w:t>
      </w:r>
      <w:r>
        <w:rPr>
          <w:color w:val="0000FD"/>
          <w:sz w:val="44"/>
          <w:lang w:val="de-DE"/>
        </w:rPr>
        <w:t>asynchron</w:t>
      </w:r>
    </w:p>
    <w:p w:rsidR="00170E07" w:rsidRDefault="00170E07"/>
    <w:p w:rsidR="00170E07" w:rsidRDefault="00170E07"/>
    <w:p w:rsidR="00170E07" w:rsidRDefault="00170E07">
      <w:r>
        <w:br w:type="page"/>
        <w:t>• XMLhttpRequest</w:t>
      </w:r>
    </w:p>
    <w:p w:rsidR="00170E07" w:rsidRDefault="00170E07">
      <w:r>
        <w:t>• JavaScript Klasse</w:t>
      </w:r>
    </w:p>
    <w:p w:rsidR="00170E07" w:rsidRDefault="00170E07">
      <w:pPr>
        <w:pStyle w:val="firstitem"/>
      </w:pPr>
      <w:r>
        <w:t xml:space="preserve">- erstmals in IE 5 </w:t>
      </w:r>
    </w:p>
    <w:p w:rsidR="00170E07" w:rsidRDefault="00170E07">
      <w:pPr>
        <w:pStyle w:val="item"/>
      </w:pPr>
      <w:r>
        <w:t>- Interface für Http</w:t>
      </w:r>
    </w:p>
    <w:p w:rsidR="00170E07" w:rsidRDefault="00170E07">
      <w:pPr>
        <w:pStyle w:val="item"/>
      </w:pPr>
      <w:r>
        <w:t>- ohne Benutzerinteraktion</w:t>
      </w:r>
    </w:p>
    <w:p w:rsidR="00170E07" w:rsidRDefault="00170E07">
      <w:pPr>
        <w:pStyle w:val="item"/>
      </w:pPr>
      <w:r>
        <w:t>- synchron und asynchron</w:t>
      </w:r>
    </w:p>
    <w:p w:rsidR="00170E07" w:rsidRDefault="00170E07">
      <w:pPr>
        <w:widowControl w:val="0"/>
        <w:autoSpaceDE w:val="0"/>
        <w:autoSpaceDN w:val="0"/>
        <w:adjustRightInd w:val="0"/>
        <w:rPr>
          <w:rFonts w:ascii="Courier" w:hAnsi="Courier"/>
          <w:b/>
          <w:color w:val="000000"/>
          <w:sz w:val="28"/>
          <w:lang w:val="de-DE"/>
        </w:rPr>
      </w:pPr>
      <w:r>
        <w:rPr>
          <w:rFonts w:ascii="Courier" w:hAnsi="Courier"/>
          <w:b/>
          <w:color w:val="000000"/>
          <w:sz w:val="28"/>
          <w:lang w:val="de-DE"/>
        </w:rPr>
        <w:t>function createXMLHttpRequest() {</w:t>
      </w:r>
    </w:p>
    <w:p w:rsidR="00170E07" w:rsidRDefault="00170E07">
      <w:pPr>
        <w:widowControl w:val="0"/>
        <w:autoSpaceDE w:val="0"/>
        <w:autoSpaceDN w:val="0"/>
        <w:adjustRightInd w:val="0"/>
        <w:rPr>
          <w:rFonts w:ascii="Courier" w:hAnsi="Courier"/>
          <w:b/>
          <w:color w:val="000000"/>
          <w:sz w:val="28"/>
          <w:lang w:val="de-DE"/>
        </w:rPr>
      </w:pPr>
      <w:r>
        <w:rPr>
          <w:rFonts w:ascii="Courier" w:hAnsi="Courier"/>
          <w:b/>
          <w:color w:val="000000"/>
          <w:sz w:val="28"/>
          <w:lang w:val="de-DE"/>
        </w:rPr>
        <w:t xml:space="preserve"> try {return new ActiveXObject("Msxml2.XMLHTTP"); } catch(e) {}</w:t>
      </w:r>
    </w:p>
    <w:p w:rsidR="00170E07" w:rsidRDefault="00170E07">
      <w:pPr>
        <w:widowControl w:val="0"/>
        <w:autoSpaceDE w:val="0"/>
        <w:autoSpaceDN w:val="0"/>
        <w:adjustRightInd w:val="0"/>
        <w:rPr>
          <w:rFonts w:ascii="Courier" w:hAnsi="Courier"/>
          <w:b/>
          <w:color w:val="000000"/>
          <w:sz w:val="28"/>
          <w:lang w:val="de-DE"/>
        </w:rPr>
      </w:pPr>
      <w:r>
        <w:rPr>
          <w:rFonts w:ascii="Courier" w:hAnsi="Courier"/>
          <w:b/>
          <w:color w:val="000000"/>
          <w:sz w:val="28"/>
          <w:lang w:val="de-DE"/>
        </w:rPr>
        <w:t xml:space="preserve"> try {return new ActiveXObject("Microsoft.XMLHTTP"); } catch(e) {}</w:t>
      </w:r>
    </w:p>
    <w:p w:rsidR="00170E07" w:rsidRDefault="00170E07">
      <w:pPr>
        <w:widowControl w:val="0"/>
        <w:autoSpaceDE w:val="0"/>
        <w:autoSpaceDN w:val="0"/>
        <w:adjustRightInd w:val="0"/>
        <w:rPr>
          <w:rFonts w:ascii="Courier" w:hAnsi="Courier"/>
          <w:b/>
          <w:color w:val="000000"/>
          <w:sz w:val="28"/>
          <w:lang w:val="de-DE"/>
        </w:rPr>
      </w:pPr>
      <w:r>
        <w:rPr>
          <w:rFonts w:ascii="Courier" w:hAnsi="Courier"/>
          <w:b/>
          <w:color w:val="000000"/>
          <w:sz w:val="28"/>
          <w:lang w:val="de-DE"/>
        </w:rPr>
        <w:t xml:space="preserve"> try {return new XMLHttpRequest(); } catch(e) {}</w:t>
      </w:r>
    </w:p>
    <w:p w:rsidR="00170E07" w:rsidRDefault="00170E07">
      <w:pPr>
        <w:widowControl w:val="0"/>
        <w:autoSpaceDE w:val="0"/>
        <w:autoSpaceDN w:val="0"/>
        <w:adjustRightInd w:val="0"/>
        <w:rPr>
          <w:rFonts w:ascii="Courier" w:hAnsi="Courier"/>
          <w:b/>
          <w:color w:val="000000"/>
          <w:sz w:val="28"/>
          <w:lang w:val="de-DE"/>
        </w:rPr>
      </w:pPr>
      <w:r>
        <w:rPr>
          <w:rFonts w:ascii="Courier" w:hAnsi="Courier"/>
          <w:b/>
          <w:color w:val="000000"/>
          <w:sz w:val="28"/>
          <w:lang w:val="de-DE"/>
        </w:rPr>
        <w:t xml:space="preserve"> alert("XMLHttpRequest not supported");</w:t>
      </w:r>
    </w:p>
    <w:p w:rsidR="00170E07" w:rsidRDefault="00170E07">
      <w:r>
        <w:rPr>
          <w:rFonts w:ascii="Courier" w:hAnsi="Courier"/>
          <w:b/>
          <w:color w:val="000000"/>
          <w:sz w:val="28"/>
          <w:lang w:val="de-DE"/>
        </w:rPr>
        <w:t xml:space="preserve"> return null;}</w:t>
      </w:r>
    </w:p>
    <w:p w:rsidR="00170E07" w:rsidRDefault="00170E07">
      <w:r>
        <w:t>• Properties</w:t>
      </w:r>
    </w:p>
    <w:p w:rsidR="00170E07" w:rsidRDefault="00170E07">
      <w:pPr>
        <w:pStyle w:val="firstitem"/>
      </w:pPr>
      <w:r>
        <w:rPr>
          <w:noProof/>
        </w:rPr>
        <w:pict>
          <v:shape id="_x0000_s1133" type="#_x0000_t202" style="position:absolute;left:0;text-align:left;margin-left:262.6pt;margin-top:1.35pt;width:540.7pt;height:159.95pt;z-index:251634688" stroked="f">
            <v:textbox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>var xhReq = createXMLHttpRequest();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>xhReq.open("get", "sumget.phtml?num1=10&amp;num2=20", true);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>xhReq.onreadystatechange = function() {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if (xhReq.readyState != 4)  { return; }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var serverResponse = xhReq.responseText;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...};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>xhReq.send(null);</w:t>
                  </w:r>
                </w:p>
                <w:p w:rsidR="00572C05" w:rsidRDefault="00572C05"/>
              </w:txbxContent>
            </v:textbox>
          </v:shape>
        </w:pict>
      </w:r>
      <w:r>
        <w:t>- readystate, status</w:t>
      </w:r>
    </w:p>
    <w:p w:rsidR="00170E07" w:rsidRDefault="00170E07">
      <w:pPr>
        <w:pStyle w:val="item"/>
      </w:pPr>
      <w:r>
        <w:t>- onreadystatechange</w:t>
      </w:r>
    </w:p>
    <w:p w:rsidR="00170E07" w:rsidRDefault="00170E07">
      <w:pPr>
        <w:pStyle w:val="item"/>
      </w:pPr>
      <w:r>
        <w:t>- responseText</w:t>
      </w:r>
    </w:p>
    <w:p w:rsidR="00170E07" w:rsidRDefault="00170E07">
      <w:r>
        <w:t>• Methoden</w:t>
      </w:r>
    </w:p>
    <w:p w:rsidR="00170E07" w:rsidRDefault="00170E07">
      <w:pPr>
        <w:pStyle w:val="firstitem"/>
      </w:pPr>
      <w:r>
        <w:t>- open</w:t>
      </w:r>
    </w:p>
    <w:p w:rsidR="00170E07" w:rsidRDefault="00170E07">
      <w:pPr>
        <w:pStyle w:val="item"/>
      </w:pPr>
      <w:r>
        <w:t>- send</w:t>
      </w:r>
    </w:p>
    <w:p w:rsidR="00170E07" w:rsidRDefault="00170E07">
      <w:r>
        <w:br w:type="page"/>
        <w:t>• Das X in AJAX</w:t>
      </w:r>
    </w:p>
    <w:p w:rsidR="00170E07" w:rsidRDefault="00170E07">
      <w:r>
        <w:rPr>
          <w:noProof/>
        </w:rPr>
        <w:pict>
          <v:rect id="_x0000_s1134" style="position:absolute;margin-left:537.45pt;margin-top:-13.85pt;width:207.75pt;height:241.75pt;z-index:251635712;mso-wrap-style:none;v-text-anchor:top-baseline" fillcolor="#9f6" stroked="f" strokecolor="#009" strokeweight="1pt">
            <v:shadow color="#919191"/>
            <v:textbox style="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>&lt;table&gt;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&lt;thead&gt;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  &lt;tr&gt;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    &lt;th&gt;Vorname&lt;/th&gt;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    &lt;th&gt;Name&lt;/th&gt;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  &lt;/tr&gt;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&lt;/thead&gt;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&lt;tbody&gt;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  &lt;tr&gt;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    &lt;td&gt;Donald&lt;/td&gt;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    &lt;td&gt;Duck&lt;/td&gt;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  &lt;/tr&gt;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 xml:space="preserve">   &lt;/tbody&gt;</w:t>
                  </w:r>
                </w:p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</w:pPr>
                  <w:r>
                    <w:rPr>
                      <w:rFonts w:ascii="Courier" w:hAnsi="Courier"/>
                      <w:b/>
                      <w:color w:val="000000"/>
                      <w:sz w:val="28"/>
                      <w:lang w:val="de-DE"/>
                    </w:rPr>
                    <w:t>&lt;/table&gt;</w:t>
                  </w:r>
                </w:p>
              </w:txbxContent>
            </v:textbox>
          </v:rect>
        </w:pict>
      </w:r>
      <w:r>
        <w:t>• Markup</w:t>
      </w:r>
    </w:p>
    <w:p w:rsidR="00170E07" w:rsidRDefault="00170E07">
      <w:pPr>
        <w:pStyle w:val="firstitem"/>
      </w:pPr>
      <w:r>
        <w:t>- Markup: Trennung Struktur - Inhalt</w:t>
      </w:r>
    </w:p>
    <w:p w:rsidR="00170E07" w:rsidRDefault="00170E07">
      <w:pPr>
        <w:pStyle w:val="item"/>
      </w:pPr>
      <w:r>
        <w:t>- logische Struktur der Seite</w:t>
      </w:r>
    </w:p>
    <w:p w:rsidR="00170E07" w:rsidRDefault="00170E07">
      <w:pPr>
        <w:pStyle w:val="item"/>
      </w:pPr>
      <w:r>
        <w:t>- Bsp: Überschriften, Absätze, Zitate, …</w:t>
      </w:r>
    </w:p>
    <w:p w:rsidR="00170E07" w:rsidRDefault="00170E07">
      <w:r>
        <w:t>• XML: eXtensible Markup Language</w:t>
      </w:r>
    </w:p>
    <w:p w:rsidR="00170E07" w:rsidRDefault="00170E07">
      <w:pPr>
        <w:pStyle w:val="firstitem"/>
      </w:pPr>
      <w:r>
        <w:t>- Syntax für Markup</w:t>
      </w:r>
    </w:p>
    <w:p w:rsidR="00170E07" w:rsidRDefault="00170E07">
      <w:pPr>
        <w:pStyle w:val="item"/>
      </w:pPr>
      <w:r>
        <w:t>- Semantik in XSL oder CSS</w:t>
      </w:r>
    </w:p>
    <w:p w:rsidR="00170E07" w:rsidRDefault="00170E07">
      <w:r>
        <w:t>• Document Object Model DOM</w:t>
      </w:r>
    </w:p>
    <w:p w:rsidR="00170E07" w:rsidRDefault="00170E07">
      <w:pPr>
        <w:pStyle w:val="firstitem"/>
      </w:pPr>
      <w:r>
        <w:t>- baumartige Struktur der Dokumente</w:t>
      </w:r>
    </w:p>
    <w:p w:rsidR="00170E07" w:rsidRDefault="00170E07">
      <w:pPr>
        <w:pStyle w:val="item"/>
      </w:pPr>
      <w:r>
        <w:t>- Zugriff auf Dokumenteninhalt (=Objekte)</w:t>
      </w:r>
    </w:p>
    <w:p w:rsidR="00170E07" w:rsidRDefault="00170E07">
      <w:pPr>
        <w:pStyle w:val="item"/>
      </w:pPr>
      <w:r>
        <w:t xml:space="preserve">- Inhalt, Struktur, Stil  </w:t>
      </w:r>
    </w:p>
    <w:p w:rsidR="00170E07" w:rsidRDefault="00170E07">
      <w:r>
        <w:t>• AJAX</w:t>
      </w:r>
    </w:p>
    <w:p w:rsidR="00170E07" w:rsidRDefault="00170E07">
      <w:pPr>
        <w:pStyle w:val="firstitem"/>
      </w:pPr>
      <w:r>
        <w:t>- XML als ein Transfer-Format für Inhalt</w:t>
      </w:r>
    </w:p>
    <w:p w:rsidR="00170E07" w:rsidRDefault="00170E07">
      <w:pPr>
        <w:pStyle w:val="item"/>
      </w:pPr>
      <w:r>
        <w:t>- Manipuliert DOM-Knoten</w:t>
      </w:r>
    </w:p>
    <w:p w:rsidR="00170E07" w:rsidRDefault="00170E07">
      <w:pPr>
        <w:pStyle w:val="item"/>
      </w:pPr>
      <w:r>
        <w:t>- Einfügen, Löschen, Ändern</w:t>
      </w:r>
    </w:p>
    <w:p w:rsidR="00170E07" w:rsidRDefault="00170E07">
      <w:pPr>
        <w:pStyle w:val="item"/>
      </w:pPr>
      <w:r>
        <w:rPr>
          <w:noProof/>
        </w:rPr>
        <w:pict>
          <v:shape id="_x0000_s1135" type="#_x0000_t202" style="position:absolute;left:0;text-align:left;margin-left:540.7pt;margin-top:14.1pt;width:241.6pt;height:20.1pt;z-index:251636736;mso-wrap-style:none;v-text-anchor:top-baseline" filled="f" stroked="f" strokecolor="#009" strokeweight="1pt">
            <v:fill color2="#0000fd"/>
            <v:shadow color="#919191"/>
            <v:textbox style="mso-fit-shape-to-text:t">
              <w:txbxContent>
                <w:p w:rsidR="00572C05" w:rsidRDefault="00572C05">
                  <w:pPr>
                    <w:widowControl w:val="0"/>
                    <w:autoSpaceDE w:val="0"/>
                    <w:autoSpaceDN w:val="0"/>
                    <w:adjustRightInd w:val="0"/>
                    <w:spacing w:before="0"/>
                    <w:rPr>
                      <w:color w:val="000000"/>
                      <w:sz w:val="20"/>
                      <w:lang w:val="de-DE"/>
                    </w:rPr>
                  </w:pPr>
                  <w:r>
                    <w:rPr>
                      <w:color w:val="000000"/>
                      <w:sz w:val="20"/>
                      <w:lang w:val="de-DE"/>
                    </w:rPr>
                    <w:t>Quelle: de.wikipedia.de/wiki/Document_Object_Model</w:t>
                  </w:r>
                </w:p>
              </w:txbxContent>
            </v:textbox>
          </v:shape>
        </w:pict>
      </w:r>
      <w:r w:rsidR="00E46A01">
        <w:rPr>
          <w:noProof/>
          <w:lang w:val="de-DE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6163945</wp:posOffset>
            </wp:positionH>
            <wp:positionV relativeFrom="paragraph">
              <wp:posOffset>-1919605</wp:posOffset>
            </wp:positionV>
            <wp:extent cx="3352800" cy="2049145"/>
            <wp:effectExtent l="25400" t="0" r="0" b="0"/>
            <wp:wrapNone/>
            <wp:docPr id="295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4914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- Browser 'rendert' Dokument</w:t>
      </w:r>
    </w:p>
    <w:p w:rsidR="00170E07" w:rsidRDefault="00170E07" w:rsidP="00170E07">
      <w:pPr>
        <w:pStyle w:val="berschrift2"/>
      </w:pPr>
      <w:r>
        <w:br w:type="page"/>
        <w:t>6.7 Peer to Peer Networks (</w:t>
      </w:r>
      <w:hyperlink r:id="rId544" w:history="1">
        <w:r>
          <w:rPr>
            <w:rStyle w:val="Hyperlink"/>
          </w:rPr>
          <w:t>www.openp2p.com</w:t>
        </w:r>
      </w:hyperlink>
      <w:r>
        <w:t>,O'Reilly)</w:t>
      </w:r>
    </w:p>
    <w:p w:rsidR="00170E07" w:rsidRDefault="00170E07">
      <w:r>
        <w:t>• Idee: Dezentrale Speicherung und Verteilung größter Datenmengen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Summe der PC-Festplatten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jeder PC kann auch Fileserver sein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 xml:space="preserve">- Problem: Dateien </w:t>
      </w:r>
      <w:r w:rsidRPr="008E5139">
        <w:rPr>
          <w:i/>
          <w:sz w:val="44"/>
        </w:rPr>
        <w:t>finden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'Decentralized Resource Discovery'</w:t>
      </w:r>
    </w:p>
    <w:p w:rsidR="00170E07" w:rsidRDefault="00170E07">
      <w:r>
        <w:t>• Zentraler Verzeichnisdienst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Peers registrieren Dateien und Metadaten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Überlastproblem und Fehlertoleranz lösbar (-&gt; Google)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juristisch verwundbar (-&gt; Napster)</w:t>
      </w:r>
    </w:p>
    <w:p w:rsidR="00170E07" w:rsidRDefault="00170E07">
      <w:r>
        <w:t>• Dezentrale Verzeichnisse</w:t>
      </w:r>
    </w:p>
    <w:p w:rsidR="00170E07" w:rsidRPr="008E5139" w:rsidRDefault="00170E07">
      <w:pPr>
        <w:pStyle w:val="firstitem"/>
        <w:rPr>
          <w:sz w:val="44"/>
        </w:rPr>
      </w:pPr>
      <w:r w:rsidRPr="008E5139">
        <w:rPr>
          <w:sz w:val="44"/>
        </w:rPr>
        <w:t>- in jedem Peer suchen skaliert schlecht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Untermengen bilden und dort suchen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Mehrschichtarchitekturen (Superserver-Server-Peers)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Wie findet man Schicht-1-Server: well-known oder google</w:t>
      </w:r>
    </w:p>
    <w:p w:rsidR="00170E07" w:rsidRPr="008E5139" w:rsidRDefault="00170E07">
      <w:pPr>
        <w:pStyle w:val="item"/>
        <w:rPr>
          <w:sz w:val="44"/>
        </w:rPr>
      </w:pPr>
      <w:r w:rsidRPr="008E5139">
        <w:rPr>
          <w:sz w:val="44"/>
        </w:rPr>
        <w:t>- Schicht1-Server juristisch angreifbar?</w:t>
      </w:r>
    </w:p>
    <w:p w:rsidR="00170E07" w:rsidRDefault="00170E07">
      <w:r>
        <w:br w:type="page"/>
        <w:t>• Daten übertragen (verteilen)</w:t>
      </w:r>
    </w:p>
    <w:p w:rsidR="00170E07" w:rsidRDefault="00170E07">
      <w:pPr>
        <w:pStyle w:val="firstitem"/>
      </w:pPr>
      <w:r>
        <w:t>- asynchron über einen Server</w:t>
      </w:r>
    </w:p>
    <w:p w:rsidR="00170E07" w:rsidRDefault="00170E07">
      <w:pPr>
        <w:pStyle w:val="item"/>
      </w:pPr>
      <w:r>
        <w:t>- synchron zwischen Peers</w:t>
      </w:r>
    </w:p>
    <w:p w:rsidR="00170E07" w:rsidRDefault="00170E07">
      <w:pPr>
        <w:pStyle w:val="item"/>
      </w:pPr>
      <w:r>
        <w:t>- sequentiell zusammenhängend (Filetransfer)</w:t>
      </w:r>
    </w:p>
    <w:p w:rsidR="00170E07" w:rsidRDefault="00E46A01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4508500</wp:posOffset>
            </wp:positionH>
            <wp:positionV relativeFrom="paragraph">
              <wp:posOffset>177800</wp:posOffset>
            </wp:positionV>
            <wp:extent cx="5511800" cy="2286000"/>
            <wp:effectExtent l="25400" t="0" r="0" b="0"/>
            <wp:wrapNone/>
            <wp:docPr id="294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stückweise (chunks)</w:t>
      </w:r>
    </w:p>
    <w:p w:rsidR="00170E07" w:rsidRDefault="00170E07">
      <w:pPr>
        <w:jc w:val="center"/>
        <w:rPr>
          <w:sz w:val="24"/>
        </w:rPr>
      </w:pPr>
    </w:p>
    <w:p w:rsidR="00170E07" w:rsidRDefault="00170E07"/>
    <w:p w:rsidR="00170E07" w:rsidRDefault="00170E07"/>
    <w:p w:rsidR="00170E07" w:rsidRDefault="00170E07"/>
    <w:p w:rsidR="00170E07" w:rsidRDefault="00170E07">
      <w:r>
        <w:t>• Chunks</w:t>
      </w:r>
    </w:p>
    <w:p w:rsidR="00170E07" w:rsidRDefault="00170E07">
      <w:pPr>
        <w:pStyle w:val="firstitem"/>
      </w:pPr>
      <w:r>
        <w:t>- Datei wird in viele kleine Stücke aufgeteilt</w:t>
      </w:r>
    </w:p>
    <w:p w:rsidR="00170E07" w:rsidRDefault="00170E07">
      <w:pPr>
        <w:pStyle w:val="item"/>
      </w:pPr>
      <w:r>
        <w:t>- paralleler Download verschiedener Stücke</w:t>
      </w:r>
    </w:p>
    <w:p w:rsidR="00170E07" w:rsidRDefault="00170E07">
      <w:pPr>
        <w:pStyle w:val="item"/>
      </w:pPr>
      <w:r>
        <w:t>- sequentieller Download nichtzusammenhängender Stücke</w:t>
      </w:r>
    </w:p>
    <w:p w:rsidR="00170E07" w:rsidRDefault="00170E07">
      <w:pPr>
        <w:pStyle w:val="item"/>
      </w:pPr>
      <w:r>
        <w:t>- Software setzt Stücke zusammen</w:t>
      </w:r>
    </w:p>
    <w:p w:rsidR="00170E07" w:rsidRDefault="00170E07">
      <w:pPr>
        <w:pStyle w:val="item"/>
      </w:pPr>
      <w:r>
        <w:t>- gleicht heterogene Netzwerksturkturen aus</w:t>
      </w:r>
    </w:p>
    <w:p w:rsidR="00170E07" w:rsidRDefault="00170E07">
      <w:pPr>
        <w:pStyle w:val="item"/>
      </w:pPr>
      <w:r>
        <w:t>- Fehlertoleranz durch breite Download-Basis</w:t>
      </w:r>
    </w:p>
    <w:p w:rsidR="00170E07" w:rsidRDefault="00170E07">
      <w:pPr>
        <w:pStyle w:val="item"/>
      </w:pPr>
      <w:r>
        <w:t>- funktioniert nur bei identischen Quellen -&gt; Hash pro Datei</w:t>
      </w:r>
    </w:p>
    <w:p w:rsidR="00170E07" w:rsidRDefault="00170E07">
      <w:pPr>
        <w:pStyle w:val="item"/>
      </w:pPr>
      <w:r>
        <w:t>- auch bei unvollständigen Quellen …</w:t>
      </w:r>
    </w:p>
    <w:p w:rsidR="00170E07" w:rsidRDefault="00170E07">
      <w:r>
        <w:br w:type="page"/>
      </w:r>
    </w:p>
    <w:p w:rsidR="00170E07" w:rsidRDefault="00E46A01">
      <w:r>
        <w:rPr>
          <w:noProof/>
          <w:lang w:val="de-DE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4864735</wp:posOffset>
            </wp:positionH>
            <wp:positionV relativeFrom="paragraph">
              <wp:posOffset>-670560</wp:posOffset>
            </wp:positionV>
            <wp:extent cx="5257800" cy="3738880"/>
            <wp:effectExtent l="25400" t="0" r="0" b="0"/>
            <wp:wrapNone/>
            <wp:docPr id="293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Gnutella</w:t>
      </w:r>
    </w:p>
    <w:p w:rsidR="00170E07" w:rsidRPr="0047117F" w:rsidRDefault="00170E07">
      <w:pPr>
        <w:pStyle w:val="firstitem"/>
        <w:rPr>
          <w:sz w:val="44"/>
        </w:rPr>
      </w:pPr>
      <w:r w:rsidRPr="0047117F">
        <w:rPr>
          <w:sz w:val="44"/>
        </w:rPr>
        <w:t xml:space="preserve">- Peer = Client + Server (servent) 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http-basiertes Protokoll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Rekursive Suche nach Peers und Dateien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MultiCast: 'Schneeballsystem'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 xml:space="preserve">- auch Inhalt (=Dateien) wird so transportiert 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Hostcache zum finden der ersten Peers nach Start</w:t>
      </w:r>
    </w:p>
    <w:p w:rsidR="00170E07" w:rsidRDefault="00170E07">
      <w:r>
        <w:t>• Freenet [Ian Clarke, UoEdinburgh]</w:t>
      </w:r>
    </w:p>
    <w:p w:rsidR="00170E07" w:rsidRPr="0047117F" w:rsidRDefault="00170E07">
      <w:pPr>
        <w:pStyle w:val="firstitem"/>
        <w:rPr>
          <w:sz w:val="44"/>
        </w:rPr>
      </w:pPr>
      <w:r w:rsidRPr="0047117F">
        <w:rPr>
          <w:sz w:val="44"/>
        </w:rPr>
        <w:t>- Dateien werden immer durch das Peer-Netz transportiert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Dateien migrieren beim Request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Point-to-Point-Topologie verlängert Suche</w:t>
      </w:r>
    </w:p>
    <w:p w:rsidR="00170E07" w:rsidRDefault="00170E07">
      <w:r>
        <w:t>• FastTrack</w:t>
      </w:r>
    </w:p>
    <w:p w:rsidR="00170E07" w:rsidRPr="0047117F" w:rsidRDefault="00170E07">
      <w:pPr>
        <w:pStyle w:val="firstitem"/>
        <w:rPr>
          <w:sz w:val="44"/>
        </w:rPr>
      </w:pPr>
      <w:r w:rsidRPr="0047117F">
        <w:rPr>
          <w:sz w:val="44"/>
        </w:rPr>
        <w:t>- kein zentraler Server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'Supernodes': Peers mit guter Netzwerkanbindung und Hardware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Supernodes halten Index und Suchen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zentraler Server um Supernodes zu finden</w:t>
      </w:r>
    </w:p>
    <w:p w:rsidR="00170E07" w:rsidRPr="0047117F" w:rsidRDefault="00170E07">
      <w:pPr>
        <w:pStyle w:val="item"/>
        <w:rPr>
          <w:sz w:val="44"/>
        </w:rPr>
      </w:pPr>
      <w:r w:rsidRPr="0047117F">
        <w:rPr>
          <w:sz w:val="44"/>
        </w:rPr>
        <w:t>- Suche relativ schnell</w:t>
      </w:r>
    </w:p>
    <w:p w:rsidR="00170E07" w:rsidRDefault="00170E07">
      <w:r>
        <w:br w:type="page"/>
        <w:t>• eDonkey 2000</w:t>
      </w:r>
    </w:p>
    <w:p w:rsidR="00170E07" w:rsidRDefault="00170E07">
      <w:pPr>
        <w:pStyle w:val="firstitem"/>
      </w:pPr>
      <w:r>
        <w:t>- 2-Schicht Netzwerk: Server (dserver, Lugdunum) und Peers</w:t>
      </w:r>
    </w:p>
    <w:p w:rsidR="00170E07" w:rsidRDefault="00170E07">
      <w:pPr>
        <w:pStyle w:val="item"/>
      </w:pPr>
      <w:r>
        <w:t>- Peers registrieren Files (Metadaten, Hash) bei Servern</w:t>
      </w:r>
    </w:p>
    <w:p w:rsidR="00170E07" w:rsidRDefault="00170E07">
      <w:pPr>
        <w:pStyle w:val="item"/>
      </w:pPr>
      <w:r>
        <w:t>- Peers suchen im Servernetz nach Files</w:t>
      </w:r>
    </w:p>
    <w:p w:rsidR="00170E07" w:rsidRDefault="00170E07">
      <w:pPr>
        <w:pStyle w:val="item"/>
      </w:pPr>
      <w:r>
        <w:t>- search-request(Attribute) – {(filename, hash, …)}</w:t>
      </w:r>
    </w:p>
    <w:p w:rsidR="00170E07" w:rsidRDefault="00170E07">
      <w:pPr>
        <w:pStyle w:val="item"/>
      </w:pPr>
      <w:r>
        <w:t>- source-request(hash) – (Anzahl, {(IP,port)})</w:t>
      </w:r>
    </w:p>
    <w:p w:rsidR="00170E07" w:rsidRDefault="00170E07">
      <w:pPr>
        <w:pStyle w:val="item"/>
      </w:pPr>
      <w:r>
        <w:t>- WebServer mit ed2k-Links: ed2k://</w:t>
      </w:r>
    </w:p>
    <w:p w:rsidR="00170E07" w:rsidRPr="00507ACD" w:rsidRDefault="00170E07">
      <w:pPr>
        <w:pStyle w:val="item"/>
        <w:rPr>
          <w:sz w:val="28"/>
        </w:rPr>
      </w:pPr>
      <w:r w:rsidRPr="00507ACD">
        <w:rPr>
          <w:sz w:val="28"/>
        </w:rPr>
        <w:t>ed2k://|file|Suse.Linux.7.3.Professional.cd1.ShareReactor.bin|772636704|322c08442589c09fd2885a69980ff442|</w:t>
      </w:r>
    </w:p>
    <w:p w:rsidR="00170E07" w:rsidRDefault="00E46A01">
      <w:pPr>
        <w:jc w:val="center"/>
        <w:rPr>
          <w:sz w:val="24"/>
        </w:rPr>
      </w:pPr>
      <w:r>
        <w:rPr>
          <w:noProof/>
          <w:sz w:val="24"/>
          <w:lang w:val="de-DE"/>
        </w:rPr>
        <w:drawing>
          <wp:inline distT="0" distB="0" distL="0" distR="0">
            <wp:extent cx="7254875" cy="3516630"/>
            <wp:effectExtent l="25400" t="0" r="9525" b="0"/>
            <wp:docPr id="230" name="Bild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>
      <w:pPr>
        <w:jc w:val="center"/>
        <w:rPr>
          <w:sz w:val="24"/>
        </w:rPr>
      </w:pPr>
      <w:r>
        <w:rPr>
          <w:sz w:val="24"/>
        </w:rPr>
        <w:t>Quelle: thedonkeynetwork.com</w:t>
      </w:r>
    </w:p>
    <w:p w:rsidR="00170E07" w:rsidRDefault="00170E07" w:rsidP="00170E07">
      <w:r>
        <w:rPr>
          <w:sz w:val="24"/>
        </w:rP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5932805</wp:posOffset>
            </wp:positionH>
            <wp:positionV relativeFrom="paragraph">
              <wp:posOffset>-214630</wp:posOffset>
            </wp:positionV>
            <wp:extent cx="2581275" cy="2905125"/>
            <wp:effectExtent l="0" t="0" r="9525" b="0"/>
            <wp:wrapNone/>
            <wp:docPr id="292" name="Bild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4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4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81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BitTorrent [Cohen, 2001]</w:t>
      </w:r>
    </w:p>
    <w:p w:rsidR="00170E07" w:rsidRDefault="00170E07" w:rsidP="00170E07">
      <w:pPr>
        <w:pStyle w:val="firstitem"/>
      </w:pPr>
      <w:r>
        <w:t>- dezentraler Verteildienst für Dateien</w:t>
      </w:r>
    </w:p>
    <w:p w:rsidR="00170E07" w:rsidRDefault="00170E07" w:rsidP="00170E07">
      <w:pPr>
        <w:pStyle w:val="item"/>
      </w:pPr>
      <w:r>
        <w:t>- Klienten werden Teil des Fileservice</w:t>
      </w:r>
    </w:p>
    <w:p w:rsidR="00170E07" w:rsidRDefault="00170E07" w:rsidP="00170E07">
      <w:pPr>
        <w:pStyle w:val="item"/>
      </w:pPr>
      <w:r>
        <w:t>- 'Übergabe der Datei an den Schwarm'</w:t>
      </w:r>
    </w:p>
    <w:p w:rsidR="00170E07" w:rsidRDefault="00170E07" w:rsidP="00170E07">
      <w:pPr>
        <w:pStyle w:val="item"/>
      </w:pPr>
      <w:r>
        <w:t>- Dateien werden gestückelt transportiert</w:t>
      </w:r>
    </w:p>
    <w:p w:rsidR="00170E07" w:rsidRPr="00983E85" w:rsidRDefault="00170E07" w:rsidP="00170E07">
      <w:r>
        <w:t>• Infrastruktur</w:t>
      </w:r>
    </w:p>
    <w:p w:rsidR="00170E07" w:rsidRDefault="00E46A01" w:rsidP="00170E07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226060</wp:posOffset>
            </wp:positionV>
            <wp:extent cx="3009900" cy="3238500"/>
            <wp:effectExtent l="25400" t="0" r="0" b="0"/>
            <wp:wrapNone/>
            <wp:docPr id="291" name="Bild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5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5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009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Initial Seed, Seeds</w:t>
      </w:r>
    </w:p>
    <w:p w:rsidR="00170E07" w:rsidRDefault="00170E07" w:rsidP="00170E07">
      <w:pPr>
        <w:pStyle w:val="item"/>
      </w:pPr>
      <w:r>
        <w:t>- Webserver mit Torrent Descriptor</w:t>
      </w:r>
    </w:p>
    <w:p w:rsidR="00170E07" w:rsidRDefault="00170E07" w:rsidP="00170E07">
      <w:pPr>
        <w:pStyle w:val="item"/>
      </w:pPr>
      <w:r>
        <w:t>- Tracker</w:t>
      </w:r>
    </w:p>
    <w:p w:rsidR="00170E07" w:rsidRDefault="00170E07" w:rsidP="00170E07">
      <w:pPr>
        <w:pStyle w:val="item"/>
      </w:pPr>
      <w:r>
        <w:t>- Clients</w:t>
      </w:r>
    </w:p>
    <w:p w:rsidR="00170E07" w:rsidRDefault="00170E07" w:rsidP="00170E07">
      <w:r>
        <w:t>• Torrent Descriptor</w:t>
      </w:r>
    </w:p>
    <w:p w:rsidR="00170E07" w:rsidRDefault="00170E07" w:rsidP="00170E07">
      <w:pPr>
        <w:pStyle w:val="firstitem"/>
      </w:pPr>
      <w:r>
        <w:t>- Metainformation</w:t>
      </w:r>
    </w:p>
    <w:p w:rsidR="00170E07" w:rsidRDefault="00170E07" w:rsidP="00170E07">
      <w:pPr>
        <w:pStyle w:val="item"/>
      </w:pPr>
      <w:r>
        <w:t>- Adresses eines Trackers</w:t>
      </w:r>
    </w:p>
    <w:p w:rsidR="00170E07" w:rsidRPr="00931F2D" w:rsidRDefault="00170E07" w:rsidP="00170E07">
      <w:pPr>
        <w:pStyle w:val="item"/>
      </w:pPr>
      <w:r>
        <w:t>- piece length</w:t>
      </w:r>
    </w:p>
    <w:p w:rsidR="00170E07" w:rsidRDefault="00170E07" w:rsidP="00170E07">
      <w:pPr>
        <w:pStyle w:val="item"/>
      </w:pPr>
      <w:r>
        <w:t>- Liste mit Hashes für Dateistücke</w:t>
      </w:r>
    </w:p>
    <w:p w:rsidR="00170E07" w:rsidRPr="0090603D" w:rsidRDefault="00170E07" w:rsidP="00170E07">
      <w:pPr>
        <w:pStyle w:val="item"/>
      </w:pPr>
      <w:r>
        <w:t>- vom 'Herausgeber' erstellt</w:t>
      </w:r>
    </w:p>
    <w:p w:rsidR="00170E07" w:rsidRDefault="00170E07" w:rsidP="00170E07">
      <w:r>
        <w:br w:type="page"/>
        <w:t>• Tracker</w:t>
      </w:r>
    </w:p>
    <w:p w:rsidR="00170E07" w:rsidRDefault="00E46A01" w:rsidP="00170E07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6237605</wp:posOffset>
            </wp:positionH>
            <wp:positionV relativeFrom="paragraph">
              <wp:posOffset>-528320</wp:posOffset>
            </wp:positionV>
            <wp:extent cx="2047875" cy="6896100"/>
            <wp:effectExtent l="25400" t="0" r="0" b="0"/>
            <wp:wrapNone/>
            <wp:docPr id="290" name="Bild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5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5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0478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Get enthält hash und eigene peer id</w:t>
      </w:r>
    </w:p>
    <w:p w:rsidR="00170E07" w:rsidRPr="00C422B7" w:rsidRDefault="00170E07" w:rsidP="00170E07">
      <w:pPr>
        <w:pStyle w:val="item"/>
      </w:pPr>
      <w:r>
        <w:t>- Antwort mit peers</w:t>
      </w:r>
    </w:p>
    <w:p w:rsidR="00170E07" w:rsidRDefault="00170E07" w:rsidP="00170E07">
      <w:pPr>
        <w:pStyle w:val="item"/>
      </w:pPr>
      <w:r>
        <w:t>- mehrere (peer, IP/hostname, Port)</w:t>
      </w:r>
    </w:p>
    <w:p w:rsidR="00170E07" w:rsidRDefault="00170E07" w:rsidP="00170E07">
      <w:r>
        <w:t>• Peer</w:t>
      </w:r>
    </w:p>
    <w:p w:rsidR="00170E07" w:rsidRDefault="00170E07" w:rsidP="00170E07">
      <w:pPr>
        <w:pStyle w:val="firstitem"/>
      </w:pPr>
      <w:r>
        <w:t>- sucht nach Torrent-Descriptor</w:t>
      </w:r>
    </w:p>
    <w:p w:rsidR="00170E07" w:rsidRDefault="00170E07" w:rsidP="00170E07">
      <w:pPr>
        <w:pStyle w:val="item"/>
      </w:pPr>
      <w:r>
        <w:t>- fragt Tracker nach Peer/Seed</w:t>
      </w:r>
    </w:p>
    <w:p w:rsidR="00170E07" w:rsidRDefault="00170E07" w:rsidP="00170E07">
      <w:pPr>
        <w:pStyle w:val="item"/>
      </w:pPr>
      <w:r>
        <w:t>- TCP-Verbindungen Peer to Peer</w:t>
      </w:r>
    </w:p>
    <w:p w:rsidR="00170E07" w:rsidRDefault="00170E07" w:rsidP="00170E07">
      <w:pPr>
        <w:pStyle w:val="item"/>
      </w:pPr>
      <w:r>
        <w:t>- zufällig Stücke holen (index)</w:t>
      </w:r>
    </w:p>
    <w:p w:rsidR="00170E07" w:rsidRDefault="00170E07" w:rsidP="00170E07">
      <w:pPr>
        <w:pStyle w:val="item"/>
      </w:pPr>
      <w:r>
        <w:t>- Stückes selbst bereithalten</w:t>
      </w:r>
    </w:p>
    <w:p w:rsidR="00170E07" w:rsidRDefault="00170E07" w:rsidP="00170E07">
      <w:pPr>
        <w:pStyle w:val="item"/>
      </w:pPr>
      <w:r>
        <w:t>- geladene Stücke bekanntgeben</w:t>
      </w:r>
    </w:p>
    <w:p w:rsidR="00170E07" w:rsidRDefault="00170E07" w:rsidP="00170E07">
      <w:pPr>
        <w:pStyle w:val="item"/>
      </w:pPr>
      <w:r>
        <w:t>- piece requests auf Vorrat</w:t>
      </w:r>
    </w:p>
    <w:p w:rsidR="00170E07" w:rsidRDefault="00170E07" w:rsidP="00170E07">
      <w:r>
        <w:t>• Probleme</w:t>
      </w:r>
    </w:p>
    <w:p w:rsidR="00170E07" w:rsidRDefault="00170E07" w:rsidP="00170E07">
      <w:pPr>
        <w:pStyle w:val="firstitem"/>
      </w:pPr>
      <w:r>
        <w:t>- tracker pro Torrent zentral</w:t>
      </w:r>
    </w:p>
    <w:p w:rsidR="00170E07" w:rsidRDefault="00170E07" w:rsidP="00170E07">
      <w:pPr>
        <w:pStyle w:val="item"/>
      </w:pPr>
      <w:r>
        <w:t>- Distributed Hash Tables als Ausweg</w:t>
      </w:r>
    </w:p>
    <w:p w:rsidR="00170E07" w:rsidRDefault="00170E07" w:rsidP="00170E07">
      <w:pPr>
        <w:pStyle w:val="item"/>
      </w:pPr>
      <w:r>
        <w:t>- Verteilung beliebter Files skaliert gut</w:t>
      </w:r>
    </w:p>
    <w:p w:rsidR="00170E07" w:rsidRDefault="00170E07" w:rsidP="00170E07">
      <w:pPr>
        <w:pStyle w:val="item"/>
      </w:pPr>
      <w:r>
        <w:t>- selten verlangte Files verlieren seeds</w:t>
      </w:r>
    </w:p>
    <w:p w:rsidR="00170E07" w:rsidRPr="008245D6" w:rsidRDefault="00170E07" w:rsidP="00170E07">
      <w:pPr>
        <w:pStyle w:val="item"/>
      </w:pPr>
      <w:r>
        <w:t>- seed promotion Problem</w:t>
      </w:r>
    </w:p>
    <w:p w:rsidR="00170E07" w:rsidRDefault="00170E07" w:rsidP="00170E07">
      <w:r>
        <w:br w:type="page"/>
        <w:t>• Peer-Software sorgt für Fairness</w:t>
      </w:r>
    </w:p>
    <w:p w:rsidR="00170E07" w:rsidRPr="00507ACD" w:rsidRDefault="00170E07">
      <w:pPr>
        <w:pStyle w:val="firstitem"/>
        <w:rPr>
          <w:sz w:val="44"/>
        </w:rPr>
      </w:pPr>
      <w:r w:rsidRPr="00507ACD">
        <w:rPr>
          <w:sz w:val="44"/>
        </w:rPr>
        <w:t>- Warteschlangen für Requests</w:t>
      </w:r>
    </w:p>
    <w:p w:rsidR="00170E07" w:rsidRPr="00507ACD" w:rsidRDefault="00170E07">
      <w:pPr>
        <w:pStyle w:val="item"/>
        <w:rPr>
          <w:sz w:val="44"/>
        </w:rPr>
      </w:pPr>
      <w:r w:rsidRPr="00507ACD">
        <w:rPr>
          <w:sz w:val="44"/>
        </w:rPr>
        <w:t>- Bewertungsfaktor(Anzahl eigene Files, Ressourceinvestition, …)</w:t>
      </w:r>
    </w:p>
    <w:p w:rsidR="00170E07" w:rsidRPr="00507ACD" w:rsidRDefault="00170E07">
      <w:pPr>
        <w:pStyle w:val="item"/>
        <w:rPr>
          <w:sz w:val="44"/>
        </w:rPr>
      </w:pPr>
      <w:r w:rsidRPr="00507ACD">
        <w:rPr>
          <w:sz w:val="44"/>
        </w:rPr>
        <w:t>- beeinflusst Warteschlangenposition</w:t>
      </w:r>
    </w:p>
    <w:p w:rsidR="00170E07" w:rsidRPr="00507ACD" w:rsidRDefault="00170E07">
      <w:pPr>
        <w:pStyle w:val="item"/>
        <w:rPr>
          <w:sz w:val="44"/>
        </w:rPr>
      </w:pPr>
      <w:r w:rsidRPr="00507ACD">
        <w:rPr>
          <w:sz w:val="44"/>
        </w:rPr>
        <w:t>- Freeloader</w:t>
      </w:r>
    </w:p>
    <w:p w:rsidR="00170E07" w:rsidRDefault="00170E07">
      <w:r>
        <w:t>• Network &lt;&gt; Peer-Software</w:t>
      </w:r>
    </w:p>
    <w:p w:rsidR="00170E07" w:rsidRPr="00507ACD" w:rsidRDefault="00170E07">
      <w:pPr>
        <w:pStyle w:val="firstitem"/>
        <w:rPr>
          <w:sz w:val="44"/>
        </w:rPr>
      </w:pPr>
      <w:r w:rsidRPr="00507ACD">
        <w:rPr>
          <w:sz w:val="44"/>
        </w:rPr>
        <w:t>- eDonkey – eDonkey, eMule, …</w:t>
      </w:r>
    </w:p>
    <w:p w:rsidR="00170E07" w:rsidRPr="00507ACD" w:rsidRDefault="00170E07">
      <w:pPr>
        <w:pStyle w:val="item"/>
        <w:rPr>
          <w:sz w:val="44"/>
        </w:rPr>
      </w:pPr>
      <w:r w:rsidRPr="00507ACD">
        <w:rPr>
          <w:sz w:val="44"/>
        </w:rPr>
        <w:t>- Gnutellea – LimeWire, Morpheus (?), BearShare</w:t>
      </w:r>
    </w:p>
    <w:p w:rsidR="00170E07" w:rsidRPr="00507ACD" w:rsidRDefault="00170E07">
      <w:pPr>
        <w:pStyle w:val="item"/>
        <w:rPr>
          <w:sz w:val="44"/>
        </w:rPr>
      </w:pPr>
      <w:r w:rsidRPr="00507ACD">
        <w:rPr>
          <w:sz w:val="44"/>
        </w:rPr>
        <w:t>- FastTrack – (Morpheus,) KaZaA, Grokster</w:t>
      </w:r>
    </w:p>
    <w:p w:rsidR="00170E07" w:rsidRPr="00507ACD" w:rsidRDefault="00170E07">
      <w:pPr>
        <w:pStyle w:val="item"/>
        <w:rPr>
          <w:sz w:val="44"/>
        </w:rPr>
      </w:pPr>
      <w:r w:rsidRPr="00507ACD">
        <w:rPr>
          <w:sz w:val="44"/>
        </w:rPr>
        <w:t>- Freenet</w:t>
      </w:r>
    </w:p>
    <w:tbl>
      <w:tblPr>
        <w:tblW w:w="15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6"/>
        <w:gridCol w:w="3480"/>
        <w:gridCol w:w="2693"/>
        <w:gridCol w:w="3544"/>
        <w:gridCol w:w="2925"/>
      </w:tblGrid>
      <w:tr w:rsidR="00170E07" w:rsidRPr="00507AC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66" w:type="dxa"/>
          </w:tcPr>
          <w:p w:rsidR="00170E07" w:rsidRPr="00507ACD" w:rsidRDefault="00170E07">
            <w:pPr>
              <w:rPr>
                <w:sz w:val="44"/>
              </w:rPr>
            </w:pPr>
          </w:p>
        </w:tc>
        <w:tc>
          <w:tcPr>
            <w:tcW w:w="3480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aktive Peers?</w:t>
            </w:r>
          </w:p>
        </w:tc>
        <w:tc>
          <w:tcPr>
            <w:tcW w:w="2693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Verzeichnis</w:t>
            </w:r>
          </w:p>
        </w:tc>
        <w:tc>
          <w:tcPr>
            <w:tcW w:w="3544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Dateihaltung</w:t>
            </w:r>
          </w:p>
        </w:tc>
        <w:tc>
          <w:tcPr>
            <w:tcW w:w="2925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Übertragung</w:t>
            </w:r>
          </w:p>
        </w:tc>
      </w:tr>
      <w:tr w:rsidR="00170E07" w:rsidRPr="00507AC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66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Webserver</w:t>
            </w:r>
          </w:p>
        </w:tc>
        <w:tc>
          <w:tcPr>
            <w:tcW w:w="3480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-</w:t>
            </w:r>
          </w:p>
        </w:tc>
        <w:tc>
          <w:tcPr>
            <w:tcW w:w="2693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zentral</w:t>
            </w:r>
          </w:p>
        </w:tc>
        <w:tc>
          <w:tcPr>
            <w:tcW w:w="3544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zentral</w:t>
            </w:r>
          </w:p>
        </w:tc>
        <w:tc>
          <w:tcPr>
            <w:tcW w:w="2925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Datei</w:t>
            </w:r>
          </w:p>
        </w:tc>
      </w:tr>
      <w:tr w:rsidR="00170E07" w:rsidRPr="00507AC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66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Napster</w:t>
            </w:r>
          </w:p>
        </w:tc>
        <w:tc>
          <w:tcPr>
            <w:tcW w:w="3480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zentral implizit</w:t>
            </w:r>
          </w:p>
        </w:tc>
        <w:tc>
          <w:tcPr>
            <w:tcW w:w="2693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zentral</w:t>
            </w:r>
          </w:p>
        </w:tc>
        <w:tc>
          <w:tcPr>
            <w:tcW w:w="3544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</w:t>
            </w:r>
          </w:p>
        </w:tc>
        <w:tc>
          <w:tcPr>
            <w:tcW w:w="2925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Datei</w:t>
            </w:r>
          </w:p>
        </w:tc>
      </w:tr>
      <w:tr w:rsidR="00170E07" w:rsidRPr="00507AC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66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Gnutella</w:t>
            </w:r>
          </w:p>
        </w:tc>
        <w:tc>
          <w:tcPr>
            <w:tcW w:w="3480" w:type="dxa"/>
          </w:tcPr>
          <w:p w:rsidR="00170E07" w:rsidRPr="00507ACD" w:rsidRDefault="00170E07">
            <w:pPr>
              <w:rPr>
                <w:sz w:val="44"/>
              </w:rPr>
            </w:pPr>
          </w:p>
        </w:tc>
        <w:tc>
          <w:tcPr>
            <w:tcW w:w="2693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</w:t>
            </w:r>
          </w:p>
        </w:tc>
        <w:tc>
          <w:tcPr>
            <w:tcW w:w="3544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</w:t>
            </w:r>
          </w:p>
        </w:tc>
        <w:tc>
          <w:tcPr>
            <w:tcW w:w="2925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Datei</w:t>
            </w:r>
          </w:p>
        </w:tc>
      </w:tr>
      <w:tr w:rsidR="00170E07" w:rsidRPr="00507AC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66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eDonkey</w:t>
            </w:r>
          </w:p>
        </w:tc>
        <w:tc>
          <w:tcPr>
            <w:tcW w:w="3480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verteilte Server</w:t>
            </w:r>
          </w:p>
        </w:tc>
        <w:tc>
          <w:tcPr>
            <w:tcW w:w="2693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</w:t>
            </w:r>
          </w:p>
        </w:tc>
        <w:tc>
          <w:tcPr>
            <w:tcW w:w="3544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</w:t>
            </w:r>
          </w:p>
        </w:tc>
        <w:tc>
          <w:tcPr>
            <w:tcW w:w="2925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Chunk</w:t>
            </w:r>
          </w:p>
        </w:tc>
      </w:tr>
      <w:tr w:rsidR="00170E07" w:rsidRPr="00507AC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66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FastTrack</w:t>
            </w:r>
          </w:p>
        </w:tc>
        <w:tc>
          <w:tcPr>
            <w:tcW w:w="3480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zentraler Server</w:t>
            </w:r>
          </w:p>
        </w:tc>
        <w:tc>
          <w:tcPr>
            <w:tcW w:w="2693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SuperNodes</w:t>
            </w:r>
          </w:p>
        </w:tc>
        <w:tc>
          <w:tcPr>
            <w:tcW w:w="3544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</w:t>
            </w:r>
          </w:p>
        </w:tc>
        <w:tc>
          <w:tcPr>
            <w:tcW w:w="2925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Datei/Chunk</w:t>
            </w:r>
          </w:p>
        </w:tc>
      </w:tr>
      <w:tr w:rsidR="00170E07" w:rsidRPr="00507AC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66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Freenet</w:t>
            </w:r>
          </w:p>
        </w:tc>
        <w:tc>
          <w:tcPr>
            <w:tcW w:w="3480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</w:t>
            </w:r>
          </w:p>
        </w:tc>
        <w:tc>
          <w:tcPr>
            <w:tcW w:w="2693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verteilt</w:t>
            </w:r>
          </w:p>
        </w:tc>
        <w:tc>
          <w:tcPr>
            <w:tcW w:w="3544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transient verteilt</w:t>
            </w:r>
          </w:p>
        </w:tc>
        <w:tc>
          <w:tcPr>
            <w:tcW w:w="2925" w:type="dxa"/>
          </w:tcPr>
          <w:p w:rsidR="00170E07" w:rsidRPr="00507ACD" w:rsidRDefault="00170E07">
            <w:pPr>
              <w:rPr>
                <w:sz w:val="44"/>
              </w:rPr>
            </w:pPr>
            <w:r w:rsidRPr="00507ACD">
              <w:rPr>
                <w:sz w:val="44"/>
              </w:rPr>
              <w:t>forwarding</w:t>
            </w:r>
          </w:p>
        </w:tc>
      </w:tr>
      <w:tr w:rsidR="00170E07" w:rsidRPr="00507AC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66" w:type="dxa"/>
          </w:tcPr>
          <w:p w:rsidR="00170E07" w:rsidRPr="00507ACD" w:rsidRDefault="00170E07">
            <w:pPr>
              <w:rPr>
                <w:sz w:val="44"/>
              </w:rPr>
            </w:pPr>
            <w:r>
              <w:rPr>
                <w:sz w:val="44"/>
              </w:rPr>
              <w:t>BitTorrent</w:t>
            </w:r>
          </w:p>
        </w:tc>
        <w:tc>
          <w:tcPr>
            <w:tcW w:w="3480" w:type="dxa"/>
          </w:tcPr>
          <w:p w:rsidR="00170E07" w:rsidRPr="00507ACD" w:rsidRDefault="00170E07">
            <w:pPr>
              <w:rPr>
                <w:sz w:val="44"/>
              </w:rPr>
            </w:pPr>
            <w:r>
              <w:rPr>
                <w:sz w:val="44"/>
              </w:rPr>
              <w:t>zentral/verteilt</w:t>
            </w:r>
          </w:p>
        </w:tc>
        <w:tc>
          <w:tcPr>
            <w:tcW w:w="2693" w:type="dxa"/>
          </w:tcPr>
          <w:p w:rsidR="00170E07" w:rsidRPr="00507ACD" w:rsidRDefault="00170E07">
            <w:pPr>
              <w:rPr>
                <w:sz w:val="44"/>
              </w:rPr>
            </w:pPr>
            <w:r>
              <w:rPr>
                <w:sz w:val="44"/>
              </w:rPr>
              <w:t>verteilt, offen</w:t>
            </w:r>
          </w:p>
        </w:tc>
        <w:tc>
          <w:tcPr>
            <w:tcW w:w="3544" w:type="dxa"/>
          </w:tcPr>
          <w:p w:rsidR="00170E07" w:rsidRPr="00507ACD" w:rsidRDefault="00170E07">
            <w:pPr>
              <w:rPr>
                <w:sz w:val="44"/>
              </w:rPr>
            </w:pPr>
            <w:r>
              <w:rPr>
                <w:sz w:val="44"/>
              </w:rPr>
              <w:t>transient verteilt</w:t>
            </w:r>
          </w:p>
        </w:tc>
        <w:tc>
          <w:tcPr>
            <w:tcW w:w="2925" w:type="dxa"/>
          </w:tcPr>
          <w:p w:rsidR="00170E07" w:rsidRPr="00507ACD" w:rsidRDefault="00170E07">
            <w:pPr>
              <w:rPr>
                <w:sz w:val="44"/>
              </w:rPr>
            </w:pPr>
            <w:r>
              <w:rPr>
                <w:sz w:val="44"/>
              </w:rPr>
              <w:t>Chunk</w:t>
            </w:r>
          </w:p>
        </w:tc>
      </w:tr>
    </w:tbl>
    <w:p w:rsidR="00170E07" w:rsidRDefault="00170E07">
      <w:pPr>
        <w:pStyle w:val="berschrift2"/>
        <w:rPr>
          <w:color w:val="auto"/>
        </w:rPr>
      </w:pPr>
    </w:p>
    <w:p w:rsidR="00170E07" w:rsidRDefault="00170E07" w:rsidP="00170E07">
      <w:pPr>
        <w:pStyle w:val="berschrift1"/>
      </w:pPr>
      <w:r>
        <w:br w:type="page"/>
        <w:t>7. Verteilte Systeme</w:t>
      </w:r>
    </w:p>
    <w:p w:rsidR="00170E07" w:rsidRDefault="00170E07" w:rsidP="00170E0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</w:pPr>
      <w:r>
        <w:t>Ein verteiltes System Ist eine Menge unabhängiger Computer, die den Benutzern als ein Einzelcomputer erscheinen. [Tanenbaum]</w:t>
      </w:r>
    </w:p>
    <w:p w:rsidR="00170E07" w:rsidRPr="00DB42F4" w:rsidRDefault="00170E07" w:rsidP="00170E07">
      <w:pPr>
        <w:rPr>
          <w:sz w:val="16"/>
        </w:rPr>
      </w:pP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6033135</wp:posOffset>
            </wp:positionH>
            <wp:positionV relativeFrom="paragraph">
              <wp:posOffset>149860</wp:posOffset>
            </wp:positionV>
            <wp:extent cx="2558415" cy="3512820"/>
            <wp:effectExtent l="25400" t="0" r="6985" b="0"/>
            <wp:wrapTight wrapText="bothSides">
              <wp:wrapPolygon edited="0">
                <wp:start x="-214" y="0"/>
                <wp:lineTo x="-214" y="21553"/>
                <wp:lineTo x="21659" y="21553"/>
                <wp:lineTo x="21659" y="0"/>
                <wp:lineTo x="-214" y="0"/>
              </wp:wrapPolygon>
            </wp:wrapTight>
            <wp:docPr id="289" name="Bild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5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5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58415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Entwurf Verteilter Systeme</w:t>
      </w:r>
    </w:p>
    <w:p w:rsidR="00170E07" w:rsidRDefault="00170E07" w:rsidP="00170E07">
      <w:pPr>
        <w:pStyle w:val="firstitem"/>
      </w:pPr>
      <w:r>
        <w:t>- Komunikationsmodelle</w:t>
      </w:r>
    </w:p>
    <w:p w:rsidR="00170E07" w:rsidRDefault="00170E07" w:rsidP="00170E07">
      <w:pPr>
        <w:pStyle w:val="item"/>
      </w:pPr>
      <w:r>
        <w:t>- Gruppenkommunikation</w:t>
      </w:r>
    </w:p>
    <w:p w:rsidR="00170E07" w:rsidRDefault="00170E07" w:rsidP="00170E07">
      <w:pPr>
        <w:pStyle w:val="item"/>
      </w:pPr>
      <w:r>
        <w:t>- Integrationsniveau</w:t>
      </w:r>
    </w:p>
    <w:p w:rsidR="00170E07" w:rsidRDefault="00170E07" w:rsidP="00170E07">
      <w:pPr>
        <w:pStyle w:val="item"/>
      </w:pPr>
      <w:r>
        <w:t>- Algorithmen</w:t>
      </w:r>
    </w:p>
    <w:p w:rsidR="00170E07" w:rsidRDefault="00170E07" w:rsidP="00170E07">
      <w:r>
        <w:t xml:space="preserve">• Programmierung Verteilter Systeme </w:t>
      </w:r>
    </w:p>
    <w:p w:rsidR="00170E07" w:rsidRDefault="00170E07" w:rsidP="00170E07">
      <w:pPr>
        <w:pStyle w:val="firstitem"/>
      </w:pPr>
      <w:r>
        <w:t>- Synchronisation (Zeit?)</w:t>
      </w:r>
    </w:p>
    <w:p w:rsidR="00170E07" w:rsidRDefault="00170E07" w:rsidP="00170E07">
      <w:pPr>
        <w:pStyle w:val="item"/>
      </w:pPr>
      <w:r>
        <w:t>- Koordination (Semaphore, Mutex)</w:t>
      </w:r>
    </w:p>
    <w:p w:rsidR="00170E07" w:rsidRDefault="00170E07" w:rsidP="00170E07">
      <w:pPr>
        <w:pStyle w:val="item"/>
      </w:pPr>
      <w:r>
        <w:t>- Auswahlverfahren</w:t>
      </w:r>
    </w:p>
    <w:p w:rsidR="00170E07" w:rsidRDefault="00170E07" w:rsidP="00170E07">
      <w:pPr>
        <w:pStyle w:val="item"/>
      </w:pPr>
      <w:r>
        <w:t>- Zuverlässigkeit</w:t>
      </w:r>
    </w:p>
    <w:p w:rsidR="00170E07" w:rsidRDefault="00170E07" w:rsidP="00170E07">
      <w:pPr>
        <w:pStyle w:val="item"/>
      </w:pPr>
      <w:r>
        <w:t>- Programmiermodell, ACE</w:t>
      </w:r>
    </w:p>
    <w:p w:rsidR="00170E07" w:rsidRDefault="00170E07" w:rsidP="00170E07">
      <w:pPr>
        <w:pBdr>
          <w:top w:val="single" w:sz="4" w:space="1" w:color="auto" w:shadow="1"/>
          <w:left w:val="single" w:sz="4" w:space="31" w:color="auto" w:shadow="1"/>
          <w:bottom w:val="single" w:sz="4" w:space="1" w:color="auto" w:shadow="1"/>
          <w:right w:val="single" w:sz="4" w:space="31" w:color="auto" w:shadow="1"/>
        </w:pBdr>
        <w:tabs>
          <w:tab w:val="left" w:pos="14317"/>
        </w:tabs>
        <w:ind w:left="600" w:right="381" w:hanging="33"/>
        <w:jc w:val="center"/>
      </w:pPr>
      <w:r>
        <w:t>A distributed system is one on which I cannot get any work done because some machine I never heard of has crashed. [Leslie Lamport]</w:t>
      </w:r>
    </w:p>
    <w:p w:rsidR="00170E07" w:rsidRDefault="00170E07" w:rsidP="00170E07">
      <w:pPr>
        <w:ind w:right="-3284"/>
      </w:pPr>
    </w:p>
    <w:p w:rsidR="00170E07" w:rsidRDefault="00170E07" w:rsidP="00170E07">
      <w:r>
        <w:t>• Das zentrale Problem aller verteilten Systeme: Nebenläufigkeit</w:t>
      </w:r>
    </w:p>
    <w:p w:rsidR="00170E07" w:rsidRDefault="00170E07" w:rsidP="00170E07">
      <w:pPr>
        <w:pStyle w:val="firstitem"/>
      </w:pPr>
      <w:r>
        <w:t>- Concurrency</w:t>
      </w:r>
    </w:p>
    <w:p w:rsidR="00170E07" w:rsidRDefault="00170E07" w:rsidP="00170E07">
      <w:pPr>
        <w:pStyle w:val="Fazit"/>
        <w:jc w:val="center"/>
        <w:rPr>
          <w:sz w:val="48"/>
        </w:rPr>
      </w:pPr>
      <w:r>
        <w:rPr>
          <w:color w:val="000000"/>
          <w:sz w:val="48"/>
        </w:rPr>
        <w:t>Concurrency occurs when two or more execution flows are able to run simultaneously [Dijkstra]</w:t>
      </w:r>
    </w:p>
    <w:p w:rsidR="00170E07" w:rsidRDefault="00170E07" w:rsidP="00170E07">
      <w:pPr>
        <w:pStyle w:val="firstitem"/>
      </w:pPr>
      <w:r>
        <w:t xml:space="preserve">- Ereignisse beeinflussen sich </w:t>
      </w:r>
      <w:r>
        <w:rPr>
          <w:i/>
        </w:rPr>
        <w:t>nicht</w:t>
      </w:r>
      <w:r>
        <w:t xml:space="preserve"> gegenseitig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6195060</wp:posOffset>
            </wp:positionH>
            <wp:positionV relativeFrom="paragraph">
              <wp:posOffset>157480</wp:posOffset>
            </wp:positionV>
            <wp:extent cx="3505200" cy="3505200"/>
            <wp:effectExtent l="0" t="0" r="0" b="0"/>
            <wp:wrapThrough wrapText="bothSides">
              <wp:wrapPolygon edited="0">
                <wp:start x="5009" y="1878"/>
                <wp:lineTo x="3600" y="2817"/>
                <wp:lineTo x="2191" y="4226"/>
                <wp:lineTo x="2191" y="5165"/>
                <wp:lineTo x="3287" y="6887"/>
                <wp:lineTo x="2974" y="11896"/>
                <wp:lineTo x="3757" y="14400"/>
                <wp:lineTo x="1722" y="16904"/>
                <wp:lineTo x="3600" y="19409"/>
                <wp:lineTo x="4696" y="19878"/>
                <wp:lineTo x="5478" y="19878"/>
                <wp:lineTo x="16435" y="19409"/>
                <wp:lineTo x="19878" y="18783"/>
                <wp:lineTo x="20035" y="16748"/>
                <wp:lineTo x="19722" y="15965"/>
                <wp:lineTo x="18313" y="14400"/>
                <wp:lineTo x="18470" y="11896"/>
                <wp:lineTo x="18470" y="9391"/>
                <wp:lineTo x="18626" y="6887"/>
                <wp:lineTo x="20035" y="4852"/>
                <wp:lineTo x="20035" y="4070"/>
                <wp:lineTo x="18000" y="2191"/>
                <wp:lineTo x="17217" y="1878"/>
                <wp:lineTo x="5009" y="1878"/>
              </wp:wrapPolygon>
            </wp:wrapThrough>
            <wp:docPr id="288" name="Bild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5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5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d.h. nicht kausal abhängig</w:t>
      </w:r>
    </w:p>
    <w:p w:rsidR="00170E07" w:rsidRDefault="00170E07" w:rsidP="00170E07">
      <w:pPr>
        <w:pStyle w:val="item"/>
      </w:pPr>
      <w:r>
        <w:t>- oft nicht gegeben</w:t>
      </w:r>
    </w:p>
    <w:p w:rsidR="00170E07" w:rsidRDefault="00170E07" w:rsidP="00170E07">
      <w:r>
        <w:t>• Gleichzeitige Ausführung</w:t>
      </w:r>
    </w:p>
    <w:p w:rsidR="00170E07" w:rsidRDefault="00170E07" w:rsidP="00170E07">
      <w:pPr>
        <w:pStyle w:val="firstitem"/>
      </w:pPr>
      <w:r>
        <w:t>- viele Ausführungspfade</w:t>
      </w:r>
    </w:p>
    <w:p w:rsidR="00170E07" w:rsidRDefault="00170E07" w:rsidP="00170E07">
      <w:pPr>
        <w:pStyle w:val="item"/>
      </w:pPr>
      <w:r>
        <w:t>- unterschiedlicher oder gleicher Code</w:t>
      </w:r>
    </w:p>
    <w:p w:rsidR="00170E07" w:rsidRDefault="00170E07" w:rsidP="00170E07">
      <w:pPr>
        <w:pStyle w:val="item"/>
      </w:pPr>
      <w:r>
        <w:t>- konkurrieren um Ressourcen</w:t>
      </w:r>
    </w:p>
    <w:p w:rsidR="00170E07" w:rsidRDefault="00170E07" w:rsidP="00170E07">
      <w:pPr>
        <w:pStyle w:val="item"/>
      </w:pPr>
      <w:r>
        <w:t>- Datenbanksätze</w:t>
      </w:r>
    </w:p>
    <w:p w:rsidR="00170E07" w:rsidRDefault="00170E07" w:rsidP="00170E07">
      <w:pPr>
        <w:pStyle w:val="item"/>
      </w:pPr>
      <w:r>
        <w:t>- Hardware</w:t>
      </w:r>
    </w:p>
    <w:p w:rsidR="00170E07" w:rsidRDefault="00170E07" w:rsidP="00170E07">
      <w:r>
        <w:t>• 'Synchronisation'</w:t>
      </w:r>
    </w:p>
    <w:p w:rsidR="00170E07" w:rsidRDefault="00170E07" w:rsidP="00170E07">
      <w:pPr>
        <w:pStyle w:val="firstitem"/>
      </w:pPr>
      <w:r>
        <w:t>- Koordination abhängiger Ereignisse</w:t>
      </w:r>
    </w:p>
    <w:p w:rsidR="00170E07" w:rsidRDefault="00170E07" w:rsidP="00170E07">
      <w:pPr>
        <w:pStyle w:val="item"/>
      </w:pPr>
      <w:r>
        <w:t>- mutual Exclusion</w:t>
      </w:r>
    </w:p>
    <w:p w:rsidR="00170E07" w:rsidRDefault="00170E07" w:rsidP="00170E07">
      <w:pPr>
        <w:pStyle w:val="item"/>
      </w:pPr>
      <w:r>
        <w:t>- neue Probleme: Deadlocks</w:t>
      </w:r>
    </w:p>
    <w:p w:rsidR="00170E07" w:rsidRDefault="00170E07" w:rsidP="00170E07">
      <w:r>
        <w:br w:type="page"/>
        <w:t>• Beispiel: Sequentielles Programm A:</w:t>
      </w:r>
    </w:p>
    <w:p w:rsidR="00170E07" w:rsidRDefault="00170E07" w:rsidP="00170E07">
      <w:pPr>
        <w:pStyle w:val="firstitem"/>
      </w:pPr>
      <w:r>
        <w:t>- ergibt 30 als Resultat in der Variablen "c"</w:t>
      </w:r>
    </w:p>
    <w:tbl>
      <w:tblPr>
        <w:tblpPr w:leftFromText="141" w:rightFromText="141" w:vertAnchor="page" w:horzAnchor="page" w:tblpX="2563" w:tblpY="1766"/>
        <w:tblW w:w="3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921"/>
      </w:tblGrid>
      <w:tr w:rsidR="00170E07">
        <w:tblPrEx>
          <w:tblCellMar>
            <w:top w:w="0" w:type="dxa"/>
            <w:bottom w:w="0" w:type="dxa"/>
          </w:tblCellMar>
        </w:tblPrEx>
        <w:trPr>
          <w:trHeight w:val="488"/>
        </w:trPr>
        <w:tc>
          <w:tcPr>
            <w:tcW w:w="3921" w:type="dxa"/>
            <w:shd w:val="clear" w:color="auto" w:fill="CCFFCC"/>
          </w:tcPr>
          <w:p w:rsidR="00170E07" w:rsidRDefault="00170E07">
            <w:pPr>
              <w:pStyle w:val="normal"/>
              <w:widowControl w:val="0"/>
              <w:spacing w:before="0"/>
              <w:ind w:left="650" w:hanging="180"/>
              <w:jc w:val="left"/>
            </w:pPr>
            <w:r>
              <w:t>Statements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trHeight w:val="2563"/>
        </w:trPr>
        <w:tc>
          <w:tcPr>
            <w:tcW w:w="3921" w:type="dxa"/>
            <w:shd w:val="clear" w:color="auto" w:fill="CCFFCC"/>
          </w:tcPr>
          <w:p w:rsidR="00170E07" w:rsidRDefault="00170E07">
            <w:pPr>
              <w:pStyle w:val="Program"/>
              <w:rPr>
                <w:lang w:val="en-GB"/>
              </w:rPr>
            </w:pPr>
            <w:r>
              <w:rPr>
                <w:lang w:val="en-GB"/>
              </w:rPr>
              <w:t>a:= 0;</w:t>
            </w:r>
          </w:p>
          <w:p w:rsidR="00170E07" w:rsidRDefault="00170E07">
            <w:pPr>
              <w:pStyle w:val="Program"/>
              <w:rPr>
                <w:lang w:val="en-GB"/>
              </w:rPr>
            </w:pPr>
            <w:r>
              <w:rPr>
                <w:lang w:val="en-GB"/>
              </w:rPr>
              <w:t>b:= 0;</w:t>
            </w:r>
          </w:p>
          <w:p w:rsidR="00170E07" w:rsidRDefault="00170E07">
            <w:pPr>
              <w:pStyle w:val="Program"/>
              <w:rPr>
                <w:lang w:val="en-GB"/>
              </w:rPr>
            </w:pPr>
            <w:r>
              <w:rPr>
                <w:lang w:val="en-GB"/>
              </w:rPr>
              <w:t>a:= 10;</w:t>
            </w:r>
          </w:p>
          <w:p w:rsidR="00170E07" w:rsidRDefault="00170E07">
            <w:pPr>
              <w:pStyle w:val="Program"/>
              <w:rPr>
                <w:lang w:val="en-GB"/>
              </w:rPr>
            </w:pPr>
            <w:r>
              <w:rPr>
                <w:lang w:val="en-GB"/>
              </w:rPr>
              <w:t>b:= 20;</w:t>
            </w:r>
          </w:p>
          <w:p w:rsidR="00170E07" w:rsidRDefault="00170E07">
            <w:pPr>
              <w:pStyle w:val="Program"/>
              <w:rPr>
                <w:lang w:val="en-GB"/>
              </w:rPr>
            </w:pPr>
            <w:r>
              <w:rPr>
                <w:lang w:val="en-GB"/>
              </w:rPr>
              <w:t>c:= a+ b;</w:t>
            </w:r>
          </w:p>
        </w:tc>
      </w:tr>
    </w:tbl>
    <w:p w:rsidR="00170E07" w:rsidRDefault="00170E07" w:rsidP="00170E07">
      <w:pPr>
        <w:pStyle w:val="spiegelstr"/>
        <w:ind w:left="1003" w:hanging="646"/>
        <w:rPr>
          <w:lang w:val="en-GB"/>
        </w:rPr>
      </w:pPr>
    </w:p>
    <w:p w:rsidR="00170E07" w:rsidRDefault="00170E07" w:rsidP="00170E07">
      <w:pPr>
        <w:pStyle w:val="normal"/>
        <w:spacing w:before="0"/>
      </w:pPr>
    </w:p>
    <w:p w:rsidR="00170E07" w:rsidRDefault="00170E07" w:rsidP="00170E07">
      <w:pPr>
        <w:pStyle w:val="normal"/>
        <w:spacing w:before="0"/>
      </w:pPr>
    </w:p>
    <w:p w:rsidR="00170E07" w:rsidRDefault="00170E07" w:rsidP="00170E07">
      <w:pPr>
        <w:pStyle w:val="normal"/>
        <w:spacing w:before="0"/>
      </w:pPr>
    </w:p>
    <w:p w:rsidR="00170E07" w:rsidRDefault="00170E07" w:rsidP="00170E07">
      <w:pPr>
        <w:pStyle w:val="normal"/>
        <w:spacing w:before="0"/>
      </w:pPr>
    </w:p>
    <w:p w:rsidR="00170E07" w:rsidRDefault="00170E07" w:rsidP="00170E07">
      <w:pPr>
        <w:pStyle w:val="normal"/>
        <w:spacing w:before="0"/>
      </w:pPr>
    </w:p>
    <w:p w:rsidR="00170E07" w:rsidRDefault="00170E07" w:rsidP="00170E07">
      <w:pPr>
        <w:pStyle w:val="normal"/>
        <w:spacing w:before="0"/>
      </w:pPr>
    </w:p>
    <w:p w:rsidR="00170E07" w:rsidRDefault="00170E07" w:rsidP="00170E07"/>
    <w:p w:rsidR="00170E07" w:rsidRDefault="00170E07" w:rsidP="00170E07">
      <w:r>
        <w:t>• Nebenläufige Ausführung ohne Synchronisierung</w:t>
      </w:r>
    </w:p>
    <w:p w:rsidR="00170E07" w:rsidRDefault="00170E07" w:rsidP="00170E07">
      <w:pPr>
        <w:pStyle w:val="firstitem"/>
      </w:pPr>
      <w:r>
        <w:t>- verschiedene Resultate möglich für c</w:t>
      </w:r>
    </w:p>
    <w:p w:rsidR="00170E07" w:rsidRDefault="00170E07" w:rsidP="00170E07">
      <w:pPr>
        <w:pStyle w:val="item"/>
      </w:pPr>
      <w:r>
        <w:t>- 120 mögliche Permutationen (5*4*3*2)</w:t>
      </w:r>
    </w:p>
    <w:p w:rsidR="00170E07" w:rsidRDefault="00170E07" w:rsidP="00170E07">
      <w:pPr>
        <w:pStyle w:val="item"/>
      </w:pPr>
      <w:r>
        <w:t>- zum Beispiel für drei Prozessoren sei c = { 0, 10, 20, 30 ...  }</w:t>
      </w:r>
    </w:p>
    <w:p w:rsidR="00170E07" w:rsidRDefault="00170E07" w:rsidP="00170E07">
      <w:pPr>
        <w:pStyle w:val="spiegelstr"/>
        <w:ind w:left="357" w:firstLine="0"/>
        <w:rPr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/>
      </w:tblPr>
      <w:tblGrid>
        <w:gridCol w:w="3127"/>
        <w:gridCol w:w="2619"/>
        <w:gridCol w:w="3057"/>
      </w:tblGrid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27" w:type="dxa"/>
            <w:shd w:val="clear" w:color="auto" w:fill="FFFF99"/>
          </w:tcPr>
          <w:p w:rsidR="00170E07" w:rsidRDefault="00170E07">
            <w:pPr>
              <w:pStyle w:val="Program"/>
              <w:rPr>
                <w:lang w:val="fr-FR"/>
              </w:rPr>
            </w:pPr>
            <w:r>
              <w:rPr>
                <w:lang w:val="fr-FR"/>
              </w:rPr>
              <w:t>CPU #1</w:t>
            </w:r>
          </w:p>
        </w:tc>
        <w:tc>
          <w:tcPr>
            <w:tcW w:w="2619" w:type="dxa"/>
            <w:shd w:val="clear" w:color="auto" w:fill="FFFF99"/>
          </w:tcPr>
          <w:p w:rsidR="00170E07" w:rsidRDefault="00170E07">
            <w:pPr>
              <w:pStyle w:val="Program"/>
              <w:rPr>
                <w:lang w:val="fr-FR"/>
              </w:rPr>
            </w:pPr>
            <w:r>
              <w:rPr>
                <w:lang w:val="fr-FR"/>
              </w:rPr>
              <w:t>CPU #2</w:t>
            </w:r>
          </w:p>
        </w:tc>
        <w:tc>
          <w:tcPr>
            <w:tcW w:w="3057" w:type="dxa"/>
            <w:shd w:val="clear" w:color="auto" w:fill="FFFF99"/>
          </w:tcPr>
          <w:p w:rsidR="00170E07" w:rsidRDefault="00170E07">
            <w:pPr>
              <w:pStyle w:val="Program"/>
              <w:rPr>
                <w:lang w:val="fr-FR"/>
              </w:rPr>
            </w:pPr>
            <w:r>
              <w:rPr>
                <w:lang w:val="fr-FR"/>
              </w:rPr>
              <w:t>CPU #3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27" w:type="dxa"/>
            <w:shd w:val="clear" w:color="auto" w:fill="FFFF99"/>
          </w:tcPr>
          <w:p w:rsidR="00170E07" w:rsidRDefault="00170E07">
            <w:pPr>
              <w:pStyle w:val="Program"/>
              <w:rPr>
                <w:b w:val="0"/>
                <w:i/>
                <w:color w:val="0000FF"/>
              </w:rPr>
            </w:pPr>
            <w:r>
              <w:rPr>
                <w:b w:val="0"/>
                <w:i/>
                <w:color w:val="0000FF"/>
              </w:rPr>
              <w:t>a:=0;</w:t>
            </w:r>
          </w:p>
        </w:tc>
        <w:tc>
          <w:tcPr>
            <w:tcW w:w="2619" w:type="dxa"/>
            <w:shd w:val="clear" w:color="auto" w:fill="FFFF99"/>
          </w:tcPr>
          <w:p w:rsidR="00170E07" w:rsidRDefault="00170E07">
            <w:pPr>
              <w:pStyle w:val="Program"/>
              <w:rPr>
                <w:b w:val="0"/>
                <w:i/>
              </w:rPr>
            </w:pPr>
            <w:r>
              <w:rPr>
                <w:b w:val="0"/>
                <w:i/>
                <w:color w:val="FF0000"/>
              </w:rPr>
              <w:t>b:=0;</w:t>
            </w:r>
          </w:p>
        </w:tc>
        <w:tc>
          <w:tcPr>
            <w:tcW w:w="3057" w:type="dxa"/>
            <w:shd w:val="clear" w:color="auto" w:fill="FFFF99"/>
          </w:tcPr>
          <w:p w:rsidR="00170E07" w:rsidRDefault="00170E07">
            <w:pPr>
              <w:pStyle w:val="Program"/>
              <w:rPr>
                <w:b w:val="0"/>
                <w:i/>
              </w:rPr>
            </w:pPr>
            <w:r>
              <w:rPr>
                <w:b w:val="0"/>
                <w:i/>
                <w:color w:val="00FF00"/>
              </w:rPr>
              <w:t>a:=10;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27" w:type="dxa"/>
            <w:shd w:val="clear" w:color="auto" w:fill="FFFF99"/>
          </w:tcPr>
          <w:p w:rsidR="00170E07" w:rsidRDefault="00170E07">
            <w:pPr>
              <w:pStyle w:val="Program"/>
              <w:rPr>
                <w:b w:val="0"/>
                <w:i/>
              </w:rPr>
            </w:pPr>
            <w:r>
              <w:rPr>
                <w:b w:val="0"/>
                <w:i/>
                <w:color w:val="0000FF"/>
              </w:rPr>
              <w:t>b:=20;</w:t>
            </w:r>
          </w:p>
        </w:tc>
        <w:tc>
          <w:tcPr>
            <w:tcW w:w="2619" w:type="dxa"/>
            <w:shd w:val="clear" w:color="auto" w:fill="FFFF99"/>
          </w:tcPr>
          <w:p w:rsidR="00170E07" w:rsidRDefault="00170E07">
            <w:pPr>
              <w:pStyle w:val="Program"/>
              <w:rPr>
                <w:b w:val="0"/>
                <w:i/>
              </w:rPr>
            </w:pPr>
            <w:r>
              <w:rPr>
                <w:b w:val="0"/>
                <w:i/>
                <w:color w:val="FF0000"/>
              </w:rPr>
              <w:t>c:=a+b;</w:t>
            </w:r>
          </w:p>
        </w:tc>
        <w:tc>
          <w:tcPr>
            <w:tcW w:w="3057" w:type="dxa"/>
            <w:shd w:val="clear" w:color="auto" w:fill="FFFF99"/>
          </w:tcPr>
          <w:p w:rsidR="00170E07" w:rsidRDefault="00170E07">
            <w:pPr>
              <w:pStyle w:val="Program"/>
              <w:rPr>
                <w:b w:val="0"/>
                <w:i/>
              </w:rPr>
            </w:pPr>
          </w:p>
        </w:tc>
      </w:tr>
    </w:tbl>
    <w:p w:rsidR="00170E07" w:rsidRDefault="00170E07" w:rsidP="00170E07"/>
    <w:p w:rsidR="00170E07" w:rsidRDefault="00170E07" w:rsidP="00170E07">
      <w:pPr>
        <w:pStyle w:val="berschrift2"/>
      </w:pPr>
      <w:r>
        <w:rPr>
          <w:color w:val="auto"/>
        </w:rPr>
        <w:br w:type="page"/>
      </w:r>
      <w:r>
        <w:t>7.1 Infrastruktur Verteilter Systeme</w:t>
      </w:r>
    </w:p>
    <w:p w:rsidR="00170E07" w:rsidRDefault="00E46A01" w:rsidP="00170E07">
      <w:pPr>
        <w:pStyle w:val="berschrift3"/>
      </w:pPr>
      <w:r>
        <w:rPr>
          <w:noProof/>
          <w:lang w:val="de-DE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5036820</wp:posOffset>
            </wp:positionH>
            <wp:positionV relativeFrom="paragraph">
              <wp:posOffset>345440</wp:posOffset>
            </wp:positionV>
            <wp:extent cx="4013200" cy="2946400"/>
            <wp:effectExtent l="25400" t="0" r="0" b="0"/>
            <wp:wrapTight wrapText="bothSides">
              <wp:wrapPolygon edited="0">
                <wp:start x="-137" y="0"/>
                <wp:lineTo x="0" y="14897"/>
                <wp:lineTo x="3281" y="14897"/>
                <wp:lineTo x="3281" y="17876"/>
                <wp:lineTo x="2187" y="18062"/>
                <wp:lineTo x="1914" y="21414"/>
                <wp:lineTo x="19549" y="21414"/>
                <wp:lineTo x="19686" y="18993"/>
                <wp:lineTo x="19413" y="18062"/>
                <wp:lineTo x="18182" y="17876"/>
                <wp:lineTo x="18182" y="14897"/>
                <wp:lineTo x="21463" y="14897"/>
                <wp:lineTo x="21600" y="14710"/>
                <wp:lineTo x="21600" y="0"/>
                <wp:lineTo x="-137" y="0"/>
              </wp:wrapPolygon>
            </wp:wrapTight>
            <wp:docPr id="287" name="Bild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5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5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132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7.1.1  Do it Yourself</w:t>
      </w:r>
    </w:p>
    <w:p w:rsidR="00170E07" w:rsidRDefault="00170E07" w:rsidP="00170E07">
      <w:r>
        <w:t>• Rechnernetzbasiert</w:t>
      </w:r>
    </w:p>
    <w:p w:rsidR="00170E07" w:rsidRDefault="00170E07" w:rsidP="00170E07">
      <w:pPr>
        <w:pStyle w:val="firstitem"/>
      </w:pPr>
      <w:r>
        <w:t>- insbesondere Internet</w:t>
      </w:r>
    </w:p>
    <w:p w:rsidR="00170E07" w:rsidRDefault="00170E07" w:rsidP="00170E07">
      <w:r>
        <w:t>• Kopiersemantik (FTP, HTTP ...)</w:t>
      </w:r>
    </w:p>
    <w:p w:rsidR="00170E07" w:rsidRDefault="00170E07" w:rsidP="00170E07">
      <w:r>
        <w:t>• Dienstfragmente (QoS, Naming, .. )</w:t>
      </w:r>
    </w:p>
    <w:p w:rsidR="00170E07" w:rsidRDefault="00170E07" w:rsidP="00170E07">
      <w:r>
        <w:t xml:space="preserve">• Suboptimale Nutzung </w:t>
      </w:r>
    </w:p>
    <w:p w:rsidR="00170E07" w:rsidRDefault="00170E07" w:rsidP="00170E07">
      <w:pPr>
        <w:pStyle w:val="firstitem"/>
      </w:pPr>
      <w:r>
        <w:t>- Verbindungen …</w:t>
      </w:r>
    </w:p>
    <w:p w:rsidR="00170E07" w:rsidRDefault="00170E07" w:rsidP="00170E07">
      <w:r>
        <w:t>• ALF: Application Layer Framing</w:t>
      </w:r>
    </w:p>
    <w:p w:rsidR="00170E07" w:rsidRDefault="00170E07" w:rsidP="00170E07">
      <w:pPr>
        <w:pStyle w:val="firstitem"/>
      </w:pPr>
      <w:r>
        <w:t>- gute Anpassung an das Problem</w:t>
      </w:r>
    </w:p>
    <w:p w:rsidR="00170E07" w:rsidRDefault="00170E07" w:rsidP="00170E07">
      <w:r>
        <w:t>• Programmierung schwierig</w:t>
      </w:r>
    </w:p>
    <w:p w:rsidR="00170E07" w:rsidRDefault="00170E07" w:rsidP="00170E07">
      <w:pPr>
        <w:pStyle w:val="firstitem"/>
      </w:pPr>
      <w:r>
        <w:t>- Konsistenz, Nebenläufigkeit</w:t>
      </w:r>
    </w:p>
    <w:p w:rsidR="00170E07" w:rsidRDefault="00170E07" w:rsidP="00170E07">
      <w:pPr>
        <w:pStyle w:val="item"/>
      </w:pPr>
      <w:r>
        <w:t>- viel Handarbeit</w:t>
      </w:r>
    </w:p>
    <w:p w:rsidR="00170E07" w:rsidRDefault="00170E07" w:rsidP="00170E07">
      <w:pPr>
        <w:pStyle w:val="berschrift3"/>
      </w:pPr>
      <w:r>
        <w:br w:type="page"/>
        <w:t>7.1.2</w:t>
      </w:r>
      <w:r>
        <w:tab/>
        <w:t>Verteilte Dateisysteme</w:t>
      </w:r>
    </w:p>
    <w:p w:rsidR="00170E07" w:rsidRDefault="00170E07" w:rsidP="00170E07">
      <w:r>
        <w:t>• Remote Disk</w:t>
      </w:r>
    </w:p>
    <w:p w:rsidR="00170E07" w:rsidRDefault="00170E07" w:rsidP="00170E07">
      <w:r>
        <w:t>• Remote Files</w:t>
      </w:r>
    </w:p>
    <w:p w:rsidR="00170E07" w:rsidRDefault="00170E07" w:rsidP="00170E07">
      <w:r>
        <w:t>• Zugriff auf entfernte Volumes</w:t>
      </w:r>
    </w:p>
    <w:p w:rsidR="00170E07" w:rsidRDefault="00170E07" w:rsidP="00170E07">
      <w:r>
        <w:t>• Zugriff auf nicht-lokale Dateien</w:t>
      </w:r>
    </w:p>
    <w:p w:rsidR="00170E07" w:rsidRDefault="00170E07" w:rsidP="00170E07">
      <w:r>
        <w:t>• Allgemein montierbare Verzeichnisbäume</w:t>
      </w:r>
    </w:p>
    <w:p w:rsidR="00170E07" w:rsidRDefault="00E46A01" w:rsidP="00170E07">
      <w:pPr>
        <w:pStyle w:val="figtab"/>
      </w:pPr>
      <w:r>
        <w:rPr>
          <w:noProof/>
          <w:lang w:val="de-DE"/>
        </w:rPr>
        <w:drawing>
          <wp:inline distT="0" distB="0" distL="0" distR="0">
            <wp:extent cx="5405755" cy="2743200"/>
            <wp:effectExtent l="25400" t="0" r="4445" b="0"/>
            <wp:docPr id="231" name="Bild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6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6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057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 w:rsidP="00170E07">
      <w:r>
        <w:t>• Replikation von Dateien und Verzeichnissen</w:t>
      </w:r>
    </w:p>
    <w:p w:rsidR="00170E07" w:rsidRDefault="00170E07" w:rsidP="00170E07">
      <w:pPr>
        <w:pStyle w:val="figtab"/>
      </w:pPr>
    </w:p>
    <w:p w:rsidR="00170E07" w:rsidRDefault="00170E07" w:rsidP="00170E07">
      <w:pPr>
        <w:pStyle w:val="berschrift3"/>
      </w:pPr>
      <w:r>
        <w:br w:type="page"/>
        <w:t>7.1.3</w:t>
      </w:r>
      <w:r>
        <w:tab/>
        <w:t>Netzwerkbetriebssysteme</w:t>
      </w: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5128260</wp:posOffset>
            </wp:positionH>
            <wp:positionV relativeFrom="paragraph">
              <wp:posOffset>238760</wp:posOffset>
            </wp:positionV>
            <wp:extent cx="4013200" cy="2946400"/>
            <wp:effectExtent l="25400" t="0" r="0" b="0"/>
            <wp:wrapTight wrapText="bothSides">
              <wp:wrapPolygon edited="0">
                <wp:start x="-137" y="0"/>
                <wp:lineTo x="0" y="14897"/>
                <wp:lineTo x="3281" y="14897"/>
                <wp:lineTo x="3281" y="17876"/>
                <wp:lineTo x="2187" y="18062"/>
                <wp:lineTo x="1914" y="21414"/>
                <wp:lineTo x="19686" y="21414"/>
                <wp:lineTo x="19823" y="18993"/>
                <wp:lineTo x="19413" y="18062"/>
                <wp:lineTo x="18182" y="17876"/>
                <wp:lineTo x="18182" y="14897"/>
                <wp:lineTo x="21463" y="14897"/>
                <wp:lineTo x="21600" y="14710"/>
                <wp:lineTo x="21600" y="0"/>
                <wp:lineTo x="-137" y="0"/>
              </wp:wrapPolygon>
            </wp:wrapTight>
            <wp:docPr id="286" name="Bild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6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6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132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Weitgehend autonome Stationen</w:t>
      </w:r>
    </w:p>
    <w:p w:rsidR="00170E07" w:rsidRDefault="00170E07" w:rsidP="00170E07">
      <w:pPr>
        <w:pStyle w:val="firstitem"/>
      </w:pPr>
      <w:r>
        <w:t>-</w:t>
      </w:r>
      <w:r>
        <w:tab/>
        <w:t>eigene Bedienerschnittstellen</w:t>
      </w:r>
    </w:p>
    <w:p w:rsidR="00170E07" w:rsidRDefault="00170E07" w:rsidP="00170E07">
      <w:pPr>
        <w:pStyle w:val="item"/>
      </w:pPr>
      <w:r>
        <w:t>-</w:t>
      </w:r>
      <w:r>
        <w:tab/>
        <w:t>eigene Betriebssystemkopie</w:t>
      </w:r>
    </w:p>
    <w:p w:rsidR="00170E07" w:rsidRDefault="00170E07" w:rsidP="00170E07">
      <w:pPr>
        <w:pStyle w:val="item"/>
      </w:pPr>
      <w:r>
        <w:t>-</w:t>
      </w:r>
      <w:r>
        <w:tab/>
        <w:t>ohne Netz arbeitsfähig</w:t>
      </w:r>
    </w:p>
    <w:p w:rsidR="00170E07" w:rsidRDefault="00170E07" w:rsidP="00170E07">
      <w:r>
        <w:t>• Substitution lokaler Dienste</w:t>
      </w:r>
    </w:p>
    <w:p w:rsidR="00170E07" w:rsidRDefault="00170E07" w:rsidP="00170E07">
      <w:pPr>
        <w:pStyle w:val="firstitem"/>
      </w:pPr>
      <w:r>
        <w:t>-</w:t>
      </w:r>
      <w:r>
        <w:tab/>
        <w:t>diskless Workstations</w:t>
      </w:r>
    </w:p>
    <w:p w:rsidR="00170E07" w:rsidRDefault="00170E07" w:rsidP="00170E07">
      <w:pPr>
        <w:pStyle w:val="item"/>
      </w:pPr>
      <w:r>
        <w:t>-</w:t>
      </w:r>
      <w:r>
        <w:tab/>
        <w:t>Remote Login</w:t>
      </w:r>
    </w:p>
    <w:p w:rsidR="00170E07" w:rsidRDefault="00170E07" w:rsidP="00170E07">
      <w:r>
        <w:t>• Lokalisierbare Dienste im Netz</w:t>
      </w:r>
    </w:p>
    <w:p w:rsidR="00170E07" w:rsidRDefault="00170E07" w:rsidP="00170E07">
      <w:pPr>
        <w:pStyle w:val="firstitem"/>
      </w:pPr>
      <w:r>
        <w:t>-</w:t>
      </w:r>
      <w:r>
        <w:tab/>
        <w:t>drucken und speichern</w:t>
      </w:r>
    </w:p>
    <w:p w:rsidR="00170E07" w:rsidRDefault="00170E07" w:rsidP="00170E07">
      <w:pPr>
        <w:pStyle w:val="item"/>
      </w:pPr>
      <w:r>
        <w:t>-</w:t>
      </w:r>
      <w:r>
        <w:tab/>
        <w:t>Rechner hochfahren</w:t>
      </w:r>
    </w:p>
    <w:p w:rsidR="00170E07" w:rsidRDefault="00170E07" w:rsidP="00170E07">
      <w:pPr>
        <w:pStyle w:val="item"/>
      </w:pPr>
      <w:r>
        <w:t>-</w:t>
      </w:r>
      <w:r>
        <w:tab/>
        <w:t>Namensdienste</w:t>
      </w:r>
    </w:p>
    <w:p w:rsidR="00170E07" w:rsidRDefault="00170E07" w:rsidP="00170E07">
      <w:pPr>
        <w:pStyle w:val="item"/>
      </w:pPr>
      <w:r>
        <w:t>-</w:t>
      </w:r>
      <w:r>
        <w:tab/>
        <w:t>Mail-Server</w:t>
      </w:r>
    </w:p>
    <w:p w:rsidR="00170E07" w:rsidRDefault="00170E07" w:rsidP="00170E07">
      <w:r>
        <w:t>• Beispiele:</w:t>
      </w:r>
    </w:p>
    <w:p w:rsidR="00170E07" w:rsidRDefault="00170E07" w:rsidP="00170E07">
      <w:pPr>
        <w:pStyle w:val="firstitem"/>
      </w:pPr>
      <w:r>
        <w:t>-</w:t>
      </w:r>
      <w:r>
        <w:tab/>
        <w:t>Novell Netware, Windows NT, Solaris, …</w:t>
      </w:r>
    </w:p>
    <w:p w:rsidR="00170E07" w:rsidRDefault="00170E07" w:rsidP="00170E07">
      <w:r>
        <w:t>• Programmierung einfacher, Parallelisierungsprobleme ungelöst</w:t>
      </w:r>
    </w:p>
    <w:p w:rsidR="00170E07" w:rsidRDefault="00170E07" w:rsidP="00170E07">
      <w:r>
        <w:t>• Betriebssystem nicht einfach, Semantikverlust</w:t>
      </w:r>
    </w:p>
    <w:p w:rsidR="00170E07" w:rsidRDefault="00170E07" w:rsidP="00170E07">
      <w:pPr>
        <w:pStyle w:val="berschrift3"/>
      </w:pPr>
      <w:r>
        <w:br w:type="page"/>
        <w:t>7.1.4.</w:t>
      </w:r>
      <w:r>
        <w:tab/>
        <w:t>Verteilte Betriebssysteme</w:t>
      </w:r>
    </w:p>
    <w:p w:rsidR="00170E07" w:rsidRDefault="00170E07" w:rsidP="00170E07">
      <w:r>
        <w:t>• Explizite Kommunikation</w:t>
      </w:r>
    </w:p>
    <w:p w:rsidR="00170E07" w:rsidRDefault="00170E07" w:rsidP="00170E07">
      <w:pPr>
        <w:pStyle w:val="firstitem"/>
      </w:pPr>
      <w:r>
        <w:t>-</w:t>
      </w:r>
      <w:r>
        <w:tab/>
        <w:t>Datagramm-Nachrichten</w:t>
      </w:r>
    </w:p>
    <w:p w:rsidR="00170E07" w:rsidRDefault="00170E07" w:rsidP="00170E07">
      <w:pPr>
        <w:pStyle w:val="item"/>
      </w:pPr>
      <w:r>
        <w:t>-</w:t>
      </w:r>
      <w:r>
        <w:tab/>
        <w:t>Sockets und Streams</w:t>
      </w:r>
    </w:p>
    <w:p w:rsidR="00170E07" w:rsidRDefault="00170E07" w:rsidP="00170E07">
      <w:pPr>
        <w:pStyle w:val="item"/>
      </w:pPr>
      <w:r>
        <w:t>-</w:t>
      </w:r>
      <w:r>
        <w:tab/>
        <w:t>Entfernte Prozeduraufrufe</w:t>
      </w:r>
    </w:p>
    <w:p w:rsidR="00170E07" w:rsidRDefault="00170E07" w:rsidP="00170E07">
      <w:pPr>
        <w:pStyle w:val="item"/>
      </w:pPr>
      <w:r>
        <w:t>-</w:t>
      </w:r>
      <w:r>
        <w:tab/>
        <w:t>Verteilte Objekte &amp; Methoden (RMI, DCOM)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5745480</wp:posOffset>
            </wp:positionH>
            <wp:positionV relativeFrom="paragraph">
              <wp:posOffset>139700</wp:posOffset>
            </wp:positionV>
            <wp:extent cx="4013200" cy="2438400"/>
            <wp:effectExtent l="25400" t="0" r="0" b="0"/>
            <wp:wrapTight wrapText="bothSides">
              <wp:wrapPolygon edited="0">
                <wp:start x="-137" y="0"/>
                <wp:lineTo x="-137" y="13275"/>
                <wp:lineTo x="957" y="14400"/>
                <wp:lineTo x="3281" y="14400"/>
                <wp:lineTo x="1914" y="18000"/>
                <wp:lineTo x="1914" y="21375"/>
                <wp:lineTo x="19549" y="21375"/>
                <wp:lineTo x="19549" y="18000"/>
                <wp:lineTo x="18319" y="14625"/>
                <wp:lineTo x="20506" y="14400"/>
                <wp:lineTo x="21600" y="13275"/>
                <wp:lineTo x="21600" y="0"/>
                <wp:lineTo x="-137" y="0"/>
              </wp:wrapPolygon>
            </wp:wrapTight>
            <wp:docPr id="285" name="Bild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6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6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13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</w:t>
      </w:r>
      <w:r w:rsidR="00170E07">
        <w:tab/>
        <w:t>Corba, Java Spaces (Jini) ...</w:t>
      </w:r>
    </w:p>
    <w:p w:rsidR="00170E07" w:rsidRDefault="00170E07" w:rsidP="00170E07">
      <w:r>
        <w:t>• Implizite Kommunikation</w:t>
      </w:r>
    </w:p>
    <w:p w:rsidR="00170E07" w:rsidRDefault="00170E07" w:rsidP="00170E07">
      <w:pPr>
        <w:pStyle w:val="firstitem"/>
      </w:pPr>
      <w:r>
        <w:t>-</w:t>
      </w:r>
      <w:r>
        <w:tab/>
        <w:t>transparente Prozeduraufrufe</w:t>
      </w:r>
    </w:p>
    <w:p w:rsidR="00170E07" w:rsidRDefault="00170E07" w:rsidP="00170E07">
      <w:pPr>
        <w:pStyle w:val="item"/>
      </w:pPr>
      <w:r>
        <w:t>-</w:t>
      </w:r>
      <w:r>
        <w:tab/>
        <w:t>transparente Variablenzugriffe</w:t>
      </w:r>
    </w:p>
    <w:p w:rsidR="00170E07" w:rsidRDefault="00170E07" w:rsidP="00170E07">
      <w:pPr>
        <w:pStyle w:val="item"/>
      </w:pPr>
      <w:r>
        <w:t>-</w:t>
      </w:r>
      <w:r>
        <w:tab/>
        <w:t>identisches API - lokal &amp; im Netz</w:t>
      </w:r>
    </w:p>
    <w:p w:rsidR="00170E07" w:rsidRDefault="00170E07" w:rsidP="00170E07">
      <w:pPr>
        <w:pStyle w:val="item"/>
      </w:pPr>
      <w:r>
        <w:t>-</w:t>
      </w:r>
      <w:r>
        <w:tab/>
        <w:t>softwaregestützt (Compiler &amp; Run-Time)</w:t>
      </w:r>
    </w:p>
    <w:p w:rsidR="00170E07" w:rsidRDefault="00170E07" w:rsidP="00170E07">
      <w:pPr>
        <w:pStyle w:val="item"/>
      </w:pPr>
      <w:r>
        <w:t>-</w:t>
      </w:r>
      <w:r>
        <w:tab/>
        <w:t>hardwaregestützt (MMU, Segmente, ... )</w:t>
      </w:r>
    </w:p>
    <w:p w:rsidR="00170E07" w:rsidRDefault="00170E07" w:rsidP="00170E07"/>
    <w:p w:rsidR="00170E07" w:rsidRDefault="00170E07" w:rsidP="00170E07">
      <w:pPr>
        <w:pStyle w:val="firstitem"/>
      </w:pPr>
    </w:p>
    <w:p w:rsidR="00170E07" w:rsidRDefault="00170E07" w:rsidP="00170E07">
      <w:pPr>
        <w:pStyle w:val="berschrift3"/>
      </w:pPr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12065</wp:posOffset>
            </wp:positionV>
            <wp:extent cx="3482975" cy="2167890"/>
            <wp:effectExtent l="25400" t="0" r="0" b="0"/>
            <wp:wrapTight wrapText="bothSides">
              <wp:wrapPolygon edited="0">
                <wp:start x="-158" y="0"/>
                <wp:lineTo x="-158" y="14172"/>
                <wp:lineTo x="8821" y="16197"/>
                <wp:lineTo x="16855" y="16197"/>
                <wp:lineTo x="17170" y="20246"/>
                <wp:lineTo x="17800" y="21258"/>
                <wp:lineTo x="20478" y="21258"/>
                <wp:lineTo x="20635" y="21258"/>
                <wp:lineTo x="20950" y="20246"/>
                <wp:lineTo x="21423" y="17715"/>
                <wp:lineTo x="21423" y="16197"/>
                <wp:lineTo x="21580" y="12401"/>
                <wp:lineTo x="21580" y="1772"/>
                <wp:lineTo x="20635" y="1772"/>
                <wp:lineTo x="4096" y="0"/>
                <wp:lineTo x="-158" y="0"/>
              </wp:wrapPolygon>
            </wp:wrapTight>
            <wp:docPr id="284" name="Bild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6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6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82975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7.1.5 Web-Applikationen</w:t>
      </w:r>
    </w:p>
    <w:p w:rsidR="00170E07" w:rsidRDefault="00170E07" w:rsidP="00170E07">
      <w:r>
        <w:t>• Client</w:t>
      </w:r>
    </w:p>
    <w:p w:rsidR="00170E07" w:rsidRDefault="00170E07" w:rsidP="00170E07">
      <w:pPr>
        <w:pStyle w:val="firstitem"/>
      </w:pPr>
      <w:r>
        <w:t xml:space="preserve">- Web-Browser </w:t>
      </w:r>
    </w:p>
    <w:p w:rsidR="00170E07" w:rsidRDefault="00170E07" w:rsidP="00170E07">
      <w:pPr>
        <w:pStyle w:val="item"/>
      </w:pPr>
      <w:r>
        <w:t>- Webseiten mit aktivem Inhalt</w:t>
      </w:r>
    </w:p>
    <w:p w:rsidR="00170E07" w:rsidRDefault="00170E07" w:rsidP="00170E07">
      <w:pPr>
        <w:pStyle w:val="item"/>
      </w:pPr>
      <w:r>
        <w:t>- Skripte und Plugins</w:t>
      </w:r>
    </w:p>
    <w:p w:rsidR="00170E07" w:rsidRDefault="00170E07" w:rsidP="00170E07">
      <w:r>
        <w:t>• Server</w:t>
      </w:r>
    </w:p>
    <w:p w:rsidR="00170E07" w:rsidRDefault="00170E07" w:rsidP="00170E07">
      <w:pPr>
        <w:pStyle w:val="firstitem"/>
      </w:pPr>
      <w:r>
        <w:t>- z.B. Apache mit Plugins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151130</wp:posOffset>
            </wp:positionV>
            <wp:extent cx="4800600" cy="3454400"/>
            <wp:effectExtent l="25400" t="0" r="0" b="0"/>
            <wp:wrapNone/>
            <wp:docPr id="283" name="Bild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2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2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8006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Datenbank</w:t>
      </w:r>
    </w:p>
    <w:p w:rsidR="00170E07" w:rsidRDefault="00170E07" w:rsidP="00170E07">
      <w:pPr>
        <w:pStyle w:val="item"/>
      </w:pPr>
      <w:r>
        <w:t>- Skripte (php, Ruby on Rails, …)</w:t>
      </w:r>
    </w:p>
    <w:p w:rsidR="00170E07" w:rsidRDefault="00170E07" w:rsidP="00170E07">
      <w:pPr>
        <w:pStyle w:val="item"/>
      </w:pPr>
      <w:r>
        <w:t>- Beans-Server: Java, asp, .net</w:t>
      </w:r>
    </w:p>
    <w:p w:rsidR="00170E07" w:rsidRDefault="00170E07" w:rsidP="00170E07">
      <w:r>
        <w:t>• Nebenläufigkeitsprobleme</w:t>
      </w:r>
    </w:p>
    <w:p w:rsidR="00170E07" w:rsidRDefault="00170E07" w:rsidP="00170E07">
      <w:pPr>
        <w:pStyle w:val="firstitem"/>
      </w:pPr>
      <w:r>
        <w:t>- meist durch Datenbank gelöst</w:t>
      </w:r>
    </w:p>
    <w:p w:rsidR="00170E07" w:rsidRDefault="00170E07" w:rsidP="00170E07">
      <w:pPr>
        <w:pStyle w:val="item"/>
      </w:pPr>
      <w:r>
        <w:t xml:space="preserve">- evtl. Unterstützung im Server </w:t>
      </w:r>
    </w:p>
    <w:p w:rsidR="00170E07" w:rsidRDefault="00170E07" w:rsidP="00170E07">
      <w:pPr>
        <w:pStyle w:val="item"/>
      </w:pPr>
      <w:r>
        <w:t xml:space="preserve"> </w:t>
      </w:r>
    </w:p>
    <w:p w:rsidR="00170E07" w:rsidRDefault="00170E07" w:rsidP="00170E07">
      <w:r>
        <w:t xml:space="preserve"> </w:t>
      </w:r>
    </w:p>
    <w:p w:rsidR="00170E07" w:rsidRDefault="00170E07" w:rsidP="00170E07">
      <w:pPr>
        <w:pStyle w:val="berschrift3"/>
      </w:pPr>
      <w:r>
        <w:br w:type="page"/>
        <w:t xml:space="preserve">7.1.6 Anforderungen und Probleme  </w:t>
      </w:r>
    </w:p>
    <w:p w:rsidR="00170E07" w:rsidRDefault="00170E07" w:rsidP="00170E07">
      <w:r>
        <w:rPr>
          <w:noProof/>
        </w:rPr>
        <w:pict>
          <v:shape id="_x0000_s1245" type="#_x0000_t202" style="position:absolute;margin-left:433.35pt;margin-top:-2.3pt;width:355.2pt;height:475.85pt;z-index:251727872" stroked="f" strokeweight="0">
            <v:textbox>
              <w:txbxContent>
                <w:p w:rsidR="00572C05" w:rsidRDefault="00572C05" w:rsidP="00170E07">
                  <w:r>
                    <w:t>• Skalierbarkeit</w:t>
                  </w:r>
                </w:p>
                <w:p w:rsidR="00572C05" w:rsidRDefault="00572C05" w:rsidP="00170E07">
                  <w:pPr>
                    <w:pStyle w:val="firstitem"/>
                  </w:pPr>
                  <w:r>
                    <w:t>- Lastverteilung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Nutzung von Gerätepools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inkrementelle Erweiterung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additive Resourcenkumulation</w:t>
                  </w:r>
                </w:p>
                <w:p w:rsidR="00572C05" w:rsidRDefault="00572C05" w:rsidP="00170E07">
                  <w:r>
                    <w:t>• Fehlertoleranz</w:t>
                  </w:r>
                </w:p>
                <w:p w:rsidR="00572C05" w:rsidRDefault="00572C05" w:rsidP="00170E07">
                  <w:pPr>
                    <w:pStyle w:val="firstitem"/>
                  </w:pPr>
                  <w:r>
                    <w:t>- graduelle Leistungsabnahme bei Defekten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Partitionierung und Fusion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Transaktionssicherheit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Replikation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Migration</w:t>
                  </w:r>
                </w:p>
                <w:p w:rsidR="00572C05" w:rsidRDefault="00572C05" w:rsidP="00170E07">
                  <w:r>
                    <w:t>• Plattformintegration …</w:t>
                  </w:r>
                </w:p>
                <w:p w:rsidR="00572C05" w:rsidRDefault="00572C05" w:rsidP="00170E07">
                  <w:pPr>
                    <w:pStyle w:val="firstitem"/>
                  </w:pPr>
                  <w:r>
                    <w:t>- Formate und Byteordnung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Betriebssysteme</w:t>
                  </w:r>
                </w:p>
                <w:p w:rsidR="00572C05" w:rsidRDefault="00572C05" w:rsidP="00170E07">
                  <w:pPr>
                    <w:pStyle w:val="item"/>
                  </w:pPr>
                  <w:r>
                    <w:t>- Hardware</w:t>
                  </w:r>
                </w:p>
                <w:p w:rsidR="00572C05" w:rsidRDefault="00572C05" w:rsidP="00170E07">
                  <w:r>
                    <w:t>• Nebenläufigkeit</w:t>
                  </w:r>
                </w:p>
                <w:p w:rsidR="00572C05" w:rsidRDefault="00572C05" w:rsidP="00170E07">
                  <w:pPr>
                    <w:pStyle w:val="item"/>
                  </w:pPr>
                </w:p>
                <w:p w:rsidR="00572C05" w:rsidRDefault="00572C05" w:rsidP="00170E07"/>
              </w:txbxContent>
            </v:textbox>
          </v:shape>
        </w:pict>
      </w:r>
      <w:r>
        <w:t>• Zugriffstransparenz</w:t>
      </w:r>
    </w:p>
    <w:p w:rsidR="00170E07" w:rsidRDefault="00170E07" w:rsidP="00170E07">
      <w:pPr>
        <w:pStyle w:val="firstitem"/>
      </w:pPr>
      <w:r>
        <w:t>- Einheitliches API</w:t>
      </w:r>
    </w:p>
    <w:p w:rsidR="00170E07" w:rsidRDefault="00170E07" w:rsidP="00170E07">
      <w:pPr>
        <w:pStyle w:val="item"/>
      </w:pPr>
      <w:r>
        <w:t>- Single-System image</w:t>
      </w:r>
    </w:p>
    <w:p w:rsidR="00170E07" w:rsidRDefault="00170E07" w:rsidP="00170E07">
      <w:pPr>
        <w:pStyle w:val="item"/>
      </w:pPr>
      <w:r>
        <w:t>- Logische Namen (nicht physische)</w:t>
      </w:r>
    </w:p>
    <w:p w:rsidR="00170E07" w:rsidRDefault="00170E07" w:rsidP="00170E07">
      <w:pPr>
        <w:pStyle w:val="item"/>
      </w:pPr>
      <w:r>
        <w:t>- Yellow-Pages</w:t>
      </w:r>
    </w:p>
    <w:p w:rsidR="00170E07" w:rsidRDefault="00170E07" w:rsidP="00170E07">
      <w:r>
        <w:t>• Ortstransparenz</w:t>
      </w:r>
    </w:p>
    <w:p w:rsidR="00170E07" w:rsidRDefault="00170E07" w:rsidP="00170E07">
      <w:pPr>
        <w:pStyle w:val="firstitem"/>
      </w:pPr>
      <w:r>
        <w:t>- Dateien und Verzeichnisse</w:t>
      </w:r>
    </w:p>
    <w:p w:rsidR="00170E07" w:rsidRDefault="00170E07" w:rsidP="00170E07">
      <w:pPr>
        <w:pStyle w:val="item"/>
      </w:pPr>
      <w:r>
        <w:t>- Terminalzugang, Arbeitsumgebung</w:t>
      </w:r>
    </w:p>
    <w:p w:rsidR="00170E07" w:rsidRDefault="00170E07" w:rsidP="00170E07">
      <w:pPr>
        <w:pStyle w:val="item"/>
      </w:pPr>
      <w:r>
        <w:t>- Rechenleistung</w:t>
      </w:r>
    </w:p>
    <w:p w:rsidR="00170E07" w:rsidRDefault="00170E07" w:rsidP="00170E07">
      <w:pPr>
        <w:pStyle w:val="item"/>
      </w:pPr>
      <w:r>
        <w:t>- Hauptspeicher</w:t>
      </w:r>
    </w:p>
    <w:p w:rsidR="00170E07" w:rsidRDefault="00170E07" w:rsidP="00170E07">
      <w:pPr>
        <w:pStyle w:val="item"/>
      </w:pPr>
      <w:r>
        <w:t>- Prozesse</w:t>
      </w:r>
    </w:p>
    <w:p w:rsidR="00170E07" w:rsidRDefault="00170E07" w:rsidP="00170E07">
      <w:r>
        <w:t>• Dienstetransparenz</w:t>
      </w:r>
    </w:p>
    <w:p w:rsidR="00170E07" w:rsidRDefault="00170E07" w:rsidP="00170E07">
      <w:pPr>
        <w:pStyle w:val="firstitem"/>
      </w:pPr>
      <w:r>
        <w:t>- Drucker und Server</w:t>
      </w:r>
    </w:p>
    <w:p w:rsidR="00170E07" w:rsidRDefault="00170E07" w:rsidP="00170E07">
      <w:pPr>
        <w:pStyle w:val="item"/>
      </w:pPr>
      <w:r>
        <w:t>- Namensdienst</w:t>
      </w:r>
    </w:p>
    <w:p w:rsidR="00170E07" w:rsidRDefault="00170E07" w:rsidP="00170E07">
      <w:pPr>
        <w:pStyle w:val="item"/>
      </w:pPr>
      <w:r>
        <w:t>- Netzwerk-Browser ...</w:t>
      </w:r>
    </w:p>
    <w:p w:rsidR="00170E07" w:rsidRDefault="00170E07" w:rsidP="00170E07">
      <w:pPr>
        <w:pStyle w:val="item"/>
      </w:pPr>
    </w:p>
    <w:p w:rsidR="00170E07" w:rsidRDefault="00170E07" w:rsidP="00170E07">
      <w:pPr>
        <w:pStyle w:val="berschrift2"/>
      </w:pPr>
      <w:r>
        <w:br w:type="page"/>
        <w:t>7.2 Kommunikationsmodelle</w:t>
      </w:r>
    </w:p>
    <w:p w:rsidR="00170E07" w:rsidRDefault="00170E07" w:rsidP="00170E07">
      <w:r>
        <w:t>• Adressierung</w:t>
      </w:r>
    </w:p>
    <w:p w:rsidR="00170E07" w:rsidRDefault="00170E07" w:rsidP="00170E07">
      <w:pPr>
        <w:pStyle w:val="firstitem"/>
      </w:pPr>
      <w:r>
        <w:t>-&gt; Vorlesung Rechnernetze: Adressen</w:t>
      </w:r>
    </w:p>
    <w:p w:rsidR="00170E07" w:rsidRDefault="00170E07" w:rsidP="00170E07">
      <w:pPr>
        <w:pStyle w:val="item"/>
      </w:pPr>
      <w:r>
        <w:t>-&gt; Vorlesung Rechnernetze: Ports</w:t>
      </w:r>
    </w:p>
    <w:p w:rsidR="00170E07" w:rsidRDefault="00E46A01" w:rsidP="00170E07">
      <w:pPr>
        <w:pStyle w:val="figtab"/>
      </w:pPr>
      <w:r>
        <w:rPr>
          <w:noProof/>
          <w:lang w:val="de-DE"/>
        </w:rPr>
        <w:drawing>
          <wp:inline distT="0" distB="0" distL="0" distR="0">
            <wp:extent cx="5757545" cy="2160270"/>
            <wp:effectExtent l="25400" t="0" r="8255" b="0"/>
            <wp:docPr id="232" name="Bild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6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6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575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 w:rsidP="00170E07">
      <w:pPr>
        <w:pStyle w:val="figtab"/>
      </w:pP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63500</wp:posOffset>
            </wp:positionV>
            <wp:extent cx="4419600" cy="1714500"/>
            <wp:effectExtent l="25400" t="0" r="0" b="0"/>
            <wp:wrapSquare wrapText="bothSides"/>
            <wp:docPr id="282" name="Bild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7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7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419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Port-Auskunftssysteme: Broker</w:t>
      </w:r>
    </w:p>
    <w:p w:rsidR="00170E07" w:rsidRDefault="00170E07" w:rsidP="00170E07">
      <w:pPr>
        <w:pStyle w:val="firstitem"/>
      </w:pPr>
      <w:r>
        <w:t>- Teil von Corba, Jini, …</w:t>
      </w:r>
    </w:p>
    <w:p w:rsidR="00170E07" w:rsidRDefault="00170E07" w:rsidP="00170E07">
      <w:r>
        <w:br w:type="page"/>
        <w:t>• Blockierung</w:t>
      </w:r>
    </w:p>
    <w:p w:rsidR="00170E07" w:rsidRDefault="00170E07" w:rsidP="00170E07">
      <w:pPr>
        <w:pStyle w:val="firstitem"/>
        <w:rPr>
          <w:color w:val="FF00FF"/>
        </w:rPr>
      </w:pPr>
      <w:r>
        <w:t>- Semantik der Diensteanforderung</w:t>
      </w:r>
    </w:p>
    <w:p w:rsidR="00170E07" w:rsidRDefault="00170E07" w:rsidP="00170E07">
      <w:pPr>
        <w:rPr>
          <w:rFonts w:ascii="Courier" w:hAnsi="Courier"/>
        </w:rPr>
      </w:pPr>
      <w:r>
        <w:t xml:space="preserve">• Serverprozess wartet mit </w:t>
      </w:r>
      <w:r>
        <w:rPr>
          <w:rFonts w:ascii="Courier" w:hAnsi="Courier"/>
        </w:rPr>
        <w:t>receive(data)</w:t>
      </w:r>
    </w:p>
    <w:p w:rsidR="00170E07" w:rsidRDefault="00170E07" w:rsidP="00170E07">
      <w:r>
        <w:t>• Synchrone Kommunikation</w:t>
      </w:r>
    </w:p>
    <w:p w:rsidR="00170E07" w:rsidRDefault="00170E07" w:rsidP="00170E07">
      <w:pPr>
        <w:pStyle w:val="firstitem"/>
      </w:pPr>
      <w:r>
        <w:t xml:space="preserve">- Prozess ruft Dienst mit </w:t>
      </w:r>
      <w:r>
        <w:rPr>
          <w:rFonts w:ascii="Courier" w:hAnsi="Courier"/>
        </w:rPr>
        <w:t>send(data)</w:t>
      </w:r>
    </w:p>
    <w:p w:rsidR="00170E07" w:rsidRDefault="00170E07" w:rsidP="00170E07">
      <w:pPr>
        <w:pStyle w:val="item"/>
      </w:pPr>
      <w:r>
        <w:t>- Prozess wartet bis Aufgabe erledigt</w:t>
      </w:r>
    </w:p>
    <w:p w:rsidR="00170E07" w:rsidRDefault="00170E07" w:rsidP="00170E07">
      <w:pPr>
        <w:pStyle w:val="item"/>
      </w:pPr>
      <w:r>
        <w:t>- Prozess läuft weiter</w:t>
      </w:r>
    </w:p>
    <w:p w:rsidR="00170E07" w:rsidRDefault="00170E07" w:rsidP="00170E07">
      <w:pPr>
        <w:pStyle w:val="item"/>
      </w:pP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4853940</wp:posOffset>
            </wp:positionH>
            <wp:positionV relativeFrom="paragraph">
              <wp:posOffset>558800</wp:posOffset>
            </wp:positionV>
            <wp:extent cx="3949700" cy="2857500"/>
            <wp:effectExtent l="25400" t="0" r="0" b="0"/>
            <wp:wrapThrough wrapText="bothSides">
              <wp:wrapPolygon edited="0">
                <wp:start x="3889" y="0"/>
                <wp:lineTo x="2917" y="768"/>
                <wp:lineTo x="1806" y="2496"/>
                <wp:lineTo x="1806" y="6144"/>
                <wp:lineTo x="2500" y="9216"/>
                <wp:lineTo x="-139" y="10176"/>
                <wp:lineTo x="-139" y="12096"/>
                <wp:lineTo x="3195" y="12288"/>
                <wp:lineTo x="4306" y="15360"/>
                <wp:lineTo x="4167" y="19200"/>
                <wp:lineTo x="6112" y="21504"/>
                <wp:lineTo x="6668" y="21504"/>
                <wp:lineTo x="8473" y="21504"/>
                <wp:lineTo x="9029" y="21504"/>
                <wp:lineTo x="10835" y="19008"/>
                <wp:lineTo x="11113" y="18432"/>
                <wp:lineTo x="15280" y="15552"/>
                <wp:lineTo x="15280" y="15360"/>
                <wp:lineTo x="20697" y="15360"/>
                <wp:lineTo x="21531" y="14976"/>
                <wp:lineTo x="21531" y="10944"/>
                <wp:lineTo x="21392" y="10752"/>
                <wp:lineTo x="19169" y="9216"/>
                <wp:lineTo x="19864" y="6528"/>
                <wp:lineTo x="20003" y="5952"/>
                <wp:lineTo x="19725" y="4800"/>
                <wp:lineTo x="19030" y="3072"/>
                <wp:lineTo x="19169" y="2112"/>
                <wp:lineTo x="14168" y="960"/>
                <wp:lineTo x="6251" y="0"/>
                <wp:lineTo x="3889" y="0"/>
              </wp:wrapPolygon>
            </wp:wrapThrough>
            <wp:docPr id="281" name="Bild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7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7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949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556260</wp:posOffset>
            </wp:positionH>
            <wp:positionV relativeFrom="paragraph">
              <wp:posOffset>497840</wp:posOffset>
            </wp:positionV>
            <wp:extent cx="3441700" cy="2819400"/>
            <wp:effectExtent l="25400" t="0" r="0" b="0"/>
            <wp:wrapThrough wrapText="bothSides">
              <wp:wrapPolygon edited="0">
                <wp:start x="8130" y="195"/>
                <wp:lineTo x="2869" y="973"/>
                <wp:lineTo x="159" y="1946"/>
                <wp:lineTo x="-159" y="7200"/>
                <wp:lineTo x="1435" y="9535"/>
                <wp:lineTo x="1275" y="10703"/>
                <wp:lineTo x="1913" y="12649"/>
                <wp:lineTo x="1116" y="15762"/>
                <wp:lineTo x="1116" y="18097"/>
                <wp:lineTo x="2551" y="18876"/>
                <wp:lineTo x="6376" y="19459"/>
                <wp:lineTo x="8289" y="21405"/>
                <wp:lineTo x="8768" y="21405"/>
                <wp:lineTo x="10999" y="21405"/>
                <wp:lineTo x="11637" y="21405"/>
                <wp:lineTo x="13390" y="19459"/>
                <wp:lineTo x="13550" y="18876"/>
                <wp:lineTo x="14825" y="15762"/>
                <wp:lineTo x="17694" y="15762"/>
                <wp:lineTo x="21520" y="14011"/>
                <wp:lineTo x="21520" y="12259"/>
                <wp:lineTo x="20883" y="11676"/>
                <wp:lineTo x="19129" y="9535"/>
                <wp:lineTo x="20883" y="7005"/>
                <wp:lineTo x="21042" y="6422"/>
                <wp:lineTo x="20564" y="2141"/>
                <wp:lineTo x="17694" y="973"/>
                <wp:lineTo x="12115" y="195"/>
                <wp:lineTo x="8130" y="195"/>
              </wp:wrapPolygon>
            </wp:wrapThrough>
            <wp:docPr id="280" name="Bild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7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7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41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ab/>
      </w:r>
      <w:r w:rsidR="00170E07">
        <w:tab/>
      </w:r>
      <w:r w:rsidR="00170E07">
        <w:tab/>
      </w:r>
      <w:r w:rsidR="00170E07">
        <w:tab/>
        <w:t>Klient</w:t>
      </w:r>
      <w:r w:rsidR="00170E07">
        <w:tab/>
      </w:r>
      <w:r w:rsidR="00170E07">
        <w:tab/>
      </w:r>
      <w:r w:rsidR="00170E07">
        <w:tab/>
      </w:r>
      <w:r w:rsidR="00170E07">
        <w:tab/>
      </w:r>
      <w:r w:rsidR="00170E07">
        <w:tab/>
      </w:r>
      <w:r w:rsidR="00170E07">
        <w:tab/>
      </w:r>
      <w:r w:rsidR="00170E07">
        <w:tab/>
      </w:r>
      <w:r w:rsidR="00170E07">
        <w:tab/>
      </w:r>
      <w:r w:rsidR="00170E07">
        <w:tab/>
        <w:t>Server</w:t>
      </w:r>
      <w:r w:rsidR="00170E07">
        <w:br w:type="page"/>
        <w:t>• Asynchrone Kommunikation</w:t>
      </w:r>
    </w:p>
    <w:p w:rsidR="00170E07" w:rsidRDefault="00170E07" w:rsidP="00170E07">
      <w:pPr>
        <w:pStyle w:val="firstitem"/>
      </w:pPr>
      <w:r>
        <w:t>- Prozess setzt Empfänger (Interrupt Server etc) auf</w:t>
      </w:r>
    </w:p>
    <w:p w:rsidR="00170E07" w:rsidRDefault="00170E07" w:rsidP="00170E07">
      <w:pPr>
        <w:pStyle w:val="item"/>
      </w:pPr>
      <w:r>
        <w:t xml:space="preserve">- Prozess ruft Dienst mit </w:t>
      </w:r>
      <w:r>
        <w:rPr>
          <w:rFonts w:ascii="Courier" w:hAnsi="Courier"/>
        </w:rPr>
        <w:t>send(data,ComplProc)</w:t>
      </w:r>
    </w:p>
    <w:p w:rsidR="00170E07" w:rsidRDefault="00170E07" w:rsidP="00170E07">
      <w:pPr>
        <w:pStyle w:val="item"/>
      </w:pPr>
      <w:r>
        <w:t xml:space="preserve">- Prozess wartet bis </w:t>
      </w:r>
      <w:r>
        <w:rPr>
          <w:rFonts w:ascii="Courier" w:hAnsi="Courier"/>
        </w:rPr>
        <w:t>send</w:t>
      </w:r>
      <w:r>
        <w:t xml:space="preserve"> zurückkehrt</w:t>
      </w:r>
    </w:p>
    <w:p w:rsidR="00170E07" w:rsidRDefault="00170E07" w:rsidP="00170E07">
      <w:pPr>
        <w:pStyle w:val="item"/>
      </w:pPr>
      <w:r>
        <w:t>- Prozess arbeitet weiter</w:t>
      </w:r>
    </w:p>
    <w:p w:rsidR="00170E07" w:rsidRDefault="00170E07" w:rsidP="00170E07">
      <w:pPr>
        <w:pStyle w:val="item"/>
      </w:pPr>
      <w:r>
        <w:t xml:space="preserve">- Completion Prozedur wird gerufen im Interrupt  </w:t>
      </w:r>
    </w:p>
    <w:p w:rsidR="00170E07" w:rsidRDefault="00170E07" w:rsidP="00170E07">
      <w:pPr>
        <w:pStyle w:val="normal"/>
      </w:pP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681792" behindDoc="0" locked="0" layoutInCell="0" allowOverlap="1">
            <wp:simplePos x="0" y="0"/>
            <wp:positionH relativeFrom="column">
              <wp:posOffset>2476500</wp:posOffset>
            </wp:positionH>
            <wp:positionV relativeFrom="paragraph">
              <wp:posOffset>-172720</wp:posOffset>
            </wp:positionV>
            <wp:extent cx="3429000" cy="3340100"/>
            <wp:effectExtent l="25400" t="0" r="0" b="0"/>
            <wp:wrapTopAndBottom/>
            <wp:docPr id="279" name="Bild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7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7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290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br w:type="page"/>
        <w:t>• Interrupt</w:t>
      </w:r>
    </w:p>
    <w:p w:rsidR="00170E07" w:rsidRDefault="00E46A01" w:rsidP="00170E07">
      <w:pPr>
        <w:pStyle w:val="normal"/>
      </w:pPr>
      <w:r>
        <w:rPr>
          <w:noProof/>
          <w:lang w:val="de-DE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4605020</wp:posOffset>
            </wp:positionH>
            <wp:positionV relativeFrom="paragraph">
              <wp:posOffset>182880</wp:posOffset>
            </wp:positionV>
            <wp:extent cx="5448300" cy="4914900"/>
            <wp:effectExtent l="25400" t="0" r="0" b="0"/>
            <wp:wrapTight wrapText="bothSides">
              <wp:wrapPolygon edited="0">
                <wp:start x="201" y="112"/>
                <wp:lineTo x="-101" y="1228"/>
                <wp:lineTo x="101" y="21433"/>
                <wp:lineTo x="302" y="21433"/>
                <wp:lineTo x="21147" y="21433"/>
                <wp:lineTo x="21348" y="21433"/>
                <wp:lineTo x="21550" y="20763"/>
                <wp:lineTo x="21550" y="447"/>
                <wp:lineTo x="21248" y="112"/>
                <wp:lineTo x="201" y="112"/>
              </wp:wrapPolygon>
            </wp:wrapTight>
            <wp:docPr id="278" name="Bild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7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7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483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</w:t>
      </w:r>
      <w:r w:rsidR="00170E07">
        <w:tab/>
        <w:t xml:space="preserve">Programm unterbrochen </w:t>
      </w:r>
    </w:p>
    <w:p w:rsidR="00170E07" w:rsidRDefault="00170E07" w:rsidP="00170E07">
      <w:pPr>
        <w:pStyle w:val="firstitem"/>
      </w:pPr>
      <w:r>
        <w:t>- Aufgabe mit höherer Priorität</w:t>
      </w:r>
    </w:p>
    <w:p w:rsidR="00170E07" w:rsidRDefault="00170E07" w:rsidP="00170E07">
      <w:pPr>
        <w:pStyle w:val="item"/>
      </w:pPr>
      <w:r>
        <w:t xml:space="preserve">- Zustand des unterbrochenen Programmes aufzeichnen </w:t>
      </w:r>
    </w:p>
    <w:p w:rsidR="00170E07" w:rsidRDefault="00170E07" w:rsidP="00170E07">
      <w:pPr>
        <w:pStyle w:val="item"/>
      </w:pPr>
      <w:r>
        <w:t>- Zustand nach Abschluß der Unterbrechung restaurieren</w:t>
      </w:r>
    </w:p>
    <w:p w:rsidR="00170E07" w:rsidRDefault="00170E07" w:rsidP="00170E07">
      <w:pPr>
        <w:pStyle w:val="item"/>
      </w:pPr>
      <w:r>
        <w:t>- Fortsetzung an Unterbrechungsstelle</w:t>
      </w:r>
    </w:p>
    <w:p w:rsidR="00170E07" w:rsidRDefault="00170E07" w:rsidP="00170E07">
      <w:pPr>
        <w:pStyle w:val="normal"/>
      </w:pPr>
      <w:r>
        <w:t>•</w:t>
      </w:r>
      <w:r>
        <w:tab/>
        <w:t>Behandlung von Fehlersituationen</w:t>
      </w:r>
    </w:p>
    <w:p w:rsidR="00170E07" w:rsidRDefault="00170E07" w:rsidP="00170E07">
      <w:pPr>
        <w:pStyle w:val="firstitem"/>
      </w:pPr>
      <w:r>
        <w:t>- Speicherschutzverletzung</w:t>
      </w:r>
    </w:p>
    <w:p w:rsidR="00170E07" w:rsidRDefault="00170E07" w:rsidP="00170E07">
      <w:pPr>
        <w:pStyle w:val="item"/>
      </w:pPr>
      <w:r>
        <w:t>- Ungültige Maschineninstruktion</w:t>
      </w:r>
    </w:p>
    <w:p w:rsidR="00170E07" w:rsidRDefault="00170E07" w:rsidP="00170E07">
      <w:pPr>
        <w:pStyle w:val="item"/>
      </w:pPr>
      <w:r>
        <w:t>- Paritätsfehler im Hauptspeicher</w:t>
      </w:r>
    </w:p>
    <w:p w:rsidR="00170E07" w:rsidRDefault="00170E07" w:rsidP="00170E07">
      <w:pPr>
        <w:pStyle w:val="item"/>
      </w:pPr>
      <w:r>
        <w:t xml:space="preserve">- Arithmetische Fehler </w:t>
      </w:r>
    </w:p>
    <w:p w:rsidR="00170E07" w:rsidRDefault="00170E07" w:rsidP="00170E07">
      <w:pPr>
        <w:pStyle w:val="item"/>
      </w:pPr>
      <w:r>
        <w:t>- Ausgelagerte Speicherseite</w:t>
      </w:r>
    </w:p>
    <w:p w:rsidR="00170E07" w:rsidRDefault="00170E07" w:rsidP="00170E07">
      <w:pPr>
        <w:pStyle w:val="item"/>
      </w:pPr>
      <w:r>
        <w:t>- Debugging ...</w:t>
      </w:r>
    </w:p>
    <w:p w:rsidR="00170E07" w:rsidRDefault="00170E07" w:rsidP="00170E07"/>
    <w:p w:rsidR="00170E07" w:rsidRDefault="00170E07" w:rsidP="00170E07"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257175</wp:posOffset>
            </wp:positionV>
            <wp:extent cx="5016500" cy="2971800"/>
            <wp:effectExtent l="25400" t="0" r="0" b="0"/>
            <wp:wrapTight wrapText="bothSides">
              <wp:wrapPolygon edited="0">
                <wp:start x="9843" y="185"/>
                <wp:lineTo x="2734" y="554"/>
                <wp:lineTo x="2734" y="3692"/>
                <wp:lineTo x="4593" y="6092"/>
                <wp:lineTo x="5031" y="6092"/>
                <wp:lineTo x="1203" y="7385"/>
                <wp:lineTo x="219" y="7938"/>
                <wp:lineTo x="-109" y="12000"/>
                <wp:lineTo x="219" y="21415"/>
                <wp:lineTo x="5796" y="21415"/>
                <wp:lineTo x="5796" y="20862"/>
                <wp:lineTo x="10171" y="20492"/>
                <wp:lineTo x="10171" y="18831"/>
                <wp:lineTo x="6125" y="17908"/>
                <wp:lineTo x="6999" y="17908"/>
                <wp:lineTo x="14983" y="15323"/>
                <wp:lineTo x="14983" y="12000"/>
                <wp:lineTo x="18046" y="12000"/>
                <wp:lineTo x="20014" y="10892"/>
                <wp:lineTo x="20014" y="8862"/>
                <wp:lineTo x="19795" y="7938"/>
                <wp:lineTo x="18811" y="6092"/>
                <wp:lineTo x="21545" y="4062"/>
                <wp:lineTo x="21545" y="369"/>
                <wp:lineTo x="19139" y="185"/>
                <wp:lineTo x="9843" y="185"/>
              </wp:wrapPolygon>
            </wp:wrapTight>
            <wp:docPr id="277" name="Bild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8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8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016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unotenzeichen"/>
        </w:rPr>
        <w:footnoteReference w:id="0"/>
      </w:r>
      <w:r>
        <w:t>• Externe Gerätepuffer</w:t>
      </w:r>
    </w:p>
    <w:p w:rsidR="00170E07" w:rsidRDefault="00170E07" w:rsidP="00170E07">
      <w:pPr>
        <w:pStyle w:val="firstitem"/>
      </w:pPr>
      <w:r>
        <w:t>- Tastatur, serielle Datenleitung</w:t>
      </w:r>
    </w:p>
    <w:p w:rsidR="00170E07" w:rsidRDefault="00170E07" w:rsidP="00170E07">
      <w:pPr>
        <w:pStyle w:val="item"/>
      </w:pPr>
      <w:r>
        <w:t>- Festplattenkontroller</w:t>
      </w:r>
    </w:p>
    <w:p w:rsidR="00170E07" w:rsidRDefault="00170E07" w:rsidP="00170E07">
      <w:pPr>
        <w:pStyle w:val="item"/>
      </w:pPr>
      <w:r>
        <w:t>- Netzwerkkarte, …</w:t>
      </w:r>
    </w:p>
    <w:p w:rsidR="00170E07" w:rsidRDefault="00170E07" w:rsidP="00170E07">
      <w:r>
        <w:t>• Softwareinterrupts</w:t>
      </w:r>
    </w:p>
    <w:p w:rsidR="00170E07" w:rsidRDefault="00170E07" w:rsidP="00170E07">
      <w:pPr>
        <w:pStyle w:val="firstitem"/>
      </w:pPr>
      <w:r>
        <w:t>- Schnittstelle zum BIOS/OS</w:t>
      </w:r>
    </w:p>
    <w:p w:rsidR="00170E07" w:rsidRDefault="00170E07" w:rsidP="00170E07">
      <w:pPr>
        <w:pStyle w:val="seitenspr"/>
      </w:pPr>
    </w:p>
    <w:p w:rsidR="00170E07" w:rsidRDefault="00170E07" w:rsidP="00170E07">
      <w:r>
        <w:t>• Interrupts maskieren</w:t>
      </w:r>
    </w:p>
    <w:p w:rsidR="00170E07" w:rsidRDefault="00170E07" w:rsidP="00170E07">
      <w:pPr>
        <w:pStyle w:val="firstitem"/>
      </w:pPr>
      <w:r>
        <w:t>- automatisch im Interrupt</w:t>
      </w:r>
    </w:p>
    <w:p w:rsidR="00170E07" w:rsidRDefault="00170E07" w:rsidP="00170E07">
      <w:pPr>
        <w:pStyle w:val="item"/>
      </w:pPr>
      <w:r>
        <w:t>- Freigabe mit EOI</w:t>
      </w:r>
    </w:p>
    <w:p w:rsidR="00170E07" w:rsidRDefault="00170E07" w:rsidP="00170E07">
      <w:pPr>
        <w:pStyle w:val="item"/>
      </w:pPr>
      <w:r>
        <w:t>- manuell (CLI und STI)</w:t>
      </w: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4386580</wp:posOffset>
            </wp:positionH>
            <wp:positionV relativeFrom="paragraph">
              <wp:posOffset>190500</wp:posOffset>
            </wp:positionV>
            <wp:extent cx="5212080" cy="2583180"/>
            <wp:effectExtent l="25400" t="0" r="0" b="0"/>
            <wp:wrapTight wrapText="bothSides">
              <wp:wrapPolygon edited="0">
                <wp:start x="421" y="1274"/>
                <wp:lineTo x="316" y="6372"/>
                <wp:lineTo x="1684" y="8071"/>
                <wp:lineTo x="3053" y="8071"/>
                <wp:lineTo x="-105" y="9982"/>
                <wp:lineTo x="-105" y="11044"/>
                <wp:lineTo x="632" y="11469"/>
                <wp:lineTo x="842" y="14018"/>
                <wp:lineTo x="4842" y="14867"/>
                <wp:lineTo x="1263" y="15292"/>
                <wp:lineTo x="1263" y="16566"/>
                <wp:lineTo x="6316" y="18265"/>
                <wp:lineTo x="3579" y="18265"/>
                <wp:lineTo x="3579" y="19115"/>
                <wp:lineTo x="6316" y="20389"/>
                <wp:lineTo x="16526" y="20389"/>
                <wp:lineTo x="16526" y="18265"/>
                <wp:lineTo x="17684" y="18265"/>
                <wp:lineTo x="18316" y="16991"/>
                <wp:lineTo x="18211" y="14867"/>
                <wp:lineTo x="19263" y="14867"/>
                <wp:lineTo x="19579" y="13805"/>
                <wp:lineTo x="19474" y="11469"/>
                <wp:lineTo x="19474" y="8071"/>
                <wp:lineTo x="21579" y="7221"/>
                <wp:lineTo x="21579" y="1274"/>
                <wp:lineTo x="421" y="1274"/>
              </wp:wrapPolygon>
            </wp:wrapTight>
            <wp:docPr id="276" name="Bild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83"/>
                        <a:srcRect t="-6102" b="-6102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84"/>
                        <a:srcRect t="-6102" b="-6102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1208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Heraufarbeiten in Schichten</w:t>
      </w:r>
    </w:p>
    <w:p w:rsidR="00170E07" w:rsidRDefault="00170E07" w:rsidP="00170E07">
      <w:pPr>
        <w:jc w:val="center"/>
      </w:pPr>
    </w:p>
    <w:p w:rsidR="00170E07" w:rsidRDefault="00170E07" w:rsidP="00170E07">
      <w:pPr>
        <w:pStyle w:val="berschrift2"/>
      </w:pPr>
    </w:p>
    <w:p w:rsidR="00170E07" w:rsidRDefault="00170E07" w:rsidP="00170E07">
      <w:pPr>
        <w:spacing w:after="240"/>
      </w:pPr>
      <w:r>
        <w:br w:type="page"/>
        <w:t>• Vorteile - Nachteile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68"/>
        <w:gridCol w:w="5640"/>
        <w:gridCol w:w="5880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bottom w:val="nil"/>
            </w:tcBorders>
          </w:tcPr>
          <w:p w:rsidR="00170E07" w:rsidRDefault="00170E07">
            <w:r>
              <w:t>Vorteile</w:t>
            </w:r>
          </w:p>
        </w:tc>
        <w:tc>
          <w:tcPr>
            <w:tcW w:w="5880" w:type="dxa"/>
            <w:tcBorders>
              <w:bottom w:val="nil"/>
            </w:tcBorders>
          </w:tcPr>
          <w:p w:rsidR="00170E07" w:rsidRDefault="00170E07">
            <w:r>
              <w:t>Nachteile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>
            <w:r>
              <w:t>Synchron</w:t>
            </w:r>
          </w:p>
        </w:tc>
        <w:tc>
          <w:tcPr>
            <w:tcW w:w="5640" w:type="dxa"/>
            <w:tcBorders>
              <w:bottom w:val="nil"/>
              <w:right w:val="nil"/>
            </w:tcBorders>
          </w:tcPr>
          <w:p w:rsidR="00170E07" w:rsidRDefault="00170E07">
            <w:r>
              <w:t>Synchronisation automatisch</w:t>
            </w:r>
          </w:p>
        </w:tc>
        <w:tc>
          <w:tcPr>
            <w:tcW w:w="5880" w:type="dxa"/>
            <w:tcBorders>
              <w:left w:val="nil"/>
              <w:bottom w:val="nil"/>
            </w:tcBorders>
          </w:tcPr>
          <w:p w:rsidR="00170E07" w:rsidRDefault="00170E07">
            <w:r>
              <w:t>Rechenzeitverschwendung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top w:val="nil"/>
              <w:bottom w:val="nil"/>
              <w:right w:val="nil"/>
            </w:tcBorders>
          </w:tcPr>
          <w:p w:rsidR="00170E07" w:rsidRDefault="00170E07">
            <w:r>
              <w:t>keine Puffer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</w:tcBorders>
          </w:tcPr>
          <w:p w:rsidR="00170E07" w:rsidRDefault="00170E07">
            <w:r>
              <w:t>eigentlich sequentiell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top w:val="nil"/>
              <w:bottom w:val="nil"/>
              <w:right w:val="nil"/>
            </w:tcBorders>
          </w:tcPr>
          <w:p w:rsidR="00170E07" w:rsidRDefault="00170E07">
            <w:r>
              <w:t>einfaches Programmiermodell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</w:tcBorders>
          </w:tcPr>
          <w:p w:rsidR="00170E07" w:rsidRDefault="00170E07">
            <w:r>
              <w:t>Verklemmung nicht ohne fremde Hilfe behebbar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top w:val="nil"/>
              <w:bottom w:val="nil"/>
              <w:right w:val="nil"/>
            </w:tcBorders>
          </w:tcPr>
          <w:p w:rsidR="00170E07" w:rsidRDefault="00170E07"/>
        </w:tc>
        <w:tc>
          <w:tcPr>
            <w:tcW w:w="5880" w:type="dxa"/>
            <w:tcBorders>
              <w:top w:val="nil"/>
              <w:left w:val="nil"/>
              <w:bottom w:val="nil"/>
            </w:tcBorders>
          </w:tcPr>
          <w:p w:rsidR="00170E07" w:rsidRDefault="00170E07">
            <w:r>
              <w:t>=&gt; timeout - Interrupt</w:t>
            </w:r>
            <w:r>
              <w:br/>
              <w:t>=&gt; asynchrone Routine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top w:val="nil"/>
              <w:bottom w:val="nil"/>
              <w:right w:val="nil"/>
            </w:tcBorders>
          </w:tcPr>
          <w:p w:rsidR="00170E07" w:rsidRDefault="00170E07"/>
        </w:tc>
        <w:tc>
          <w:tcPr>
            <w:tcW w:w="5880" w:type="dxa"/>
            <w:tcBorders>
              <w:top w:val="nil"/>
              <w:left w:val="nil"/>
              <w:bottom w:val="nil"/>
            </w:tcBorders>
          </w:tcPr>
          <w:p w:rsidR="00170E07" w:rsidRDefault="00170E07">
            <w:r>
              <w:t>System 'blockiert'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>
            <w:r>
              <w:t>Asynchron</w:t>
            </w:r>
          </w:p>
        </w:tc>
        <w:tc>
          <w:tcPr>
            <w:tcW w:w="5640" w:type="dxa"/>
            <w:tcBorders>
              <w:top w:val="nil"/>
              <w:bottom w:val="nil"/>
              <w:right w:val="nil"/>
            </w:tcBorders>
          </w:tcPr>
          <w:p w:rsidR="00170E07" w:rsidRDefault="00170E07">
            <w:r>
              <w:t>Entkopplung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</w:tcBorders>
          </w:tcPr>
          <w:p w:rsidR="00170E07" w:rsidRDefault="00170E07">
            <w:r>
              <w:t>Puffer nötig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top w:val="nil"/>
              <w:bottom w:val="nil"/>
              <w:right w:val="nil"/>
            </w:tcBorders>
          </w:tcPr>
          <w:p w:rsidR="00170E07" w:rsidRDefault="00170E07"/>
        </w:tc>
        <w:tc>
          <w:tcPr>
            <w:tcW w:w="5880" w:type="dxa"/>
            <w:tcBorders>
              <w:top w:val="nil"/>
              <w:left w:val="nil"/>
              <w:bottom w:val="nil"/>
            </w:tcBorders>
          </w:tcPr>
          <w:p w:rsidR="00170E07" w:rsidRDefault="00170E07">
            <w:r>
              <w:t>Pufferverwaltung …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top w:val="nil"/>
              <w:bottom w:val="nil"/>
              <w:right w:val="nil"/>
            </w:tcBorders>
          </w:tcPr>
          <w:p w:rsidR="00170E07" w:rsidRDefault="00170E07">
            <w:r>
              <w:t>parallele Verarbeitung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</w:tcBorders>
          </w:tcPr>
          <w:p w:rsidR="00170E07" w:rsidRDefault="00170E07">
            <w:r>
              <w:t>komplexe Eventverschachtelung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top w:val="nil"/>
              <w:bottom w:val="nil"/>
              <w:right w:val="nil"/>
            </w:tcBorders>
          </w:tcPr>
          <w:p w:rsidR="00170E07" w:rsidRDefault="00170E07"/>
        </w:tc>
        <w:tc>
          <w:tcPr>
            <w:tcW w:w="5880" w:type="dxa"/>
            <w:tcBorders>
              <w:top w:val="nil"/>
              <w:left w:val="nil"/>
              <w:bottom w:val="nil"/>
            </w:tcBorders>
          </w:tcPr>
          <w:p w:rsidR="00170E07" w:rsidRDefault="00170E07">
            <w:r>
              <w:t>Programmieren schwerer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2868" w:type="dxa"/>
          </w:tcPr>
          <w:p w:rsidR="00170E07" w:rsidRDefault="00170E07"/>
        </w:tc>
        <w:tc>
          <w:tcPr>
            <w:tcW w:w="5640" w:type="dxa"/>
            <w:tcBorders>
              <w:top w:val="nil"/>
              <w:right w:val="nil"/>
            </w:tcBorders>
          </w:tcPr>
          <w:p w:rsidR="00170E07" w:rsidRDefault="00170E07"/>
        </w:tc>
        <w:tc>
          <w:tcPr>
            <w:tcW w:w="5880" w:type="dxa"/>
            <w:tcBorders>
              <w:top w:val="nil"/>
              <w:left w:val="nil"/>
            </w:tcBorders>
          </w:tcPr>
          <w:p w:rsidR="00170E07" w:rsidRDefault="00170E07">
            <w:r>
              <w:t>Locking</w:t>
            </w:r>
          </w:p>
        </w:tc>
      </w:tr>
    </w:tbl>
    <w:p w:rsidR="00170E07" w:rsidRDefault="00170E07" w:rsidP="00170E07">
      <w:pPr>
        <w:pStyle w:val="berschrift3"/>
        <w:rPr>
          <w:sz w:val="18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9"/>
        <w:gridCol w:w="4929"/>
        <w:gridCol w:w="4929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4929" w:type="dxa"/>
          </w:tcPr>
          <w:p w:rsidR="00170E07" w:rsidRDefault="00170E07"/>
        </w:tc>
        <w:tc>
          <w:tcPr>
            <w:tcW w:w="4929" w:type="dxa"/>
          </w:tcPr>
          <w:p w:rsidR="00170E07" w:rsidRDefault="00170E07">
            <w:r>
              <w:t>asynchron</w:t>
            </w:r>
          </w:p>
        </w:tc>
        <w:tc>
          <w:tcPr>
            <w:tcW w:w="4929" w:type="dxa"/>
          </w:tcPr>
          <w:p w:rsidR="00170E07" w:rsidRDefault="00170E07">
            <w:r>
              <w:t>synchron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4929" w:type="dxa"/>
          </w:tcPr>
          <w:p w:rsidR="00170E07" w:rsidRDefault="00170E07">
            <w:r>
              <w:t>meldungsbasiert</w:t>
            </w:r>
          </w:p>
        </w:tc>
        <w:tc>
          <w:tcPr>
            <w:tcW w:w="4929" w:type="dxa"/>
          </w:tcPr>
          <w:p w:rsidR="00170E07" w:rsidRDefault="00170E07">
            <w:r>
              <w:t>Datagramm</w:t>
            </w:r>
          </w:p>
        </w:tc>
        <w:tc>
          <w:tcPr>
            <w:tcW w:w="4929" w:type="dxa"/>
          </w:tcPr>
          <w:p w:rsidR="00170E07" w:rsidRDefault="00170E07">
            <w:r>
              <w:t>rendevous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4929" w:type="dxa"/>
          </w:tcPr>
          <w:p w:rsidR="00170E07" w:rsidRDefault="00170E07">
            <w:r>
              <w:t>auftragsbasiert</w:t>
            </w:r>
          </w:p>
        </w:tc>
        <w:tc>
          <w:tcPr>
            <w:tcW w:w="4929" w:type="dxa"/>
          </w:tcPr>
          <w:p w:rsidR="00170E07" w:rsidRDefault="00170E07">
            <w:r>
              <w:t>ARSI: async. Remote Service Invocation</w:t>
            </w:r>
          </w:p>
        </w:tc>
        <w:tc>
          <w:tcPr>
            <w:tcW w:w="4929" w:type="dxa"/>
          </w:tcPr>
          <w:p w:rsidR="00170E07" w:rsidRDefault="00170E07">
            <w:r>
              <w:t>SRSI: sync. Remote Service Invocation</w:t>
            </w:r>
          </w:p>
        </w:tc>
      </w:tr>
    </w:tbl>
    <w:p w:rsidR="00170E07" w:rsidRDefault="00170E07" w:rsidP="00170E07">
      <w:r>
        <w:t>• Meldungsorientiert</w:t>
      </w:r>
    </w:p>
    <w:p w:rsidR="00170E07" w:rsidRDefault="00170E07" w:rsidP="00170E07">
      <w:pPr>
        <w:pStyle w:val="firstitem"/>
      </w:pPr>
      <w:r>
        <w:t>- Request in Meldung schicken</w:t>
      </w:r>
    </w:p>
    <w:p w:rsidR="00170E07" w:rsidRDefault="00170E07" w:rsidP="00170E07">
      <w:pPr>
        <w:pStyle w:val="item"/>
      </w:pPr>
      <w:r>
        <w:t>- auf Antwort warten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82816" behindDoc="0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416560</wp:posOffset>
            </wp:positionV>
            <wp:extent cx="8128000" cy="2540000"/>
            <wp:effectExtent l="25400" t="0" r="0" b="0"/>
            <wp:wrapTopAndBottom/>
            <wp:docPr id="275" name="Bild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8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8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128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Parameter selber verpacken</w:t>
      </w:r>
    </w:p>
    <w:p w:rsidR="00170E07" w:rsidRDefault="00170E07" w:rsidP="00170E07">
      <w:pPr>
        <w:pStyle w:val="item"/>
      </w:pPr>
    </w:p>
    <w:p w:rsidR="00170E07" w:rsidRDefault="00170E07" w:rsidP="00170E07">
      <w:r>
        <w:br w:type="page"/>
        <w:t xml:space="preserve">• Auftragsorientiert </w:t>
      </w:r>
    </w:p>
    <w:p w:rsidR="00170E07" w:rsidRDefault="00170E07" w:rsidP="00170E07">
      <w:pPr>
        <w:pStyle w:val="firstitem"/>
      </w:pPr>
      <w:r>
        <w:t>- ähnlich Prozeduraufruf</w:t>
      </w:r>
    </w:p>
    <w:p w:rsidR="00170E07" w:rsidRDefault="00170E07" w:rsidP="00170E07">
      <w:pPr>
        <w:pStyle w:val="item"/>
      </w:pPr>
      <w:r>
        <w:t>- normal oder 'nebenläufig'</w:t>
      </w:r>
    </w:p>
    <w:p w:rsidR="00170E07" w:rsidRDefault="00170E07" w:rsidP="00170E07">
      <w:pPr>
        <w:pStyle w:val="item"/>
      </w:pPr>
      <w:r>
        <w:t>- Parameterverpackung oft implizit</w:t>
      </w:r>
    </w:p>
    <w:p w:rsidR="00170E07" w:rsidRDefault="00170E07" w:rsidP="00170E07">
      <w:pPr>
        <w:pStyle w:val="item"/>
      </w:pPr>
      <w:r>
        <w:t>- Versand oft implizit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389255</wp:posOffset>
            </wp:positionV>
            <wp:extent cx="8013700" cy="2540000"/>
            <wp:effectExtent l="25400" t="0" r="0" b="0"/>
            <wp:wrapTopAndBottom/>
            <wp:docPr id="274" name="Bild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8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8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0137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E07" w:rsidRDefault="00170E07" w:rsidP="00170E07">
      <w:pPr>
        <w:pStyle w:val="item"/>
      </w:pPr>
    </w:p>
    <w:p w:rsidR="00170E07" w:rsidRDefault="00170E07" w:rsidP="00170E07">
      <w:r>
        <w:t>• Empfindlich gegen Fehler</w:t>
      </w:r>
    </w:p>
    <w:p w:rsidR="00170E07" w:rsidRDefault="00170E07" w:rsidP="00170E07">
      <w:pPr>
        <w:pStyle w:val="berschrift4"/>
      </w:pPr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7226935</wp:posOffset>
            </wp:positionH>
            <wp:positionV relativeFrom="paragraph">
              <wp:posOffset>243840</wp:posOffset>
            </wp:positionV>
            <wp:extent cx="2325370" cy="2935605"/>
            <wp:effectExtent l="25400" t="0" r="11430" b="0"/>
            <wp:wrapTight wrapText="bothSides">
              <wp:wrapPolygon edited="0">
                <wp:start x="-236" y="0"/>
                <wp:lineTo x="-236" y="21493"/>
                <wp:lineTo x="21706" y="21493"/>
                <wp:lineTo x="21706" y="18689"/>
                <wp:lineTo x="21234" y="18502"/>
                <wp:lineTo x="10853" y="17942"/>
                <wp:lineTo x="21706" y="17942"/>
                <wp:lineTo x="21706" y="3738"/>
                <wp:lineTo x="21234" y="3551"/>
                <wp:lineTo x="10853" y="2990"/>
                <wp:lineTo x="21706" y="2990"/>
                <wp:lineTo x="21706" y="0"/>
                <wp:lineTo x="-236" y="0"/>
              </wp:wrapPolygon>
            </wp:wrapTight>
            <wp:docPr id="273" name="Bild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8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9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32537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Beispiel: Toolkit für Verteilte Systeme</w:t>
      </w:r>
    </w:p>
    <w:p w:rsidR="00170E07" w:rsidRDefault="00170E07" w:rsidP="00170E07">
      <w:r>
        <w:t>• ACE: Adaptive Communication Environment [Schmidt]</w:t>
      </w:r>
    </w:p>
    <w:p w:rsidR="00170E07" w:rsidRDefault="00170E07" w:rsidP="00170E07">
      <w:pPr>
        <w:pStyle w:val="firstitem"/>
        <w:rPr>
          <w:color w:val="FF00FF"/>
        </w:rPr>
      </w:pPr>
      <w:r>
        <w:rPr>
          <w:color w:val="FF00FF"/>
        </w:rPr>
        <w:t xml:space="preserve">- </w:t>
      </w:r>
      <w:r>
        <w:t>Netzwerkprogrammier-Library</w:t>
      </w:r>
    </w:p>
    <w:p w:rsidR="00170E07" w:rsidRDefault="00170E07" w:rsidP="00170E07">
      <w:pPr>
        <w:pStyle w:val="item"/>
      </w:pPr>
      <w:r>
        <w:t>- Plattformabstraktion, Portabilität</w:t>
      </w:r>
    </w:p>
    <w:p w:rsidR="00170E07" w:rsidRDefault="00170E07" w:rsidP="00170E07">
      <w:pPr>
        <w:pStyle w:val="item"/>
      </w:pPr>
      <w:r>
        <w:t>- 'Wrapper'</w:t>
      </w:r>
    </w:p>
    <w:p w:rsidR="00170E07" w:rsidRDefault="00170E07" w:rsidP="00170E07">
      <w:pPr>
        <w:pStyle w:val="item"/>
      </w:pPr>
      <w:r>
        <w:t>- Framework-Metapher</w:t>
      </w:r>
    </w:p>
    <w:p w:rsidR="00170E07" w:rsidRDefault="00170E07" w:rsidP="00170E07">
      <w:pPr>
        <w:pStyle w:val="item"/>
      </w:pPr>
      <w:r>
        <w:t>- Patterns</w:t>
      </w:r>
    </w:p>
    <w:p w:rsidR="00170E07" w:rsidRDefault="00170E07" w:rsidP="00170E07">
      <w:r>
        <w:t>• Unterstützung für nebenläufiges Programmieren</w:t>
      </w:r>
    </w:p>
    <w:p w:rsidR="00170E07" w:rsidRDefault="00170E07" w:rsidP="00170E07">
      <w:pPr>
        <w:pStyle w:val="firstitem"/>
      </w:pPr>
      <w:r>
        <w:t>- Threads und Thread-Management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7150735</wp:posOffset>
            </wp:positionH>
            <wp:positionV relativeFrom="paragraph">
              <wp:posOffset>229235</wp:posOffset>
            </wp:positionV>
            <wp:extent cx="2311400" cy="2095500"/>
            <wp:effectExtent l="25400" t="0" r="0" b="0"/>
            <wp:wrapTight wrapText="bothSides">
              <wp:wrapPolygon edited="0">
                <wp:start x="-237" y="0"/>
                <wp:lineTo x="-237" y="21469"/>
                <wp:lineTo x="21600" y="21469"/>
                <wp:lineTo x="21600" y="17804"/>
                <wp:lineTo x="20651" y="16756"/>
                <wp:lineTo x="21600" y="16495"/>
                <wp:lineTo x="21600" y="5236"/>
                <wp:lineTo x="20651" y="4189"/>
                <wp:lineTo x="21600" y="3927"/>
                <wp:lineTo x="21600" y="0"/>
                <wp:lineTo x="-237" y="0"/>
              </wp:wrapPolygon>
            </wp:wrapTight>
            <wp:docPr id="272" name="Bild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9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9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311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Reactor, Proactor</w:t>
      </w:r>
    </w:p>
    <w:p w:rsidR="00170E07" w:rsidRDefault="00170E07" w:rsidP="00170E07">
      <w:pPr>
        <w:pStyle w:val="item"/>
      </w:pPr>
      <w:r>
        <w:t>- Pattern zur Synchronisation</w:t>
      </w:r>
    </w:p>
    <w:p w:rsidR="00170E07" w:rsidRDefault="00170E07" w:rsidP="00170E07">
      <w:r>
        <w:t>• Wrapper für Socket API</w:t>
      </w:r>
    </w:p>
    <w:p w:rsidR="00170E07" w:rsidRDefault="00170E07" w:rsidP="00170E07">
      <w:pPr>
        <w:pStyle w:val="firstitem"/>
      </w:pPr>
      <w:r>
        <w:t>- Socket API in fast allen OS zentrales Netzwerk-API</w:t>
      </w:r>
    </w:p>
    <w:p w:rsidR="00170E07" w:rsidRDefault="00170E07" w:rsidP="00170E07">
      <w:pPr>
        <w:pStyle w:val="item"/>
      </w:pPr>
      <w:r>
        <w:t>- betriebssytemspezifische Varianten</w:t>
      </w:r>
    </w:p>
    <w:p w:rsidR="00170E07" w:rsidRDefault="00170E07" w:rsidP="00170E07">
      <w:pPr>
        <w:pStyle w:val="item"/>
      </w:pPr>
      <w:r>
        <w:t>- viele Konzepte in einem API</w:t>
      </w:r>
    </w:p>
    <w:p w:rsidR="00170E07" w:rsidRDefault="00170E07" w:rsidP="00170E07">
      <w:pPr>
        <w:pStyle w:val="item"/>
      </w:pPr>
      <w:r>
        <w:t>- objektorientierter ACE-Wrapper für Socket API</w:t>
      </w:r>
    </w:p>
    <w:p w:rsidR="00170E07" w:rsidRDefault="00170E07" w:rsidP="00170E07">
      <w:r>
        <w:br w:type="page"/>
        <w:t>• Weitere Wrapper 'Façades'</w:t>
      </w:r>
    </w:p>
    <w:p w:rsidR="00170E07" w:rsidRDefault="00170E07" w:rsidP="00170E07">
      <w:pPr>
        <w:pStyle w:val="firstitem"/>
      </w:pPr>
      <w:r>
        <w:t>- Event Demultiplex</w:t>
      </w:r>
    </w:p>
    <w:p w:rsidR="00170E07" w:rsidRDefault="00170E07" w:rsidP="00170E07">
      <w:pPr>
        <w:pStyle w:val="item"/>
      </w:pPr>
      <w:r>
        <w:t>- Process, Threading</w:t>
      </w:r>
    </w:p>
    <w:p w:rsidR="00170E07" w:rsidRDefault="00170E07" w:rsidP="00170E07">
      <w:pPr>
        <w:pStyle w:val="item"/>
      </w:pPr>
      <w:r>
        <w:t>- Synchronization: Guard, Mutex, Locks, Semaphor</w:t>
      </w:r>
    </w:p>
    <w:p w:rsidR="00170E07" w:rsidRDefault="00170E07" w:rsidP="00170E07">
      <w:r>
        <w:t xml:space="preserve">• Events: Anreize für Programm </w:t>
      </w:r>
    </w:p>
    <w:p w:rsidR="00170E07" w:rsidRDefault="00170E07" w:rsidP="00170E07">
      <w:pPr>
        <w:pStyle w:val="firstitem"/>
      </w:pPr>
      <w:r>
        <w:t>- Bsp: Paket, Mouse-Click, Request</w:t>
      </w:r>
    </w:p>
    <w:p w:rsidR="00170E07" w:rsidRDefault="00170E07" w:rsidP="00170E07">
      <w:pPr>
        <w:pStyle w:val="item"/>
      </w:pPr>
      <w:r>
        <w:t>- klassische Programme haben 'Eventloop'</w:t>
      </w:r>
    </w:p>
    <w:p w:rsidR="00170E07" w:rsidRDefault="00170E07" w:rsidP="00170E07">
      <w:pPr>
        <w:pStyle w:val="item"/>
      </w:pPr>
      <w:r>
        <w:t>- Eventloop verteilt Events an Service-Funktionen</w:t>
      </w:r>
    </w:p>
    <w:p w:rsidR="00170E07" w:rsidRDefault="00170E07" w:rsidP="00170E07">
      <w:pPr>
        <w:pStyle w:val="item"/>
      </w:pPr>
      <w:r>
        <w:t>- Eventloop auch ein Pattern</w:t>
      </w: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5626735</wp:posOffset>
            </wp:positionH>
            <wp:positionV relativeFrom="paragraph">
              <wp:posOffset>47625</wp:posOffset>
            </wp:positionV>
            <wp:extent cx="2997200" cy="2095500"/>
            <wp:effectExtent l="25400" t="0" r="0" b="0"/>
            <wp:wrapTight wrapText="bothSides">
              <wp:wrapPolygon edited="0">
                <wp:start x="-183" y="0"/>
                <wp:lineTo x="-183" y="21469"/>
                <wp:lineTo x="21600" y="21469"/>
                <wp:lineTo x="21600" y="17542"/>
                <wp:lineTo x="20685" y="16756"/>
                <wp:lineTo x="21600" y="16495"/>
                <wp:lineTo x="21600" y="0"/>
                <wp:lineTo x="-183" y="0"/>
              </wp:wrapPolygon>
            </wp:wrapTight>
            <wp:docPr id="271" name="Bild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9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9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997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 xml:space="preserve">• Framework (nach Schmidt) </w:t>
      </w:r>
    </w:p>
    <w:p w:rsidR="00170E07" w:rsidRDefault="00170E07" w:rsidP="00170E07">
      <w:pPr>
        <w:pStyle w:val="firstitem"/>
      </w:pPr>
      <w:r>
        <w:t>- erhält Events</w:t>
      </w:r>
    </w:p>
    <w:p w:rsidR="00170E07" w:rsidRDefault="00170E07" w:rsidP="00170E07">
      <w:pPr>
        <w:pStyle w:val="item"/>
      </w:pPr>
      <w:r>
        <w:t>- sucht und ruft Handler (dispatch)</w:t>
      </w:r>
    </w:p>
    <w:p w:rsidR="00170E07" w:rsidRDefault="00170E07" w:rsidP="00170E07">
      <w:pPr>
        <w:pStyle w:val="item"/>
      </w:pPr>
      <w:r>
        <w:t>- Programm wird Handler-Menge</w:t>
      </w:r>
    </w:p>
    <w:p w:rsidR="00170E07" w:rsidRDefault="00170E07" w:rsidP="00170E07">
      <w:r>
        <w:br w:type="page"/>
        <w:t>• Design-Patterns</w:t>
      </w:r>
    </w:p>
    <w:p w:rsidR="00170E07" w:rsidRDefault="00170E07" w:rsidP="00170E07">
      <w:pPr>
        <w:pStyle w:val="firstitem"/>
      </w:pPr>
      <w:r>
        <w:t>- Entwurfsmuster, Standard-Vorgehensweise</w:t>
      </w:r>
    </w:p>
    <w:p w:rsidR="00170E07" w:rsidRDefault="00170E07" w:rsidP="00170E07">
      <w:pPr>
        <w:pStyle w:val="item"/>
      </w:pPr>
      <w:r>
        <w:t>- Schmidt et al. haben Patterns erarbeitet, in ACE implementiert</w:t>
      </w:r>
    </w:p>
    <w:p w:rsidR="00170E07" w:rsidRDefault="00170E07" w:rsidP="00170E07">
      <w:r>
        <w:t xml:space="preserve">• Reactor </w:t>
      </w:r>
    </w:p>
    <w:p w:rsidR="00170E07" w:rsidRDefault="00170E07" w:rsidP="00170E07">
      <w:pPr>
        <w:pStyle w:val="firstitem"/>
      </w:pPr>
      <w:r>
        <w:t>- register_handler(handler: ACE_Event_Handler *, mask: …):int</w:t>
      </w:r>
    </w:p>
    <w:p w:rsidR="00170E07" w:rsidRDefault="00170E07" w:rsidP="00170E07">
      <w:pPr>
        <w:pStyle w:val="item"/>
      </w:pPr>
      <w:r>
        <w:t>- Programm übergibt Kontrolle: handle_events(): synchron</w:t>
      </w:r>
    </w:p>
    <w:p w:rsidR="00170E07" w:rsidRDefault="00170E07" w:rsidP="00170E07">
      <w:r>
        <w:t xml:space="preserve">• Proactor </w:t>
      </w:r>
    </w:p>
    <w:p w:rsidR="00170E07" w:rsidRDefault="00170E07" w:rsidP="00170E07">
      <w:pPr>
        <w:pStyle w:val="firstitem"/>
      </w:pPr>
      <w:r>
        <w:t>- asynchroner I/O</w:t>
      </w:r>
    </w:p>
    <w:p w:rsidR="00170E07" w:rsidRDefault="00170E07" w:rsidP="00170E07">
      <w:pPr>
        <w:pStyle w:val="item"/>
      </w:pPr>
      <w:r>
        <w:t>- ACE hilft beim dispatch des Resultats</w:t>
      </w:r>
    </w:p>
    <w:p w:rsidR="00170E07" w:rsidRDefault="00170E07" w:rsidP="00170E07">
      <w:r>
        <w:t>• Acceptor/Connector</w:t>
      </w:r>
    </w:p>
    <w:p w:rsidR="00170E07" w:rsidRDefault="00E46A01" w:rsidP="00170E07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5398135</wp:posOffset>
            </wp:positionH>
            <wp:positionV relativeFrom="paragraph">
              <wp:posOffset>267335</wp:posOffset>
            </wp:positionV>
            <wp:extent cx="4521835" cy="2792730"/>
            <wp:effectExtent l="25400" t="0" r="0" b="0"/>
            <wp:wrapSquare wrapText="bothSides"/>
            <wp:docPr id="270" name="Bild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9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9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2183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acceptor: passiver Verbindungsaufbau</w:t>
      </w:r>
    </w:p>
    <w:p w:rsidR="00170E07" w:rsidRDefault="00170E07" w:rsidP="00170E07">
      <w:pPr>
        <w:pStyle w:val="item"/>
      </w:pPr>
      <w:r>
        <w:t>- connector: aktiver Verbindungsaufbau</w:t>
      </w:r>
    </w:p>
    <w:p w:rsidR="00170E07" w:rsidRDefault="00170E07" w:rsidP="00170E07">
      <w:pPr>
        <w:pStyle w:val="item"/>
      </w:pPr>
      <w:r>
        <w:t>- synchron und asynchron benutzbar</w:t>
      </w:r>
    </w:p>
    <w:p w:rsidR="00170E07" w:rsidRDefault="00170E07" w:rsidP="00170E07">
      <w:pPr>
        <w:pStyle w:val="item"/>
      </w:pPr>
      <w:r>
        <w:t>- Timer möglich</w:t>
      </w:r>
    </w:p>
    <w:p w:rsidR="00170E07" w:rsidRDefault="00170E07" w:rsidP="00170E07">
      <w:r>
        <w:t xml:space="preserve">• Task-Framework </w:t>
      </w:r>
    </w:p>
    <w:p w:rsidR="00170E07" w:rsidRDefault="00170E07" w:rsidP="00170E07">
      <w:pPr>
        <w:pStyle w:val="firstitem"/>
      </w:pPr>
      <w:r>
        <w:t>- half-sync/half-async</w:t>
      </w:r>
    </w:p>
    <w:p w:rsidR="00170E07" w:rsidRDefault="00170E07" w:rsidP="00170E07">
      <w:pPr>
        <w:pStyle w:val="item"/>
      </w:pPr>
      <w:r>
        <w:t>- 'active object'</w:t>
      </w:r>
    </w:p>
    <w:p w:rsidR="00170E07" w:rsidRDefault="00170E07" w:rsidP="00170E07">
      <w:pPr>
        <w:pStyle w:val="berschrift4"/>
      </w:pPr>
      <w:r>
        <w:br w:type="page"/>
        <w:t>Client-Server</w:t>
      </w:r>
    </w:p>
    <w:p w:rsidR="00170E07" w:rsidRDefault="00170E07" w:rsidP="00170E07">
      <w:r>
        <w:t>• Server</w:t>
      </w:r>
    </w:p>
    <w:p w:rsidR="00170E07" w:rsidRDefault="00170E07" w:rsidP="00170E07">
      <w:pPr>
        <w:pStyle w:val="firstitem"/>
      </w:pPr>
      <w:r>
        <w:t>1. wartet (synchron oder asynchron) auf Request (evtl. gepuffert)</w:t>
      </w:r>
    </w:p>
    <w:p w:rsidR="00170E07" w:rsidRDefault="00170E07" w:rsidP="00170E07">
      <w:pPr>
        <w:pStyle w:val="item"/>
      </w:pPr>
      <w:r>
        <w:t>2. Request bearbeiten</w:t>
      </w:r>
    </w:p>
    <w:p w:rsidR="00170E07" w:rsidRDefault="00170E07" w:rsidP="00170E07">
      <w:pPr>
        <w:pStyle w:val="item"/>
      </w:pPr>
      <w:r>
        <w:t>3. Ergebnis versenden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6225540</wp:posOffset>
            </wp:positionH>
            <wp:positionV relativeFrom="paragraph">
              <wp:posOffset>-5080</wp:posOffset>
            </wp:positionV>
            <wp:extent cx="2933700" cy="1016000"/>
            <wp:effectExtent l="25400" t="0" r="0" b="0"/>
            <wp:wrapThrough wrapText="bothSides">
              <wp:wrapPolygon edited="0">
                <wp:start x="-187" y="0"/>
                <wp:lineTo x="-187" y="19440"/>
                <wp:lineTo x="2244" y="19980"/>
                <wp:lineTo x="8042" y="19980"/>
                <wp:lineTo x="10473" y="19980"/>
                <wp:lineTo x="21506" y="19440"/>
                <wp:lineTo x="21506" y="0"/>
                <wp:lineTo x="-187" y="0"/>
              </wp:wrapPolygon>
            </wp:wrapThrough>
            <wp:docPr id="269" name="Bild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9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9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9337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 xml:space="preserve">4. weiter mit 1 </w:t>
      </w:r>
    </w:p>
    <w:p w:rsidR="00170E07" w:rsidRDefault="00170E07" w:rsidP="00170E07">
      <w:r>
        <w:t>• Client</w:t>
      </w:r>
    </w:p>
    <w:p w:rsidR="00170E07" w:rsidRDefault="00170E07" w:rsidP="00170E07">
      <w:pPr>
        <w:pStyle w:val="firstitem"/>
      </w:pPr>
      <w:r>
        <w:t>- sendet Request</w:t>
      </w:r>
    </w:p>
    <w:p w:rsidR="00170E07" w:rsidRDefault="00170E07" w:rsidP="00170E07">
      <w:pPr>
        <w:pStyle w:val="item"/>
      </w:pPr>
      <w:r>
        <w:t>- erwartet Response</w:t>
      </w:r>
    </w:p>
    <w:p w:rsidR="00170E07" w:rsidRDefault="00170E07" w:rsidP="00170E07">
      <w:r>
        <w:t>• Datenübertragung gesichert und verbindungsorientiert (TCP)</w:t>
      </w:r>
    </w:p>
    <w:p w:rsidR="00170E07" w:rsidRDefault="00170E07" w:rsidP="00170E07">
      <w:r>
        <w:t xml:space="preserve">• Datagramme: ungesichert (UDP) </w:t>
      </w:r>
    </w:p>
    <w:p w:rsidR="00170E07" w:rsidRDefault="00E46A01" w:rsidP="00170E07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6316980</wp:posOffset>
            </wp:positionH>
            <wp:positionV relativeFrom="paragraph">
              <wp:posOffset>147320</wp:posOffset>
            </wp:positionV>
            <wp:extent cx="2933700" cy="1016000"/>
            <wp:effectExtent l="25400" t="0" r="0" b="0"/>
            <wp:wrapThrough wrapText="bothSides">
              <wp:wrapPolygon edited="0">
                <wp:start x="-187" y="0"/>
                <wp:lineTo x="-187" y="19440"/>
                <wp:lineTo x="2618" y="19980"/>
                <wp:lineTo x="9538" y="19980"/>
                <wp:lineTo x="11782" y="19980"/>
                <wp:lineTo x="21506" y="19440"/>
                <wp:lineTo x="21506" y="0"/>
                <wp:lineTo x="-187" y="0"/>
              </wp:wrapPolygon>
            </wp:wrapThrough>
            <wp:docPr id="268" name="Bild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9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0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9337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unzuverlässig</w:t>
      </w:r>
    </w:p>
    <w:p w:rsidR="00170E07" w:rsidRDefault="00170E07" w:rsidP="00170E07">
      <w:pPr>
        <w:pStyle w:val="item"/>
      </w:pPr>
      <w:r>
        <w:t>- Request-Ack-Reply-Ack</w:t>
      </w:r>
    </w:p>
    <w:p w:rsidR="00170E07" w:rsidRDefault="00170E07" w:rsidP="00170E07">
      <w:pPr>
        <w:pStyle w:val="item"/>
      </w:pPr>
      <w:r>
        <w:t>- Request-Reply(-Ack)</w:t>
      </w:r>
    </w:p>
    <w:p w:rsidR="00170E07" w:rsidRDefault="00170E07" w:rsidP="00170E07">
      <w:r>
        <w:t>• Parameter meist selber verpacken</w:t>
      </w:r>
    </w:p>
    <w:p w:rsidR="00170E07" w:rsidRDefault="00170E07" w:rsidP="00170E07">
      <w:pPr>
        <w:pStyle w:val="firstitem"/>
      </w:pPr>
      <w:r>
        <w:t>- Standards für Format und Protokollfelder</w:t>
      </w:r>
    </w:p>
    <w:p w:rsidR="00170E07" w:rsidRDefault="00170E07" w:rsidP="00170E07">
      <w:r>
        <w:br w:type="page"/>
        <w:t>• Implementierungsoptionen</w:t>
      </w:r>
    </w:p>
    <w:p w:rsidR="00170E07" w:rsidRDefault="00170E07" w:rsidP="00170E07">
      <w:pPr>
        <w:pStyle w:val="firstitem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8"/>
        <w:gridCol w:w="3697"/>
        <w:gridCol w:w="4343"/>
        <w:gridCol w:w="3697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:rsidR="00170E07" w:rsidRDefault="00170E07">
            <w:pPr>
              <w:pStyle w:val="firstitem"/>
              <w:ind w:left="0" w:firstLine="0"/>
            </w:pPr>
            <w:r>
              <w:t>Aufgabe</w:t>
            </w:r>
          </w:p>
        </w:tc>
        <w:tc>
          <w:tcPr>
            <w:tcW w:w="3697" w:type="dxa"/>
            <w:tcBorders>
              <w:top w:val="nil"/>
              <w:left w:val="nil"/>
              <w:right w:val="nil"/>
            </w:tcBorders>
          </w:tcPr>
          <w:p w:rsidR="00170E07" w:rsidRDefault="00170E07">
            <w:pPr>
              <w:pStyle w:val="firstitem"/>
              <w:ind w:left="0" w:firstLine="0"/>
            </w:pPr>
          </w:p>
        </w:tc>
        <w:tc>
          <w:tcPr>
            <w:tcW w:w="4343" w:type="dxa"/>
            <w:tcBorders>
              <w:top w:val="nil"/>
              <w:left w:val="nil"/>
              <w:right w:val="nil"/>
            </w:tcBorders>
          </w:tcPr>
          <w:p w:rsidR="00170E07" w:rsidRDefault="00170E07">
            <w:pPr>
              <w:pStyle w:val="firstitem"/>
              <w:ind w:left="0" w:firstLine="0"/>
            </w:pPr>
          </w:p>
        </w:tc>
        <w:tc>
          <w:tcPr>
            <w:tcW w:w="3697" w:type="dxa"/>
            <w:tcBorders>
              <w:top w:val="nil"/>
              <w:left w:val="nil"/>
              <w:right w:val="nil"/>
            </w:tcBorders>
          </w:tcPr>
          <w:p w:rsidR="00170E07" w:rsidRDefault="00170E07">
            <w:pPr>
              <w:pStyle w:val="firstitem"/>
              <w:ind w:left="0" w:firstLine="0"/>
            </w:pP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8" w:type="dxa"/>
            <w:tcBorders>
              <w:top w:val="nil"/>
              <w:left w:val="nil"/>
              <w:bottom w:val="nil"/>
            </w:tcBorders>
          </w:tcPr>
          <w:p w:rsidR="00170E07" w:rsidRDefault="00170E07">
            <w:pPr>
              <w:pStyle w:val="firstitem"/>
              <w:ind w:left="0" w:firstLine="0"/>
            </w:pPr>
            <w:r>
              <w:t>Adressierung</w:t>
            </w:r>
          </w:p>
        </w:tc>
        <w:tc>
          <w:tcPr>
            <w:tcW w:w="3697" w:type="dxa"/>
          </w:tcPr>
          <w:p w:rsidR="00170E07" w:rsidRDefault="00170E07">
            <w:pPr>
              <w:pStyle w:val="firstitem"/>
              <w:ind w:left="0" w:firstLine="0"/>
            </w:pPr>
            <w:r>
              <w:t>Anschlußpunkt</w:t>
            </w:r>
            <w:r>
              <w:softHyphen/>
              <w:t>adresse</w:t>
            </w:r>
          </w:p>
        </w:tc>
        <w:tc>
          <w:tcPr>
            <w:tcW w:w="4343" w:type="dxa"/>
          </w:tcPr>
          <w:p w:rsidR="00170E07" w:rsidRDefault="00170E07">
            <w:pPr>
              <w:pStyle w:val="firstitem"/>
              <w:ind w:left="0" w:firstLine="0"/>
            </w:pPr>
            <w:r>
              <w:t>Netzwerkadresse</w:t>
            </w:r>
          </w:p>
        </w:tc>
        <w:tc>
          <w:tcPr>
            <w:tcW w:w="3697" w:type="dxa"/>
          </w:tcPr>
          <w:p w:rsidR="00170E07" w:rsidRDefault="00170E07">
            <w:pPr>
              <w:pStyle w:val="firstitem"/>
              <w:ind w:left="0" w:firstLine="0"/>
            </w:pPr>
            <w:r>
              <w:t>Kommunikations-Adresse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8" w:type="dxa"/>
            <w:tcBorders>
              <w:top w:val="nil"/>
              <w:left w:val="nil"/>
              <w:bottom w:val="nil"/>
            </w:tcBorders>
          </w:tcPr>
          <w:p w:rsidR="00170E07" w:rsidRDefault="00170E07">
            <w:pPr>
              <w:pStyle w:val="firstitem"/>
              <w:ind w:left="0" w:firstLine="0"/>
            </w:pPr>
            <w:r>
              <w:t>Blockierung</w:t>
            </w:r>
          </w:p>
        </w:tc>
        <w:tc>
          <w:tcPr>
            <w:tcW w:w="3697" w:type="dxa"/>
          </w:tcPr>
          <w:p w:rsidR="00170E07" w:rsidRDefault="00170E07">
            <w:pPr>
              <w:pStyle w:val="firstitem"/>
              <w:ind w:left="0" w:firstLine="0"/>
            </w:pPr>
            <w:r>
              <w:t>Blockierend</w:t>
            </w:r>
          </w:p>
        </w:tc>
        <w:tc>
          <w:tcPr>
            <w:tcW w:w="4343" w:type="dxa"/>
          </w:tcPr>
          <w:p w:rsidR="00170E07" w:rsidRDefault="00170E07">
            <w:pPr>
              <w:pStyle w:val="firstitem"/>
              <w:ind w:left="0" w:firstLine="0"/>
            </w:pPr>
            <w:r>
              <w:t>asynchron mit Kernunterstützung</w:t>
            </w:r>
          </w:p>
        </w:tc>
        <w:tc>
          <w:tcPr>
            <w:tcW w:w="3697" w:type="dxa"/>
          </w:tcPr>
          <w:p w:rsidR="00170E07" w:rsidRDefault="00170E07">
            <w:pPr>
              <w:pStyle w:val="firstitem"/>
              <w:ind w:left="0" w:firstLine="0"/>
            </w:pPr>
            <w:r>
              <w:t>asynchron mit Interrupt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8" w:type="dxa"/>
            <w:tcBorders>
              <w:top w:val="nil"/>
              <w:left w:val="nil"/>
              <w:bottom w:val="nil"/>
            </w:tcBorders>
          </w:tcPr>
          <w:p w:rsidR="00170E07" w:rsidRDefault="00170E07">
            <w:pPr>
              <w:pStyle w:val="firstitem"/>
              <w:ind w:left="0" w:firstLine="0"/>
            </w:pPr>
            <w:r>
              <w:t>Puffern</w:t>
            </w:r>
          </w:p>
        </w:tc>
        <w:tc>
          <w:tcPr>
            <w:tcW w:w="3697" w:type="dxa"/>
          </w:tcPr>
          <w:p w:rsidR="00170E07" w:rsidRDefault="00170E07">
            <w:pPr>
              <w:pStyle w:val="firstitem"/>
              <w:ind w:left="0" w:firstLine="0"/>
            </w:pPr>
            <w:r>
              <w:t>ungepuffert</w:t>
            </w:r>
          </w:p>
        </w:tc>
        <w:tc>
          <w:tcPr>
            <w:tcW w:w="4343" w:type="dxa"/>
          </w:tcPr>
          <w:p w:rsidR="00170E07" w:rsidRDefault="00170E07">
            <w:pPr>
              <w:pStyle w:val="firstitem"/>
              <w:ind w:left="0" w:firstLine="0"/>
            </w:pPr>
            <w:r>
              <w:t>impliziter Puffer</w:t>
            </w:r>
          </w:p>
        </w:tc>
        <w:tc>
          <w:tcPr>
            <w:tcW w:w="3697" w:type="dxa"/>
          </w:tcPr>
          <w:p w:rsidR="00170E07" w:rsidRDefault="00170E07">
            <w:pPr>
              <w:pStyle w:val="firstitem"/>
              <w:ind w:left="0" w:firstLine="0"/>
            </w:pPr>
            <w:r>
              <w:t>verwalteter Puffer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28" w:type="dxa"/>
            <w:tcBorders>
              <w:top w:val="nil"/>
              <w:left w:val="nil"/>
              <w:bottom w:val="nil"/>
            </w:tcBorders>
          </w:tcPr>
          <w:p w:rsidR="00170E07" w:rsidRDefault="00170E07">
            <w:pPr>
              <w:pStyle w:val="firstitem"/>
              <w:ind w:left="0" w:firstLine="0"/>
            </w:pPr>
            <w:r>
              <w:t>Zuverlässigkeit</w:t>
            </w:r>
          </w:p>
        </w:tc>
        <w:tc>
          <w:tcPr>
            <w:tcW w:w="3697" w:type="dxa"/>
          </w:tcPr>
          <w:p w:rsidR="00170E07" w:rsidRDefault="00170E07">
            <w:pPr>
              <w:pStyle w:val="firstitem"/>
              <w:ind w:left="0" w:firstLine="0"/>
            </w:pPr>
            <w:r>
              <w:t>unzuverlässig</w:t>
            </w:r>
          </w:p>
        </w:tc>
        <w:tc>
          <w:tcPr>
            <w:tcW w:w="4343" w:type="dxa"/>
          </w:tcPr>
          <w:p w:rsidR="00170E07" w:rsidRDefault="00170E07">
            <w:pPr>
              <w:pStyle w:val="firstitem"/>
              <w:ind w:left="0" w:firstLine="0"/>
            </w:pPr>
            <w:r>
              <w:t>request-ack-reply-ack</w:t>
            </w:r>
          </w:p>
        </w:tc>
        <w:tc>
          <w:tcPr>
            <w:tcW w:w="3697" w:type="dxa"/>
          </w:tcPr>
          <w:p w:rsidR="00170E07" w:rsidRDefault="00170E07">
            <w:pPr>
              <w:pStyle w:val="firstitem"/>
              <w:ind w:left="0" w:firstLine="0"/>
            </w:pPr>
            <w:r>
              <w:t>request-reply-ack</w:t>
            </w:r>
          </w:p>
        </w:tc>
      </w:tr>
    </w:tbl>
    <w:p w:rsidR="00170E07" w:rsidRDefault="00170E07" w:rsidP="00170E07">
      <w:r>
        <w:t>• Protokollelemente</w:t>
      </w:r>
    </w:p>
    <w:p w:rsidR="00170E07" w:rsidRDefault="00170E07" w:rsidP="00170E07">
      <w:pPr>
        <w:pStyle w:val="firstitem"/>
      </w:pPr>
      <w:r>
        <w:t>- Request, Reply</w:t>
      </w:r>
    </w:p>
    <w:p w:rsidR="00170E07" w:rsidRDefault="00170E07" w:rsidP="00170E07">
      <w:pPr>
        <w:pStyle w:val="item"/>
      </w:pPr>
      <w:r>
        <w:t>- Ack (,Nack), try again</w:t>
      </w:r>
    </w:p>
    <w:p w:rsidR="00170E07" w:rsidRDefault="00170E07" w:rsidP="00170E07">
      <w:pPr>
        <w:pStyle w:val="item"/>
      </w:pPr>
      <w:r>
        <w:t>- Are you alive?, Alive</w:t>
      </w:r>
    </w:p>
    <w:p w:rsidR="00170E07" w:rsidRDefault="00170E07" w:rsidP="00170E07">
      <w:pPr>
        <w:pStyle w:val="item"/>
      </w:pPr>
      <w:r>
        <w:t>- address unknown</w:t>
      </w:r>
    </w:p>
    <w:p w:rsidR="00170E07" w:rsidRDefault="00170E07" w:rsidP="00170E07">
      <w:pPr>
        <w:pStyle w:val="item"/>
      </w:pPr>
    </w:p>
    <w:p w:rsidR="00170E07" w:rsidRDefault="00170E07" w:rsidP="00170E07">
      <w:r>
        <w:br w:type="page"/>
        <w:t>• Daten in Nachrichten verpacken</w:t>
      </w:r>
    </w:p>
    <w:p w:rsidR="00170E07" w:rsidRDefault="00170E07" w:rsidP="00170E07">
      <w:pPr>
        <w:pStyle w:val="firstitem"/>
      </w:pPr>
      <w:r>
        <w:t>- Austauschformat</w:t>
      </w:r>
    </w:p>
    <w:p w:rsidR="00170E07" w:rsidRDefault="00170E07" w:rsidP="00170E07">
      <w:pPr>
        <w:pStyle w:val="item"/>
      </w:pPr>
      <w:r>
        <w:t>- nur Konvertierung im Zielsystem</w:t>
      </w:r>
    </w:p>
    <w:p w:rsidR="00170E07" w:rsidRDefault="00170E07" w:rsidP="00170E07">
      <w:pPr>
        <w:pStyle w:val="item"/>
      </w:pPr>
      <w:r>
        <w:t>- Verhandlung</w:t>
      </w:r>
    </w:p>
    <w:p w:rsidR="00170E07" w:rsidRDefault="00170E07" w:rsidP="00170E07">
      <w:r>
        <w:t>• Homogener Fall</w:t>
      </w:r>
    </w:p>
    <w:p w:rsidR="00170E07" w:rsidRDefault="00170E07" w:rsidP="00170E07">
      <w:pPr>
        <w:pStyle w:val="firstitem"/>
      </w:pPr>
      <w:r>
        <w:t>- Elementare Datentypen und Records als Speicherabbild</w:t>
      </w:r>
    </w:p>
    <w:p w:rsidR="00170E07" w:rsidRDefault="00170E07" w:rsidP="00170E07">
      <w:pPr>
        <w:pStyle w:val="item"/>
      </w:pPr>
      <w:r>
        <w:t>- Pointer ungültig</w:t>
      </w:r>
    </w:p>
    <w:p w:rsidR="00170E07" w:rsidRDefault="00170E07" w:rsidP="00170E07">
      <w:pPr>
        <w:pStyle w:val="item"/>
      </w:pPr>
      <w:r>
        <w:t>- Dynamische Datenstrukturen linearisieren</w:t>
      </w:r>
    </w:p>
    <w:p w:rsidR="00170E07" w:rsidRDefault="00170E07" w:rsidP="00170E07">
      <w:r>
        <w:t>• Lineare Listen</w:t>
      </w:r>
    </w:p>
    <w:p w:rsidR="00170E07" w:rsidRDefault="00170E07" w:rsidP="00170E07">
      <w:pPr>
        <w:pStyle w:val="firstitem"/>
      </w:pPr>
      <w:r>
        <w:t>- durchlaufen und elementweise verpacken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86912" behindDoc="0" locked="0" layoutInCell="0" allowOverlap="1">
            <wp:simplePos x="0" y="0"/>
            <wp:positionH relativeFrom="column">
              <wp:posOffset>830580</wp:posOffset>
            </wp:positionH>
            <wp:positionV relativeFrom="paragraph">
              <wp:posOffset>421640</wp:posOffset>
            </wp:positionV>
            <wp:extent cx="6692900" cy="825500"/>
            <wp:effectExtent l="0" t="0" r="0" b="0"/>
            <wp:wrapTopAndBottom/>
            <wp:docPr id="267" name="Bild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0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0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6929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Zeiger werden nicht übertragen</w:t>
      </w:r>
    </w:p>
    <w:p w:rsidR="00170E07" w:rsidRDefault="00170E07" w:rsidP="00170E07">
      <w:r>
        <w:t>• Bäume</w:t>
      </w:r>
    </w:p>
    <w:p w:rsidR="00170E07" w:rsidRDefault="00170E07" w:rsidP="00170E07">
      <w:pPr>
        <w:pStyle w:val="firstitem"/>
      </w:pPr>
      <w:r>
        <w:t>- durchlaufen und elementweise verpacken</w:t>
      </w:r>
    </w:p>
    <w:p w:rsidR="00170E07" w:rsidRDefault="00170E07" w:rsidP="00170E07">
      <w:pPr>
        <w:pStyle w:val="item"/>
      </w:pPr>
      <w:r>
        <w:t>- in-order, post-oder, pre-order?</w:t>
      </w:r>
    </w:p>
    <w:p w:rsidR="00170E07" w:rsidRDefault="00170E07" w:rsidP="00170E07">
      <w:pPr>
        <w:pStyle w:val="item"/>
      </w:pPr>
      <w:r>
        <w:t>- allgemeine Graphen?</w:t>
      </w:r>
    </w:p>
    <w:p w:rsidR="00170E07" w:rsidRDefault="00170E07" w:rsidP="00170E07"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7607935</wp:posOffset>
            </wp:positionH>
            <wp:positionV relativeFrom="paragraph">
              <wp:posOffset>243840</wp:posOffset>
            </wp:positionV>
            <wp:extent cx="1696720" cy="2590800"/>
            <wp:effectExtent l="25400" t="0" r="5080" b="0"/>
            <wp:wrapThrough wrapText="bothSides">
              <wp:wrapPolygon edited="0">
                <wp:start x="-323" y="0"/>
                <wp:lineTo x="-323" y="21388"/>
                <wp:lineTo x="21665" y="21388"/>
                <wp:lineTo x="21665" y="0"/>
                <wp:lineTo x="-323" y="0"/>
              </wp:wrapPolygon>
            </wp:wrapThrough>
            <wp:docPr id="266" name="Bild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0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0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9672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Sun XDR (e</w:t>
      </w:r>
      <w:r>
        <w:rPr>
          <w:color w:val="0000FF"/>
        </w:rPr>
        <w:t>X</w:t>
      </w:r>
      <w:r>
        <w:t xml:space="preserve">ternal </w:t>
      </w:r>
      <w:r>
        <w:rPr>
          <w:color w:val="0000FF"/>
        </w:rPr>
        <w:t>D</w:t>
      </w:r>
      <w:r>
        <w:t xml:space="preserve">ata </w:t>
      </w:r>
      <w:r>
        <w:rPr>
          <w:color w:val="0000FF"/>
        </w:rPr>
        <w:t>R</w:t>
      </w:r>
      <w:r>
        <w:t>epresentation, [RFC 1832])</w:t>
      </w:r>
    </w:p>
    <w:p w:rsidR="00170E07" w:rsidRDefault="00170E07" w:rsidP="00170E07">
      <w:pPr>
        <w:pStyle w:val="firstitem"/>
      </w:pPr>
      <w:r>
        <w:t>- für normale Datentypen</w:t>
      </w:r>
    </w:p>
    <w:p w:rsidR="00170E07" w:rsidRDefault="00170E07" w:rsidP="00170E07">
      <w:pPr>
        <w:pStyle w:val="item"/>
      </w:pPr>
      <w:r>
        <w:t>- keine Typinformation in der Nachricht</w:t>
      </w:r>
    </w:p>
    <w:p w:rsidR="00170E07" w:rsidRDefault="00170E07" w:rsidP="00170E07">
      <w:pPr>
        <w:pStyle w:val="item"/>
      </w:pPr>
      <w:r>
        <w:t>- ASCII, Integer, U…, …</w:t>
      </w:r>
    </w:p>
    <w:p w:rsidR="00170E07" w:rsidRDefault="00170E07" w:rsidP="00170E07">
      <w:pPr>
        <w:pStyle w:val="item"/>
      </w:pPr>
      <w:r>
        <w:t>- Arrays und Strings mit Längenfeld</w:t>
      </w:r>
    </w:p>
    <w:p w:rsidR="00170E07" w:rsidRDefault="00170E07" w:rsidP="00170E07">
      <w:r>
        <w:t xml:space="preserve">• CORBA </w:t>
      </w:r>
    </w:p>
    <w:p w:rsidR="00170E07" w:rsidRDefault="00170E07" w:rsidP="00170E07">
      <w:pPr>
        <w:pStyle w:val="firstitem"/>
      </w:pPr>
      <w:r>
        <w:t xml:space="preserve">- CDR: Common Data Representation  </w:t>
      </w:r>
    </w:p>
    <w:p w:rsidR="00170E07" w:rsidRDefault="00170E07" w:rsidP="00170E07">
      <w:pPr>
        <w:pStyle w:val="item"/>
      </w:pPr>
      <w:r>
        <w:t xml:space="preserve">- Interface Definition Language: Code generieren </w:t>
      </w:r>
    </w:p>
    <w:p w:rsidR="00170E07" w:rsidRDefault="00170E07" w:rsidP="00170E07">
      <w:r>
        <w:t>• Java Object Serialization</w:t>
      </w:r>
    </w:p>
    <w:p w:rsidR="00170E07" w:rsidRDefault="00170E07" w:rsidP="00170E07">
      <w:r>
        <w:t>• Mach: Matchmaker mit type-tags</w:t>
      </w:r>
    </w:p>
    <w:p w:rsidR="00170E07" w:rsidRDefault="00170E07" w:rsidP="00170E07">
      <w:r>
        <w:t>• Xerox Courier</w:t>
      </w:r>
    </w:p>
    <w:p w:rsidR="00170E07" w:rsidRDefault="00170E07" w:rsidP="00170E07">
      <w:pPr>
        <w:pStyle w:val="1pgmLine"/>
      </w:pPr>
      <w:r>
        <w:t>Person : TYPE = RECORD [</w:t>
      </w:r>
    </w:p>
    <w:p w:rsidR="00170E07" w:rsidRDefault="00170E07" w:rsidP="00170E07">
      <w:pPr>
        <w:pStyle w:val="Program"/>
      </w:pPr>
      <w:r>
        <w:tab/>
        <w:t>name, wohnort : SEQUENCE OF CHAR;</w:t>
      </w:r>
    </w:p>
    <w:p w:rsidR="00170E07" w:rsidRDefault="00170E07" w:rsidP="00170E07">
      <w:pPr>
        <w:pStyle w:val="Program"/>
      </w:pPr>
      <w:r>
        <w:tab/>
        <w:t>kontostand : CARDINAL</w:t>
      </w:r>
      <w:r>
        <w:tab/>
      </w:r>
      <w:r>
        <w:tab/>
      </w:r>
      <w:r>
        <w:tab/>
      </w:r>
      <w:r>
        <w:tab/>
      </w:r>
      <w:r>
        <w:tab/>
        <w:t>]</w:t>
      </w:r>
    </w:p>
    <w:p w:rsidR="00170E07" w:rsidRDefault="00170E07" w:rsidP="00170E07">
      <w:r>
        <w:t>• Abstract Syntaxt Notation ASN.1 [CCITT, 1988]</w:t>
      </w:r>
    </w:p>
    <w:p w:rsidR="00170E07" w:rsidRDefault="00170E07" w:rsidP="00170E07">
      <w:pPr>
        <w:pStyle w:val="firstitem"/>
      </w:pPr>
      <w:r>
        <w:t>- Definition von Datentypen in der Nachricht</w:t>
      </w:r>
    </w:p>
    <w:p w:rsidR="00170E07" w:rsidRDefault="00170E07" w:rsidP="00170E07">
      <w:pPr>
        <w:pStyle w:val="item"/>
      </w:pPr>
      <w:r>
        <w:t>- implizite Typen oder type-tags</w:t>
      </w:r>
    </w:p>
    <w:p w:rsidR="00170E07" w:rsidRDefault="00170E07" w:rsidP="00170E07">
      <w:pPr>
        <w:pStyle w:val="item"/>
      </w:pPr>
      <w:r>
        <w:t>- siehe Vorlesung Kommunikationsdienste</w:t>
      </w:r>
    </w:p>
    <w:p w:rsidR="00170E07" w:rsidRDefault="00170E07" w:rsidP="00170E07">
      <w:r>
        <w:t>• Marshalling</w:t>
      </w:r>
    </w:p>
    <w:p w:rsidR="00170E07" w:rsidRDefault="00170E07" w:rsidP="00170E07">
      <w:pPr>
        <w:pStyle w:val="firstitem"/>
      </w:pPr>
      <w:r>
        <w:t>- Vorgang des Ein- und Auspackens</w:t>
      </w:r>
    </w:p>
    <w:p w:rsidR="00170E07" w:rsidRDefault="00170E07" w:rsidP="00170E07">
      <w:pPr>
        <w:pStyle w:val="item"/>
      </w:pPr>
      <w:r>
        <w:t>- in der verteilten Anwendung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 xml:space="preserve">char *name = "Meier", *wohnort = "Freiberg"; </w:t>
      </w:r>
    </w:p>
    <w:p w:rsidR="00170E07" w:rsidRDefault="00170E07" w:rsidP="00170E07">
      <w:pPr>
        <w:pStyle w:val="Program"/>
      </w:pPr>
      <w:r>
        <w:t>char kontostand = -5123456;</w:t>
      </w:r>
    </w:p>
    <w:p w:rsidR="00170E07" w:rsidRDefault="00170E07" w:rsidP="00170E07">
      <w:pPr>
        <w:pStyle w:val="Program"/>
      </w:pPr>
      <w:r>
        <w:t xml:space="preserve">sprintf(message,"%d %s %d %s %d", </w:t>
      </w:r>
    </w:p>
    <w:p w:rsidR="00170E07" w:rsidRDefault="00170E07" w:rsidP="00170E07">
      <w:pPr>
        <w:pStyle w:val="Program"/>
        <w:ind w:firstLine="709"/>
      </w:pPr>
      <w:r>
        <w:t>strlen(name),name,strlen(wohnort),wohnort,kontostand);</w:t>
      </w:r>
    </w:p>
    <w:p w:rsidR="00170E07" w:rsidRDefault="00170E07" w:rsidP="00170E07">
      <w:pPr>
        <w:pStyle w:val="Program"/>
        <w:ind w:firstLine="709"/>
      </w:pPr>
    </w:p>
    <w:p w:rsidR="00170E07" w:rsidRDefault="00170E07" w:rsidP="00170E07">
      <w:pPr>
        <w:ind w:firstLine="709"/>
      </w:pPr>
      <w:r>
        <w:t xml:space="preserve">-&gt; Ausgabe: </w:t>
      </w:r>
      <w:r>
        <w:rPr>
          <w:rFonts w:ascii="Helvetica" w:hAnsi="Helvetica"/>
        </w:rPr>
        <w:t>5 Meier 8 Freiberg -5123456</w:t>
      </w:r>
    </w:p>
    <w:p w:rsidR="00170E07" w:rsidRDefault="00170E07" w:rsidP="00170E07">
      <w:r>
        <w:t>• Automatische Generierung des Interfacecodes</w:t>
      </w:r>
    </w:p>
    <w:p w:rsidR="00170E07" w:rsidRDefault="00170E07" w:rsidP="00170E07">
      <w:pPr>
        <w:pStyle w:val="firstitem"/>
      </w:pPr>
      <w:r>
        <w:t>- Beschreibungssprache</w:t>
      </w:r>
    </w:p>
    <w:p w:rsidR="00170E07" w:rsidRDefault="00170E07" w:rsidP="00170E07">
      <w:pPr>
        <w:pStyle w:val="item"/>
      </w:pPr>
      <w:r>
        <w:t>- Präpozessor</w:t>
      </w:r>
    </w:p>
    <w:p w:rsidR="00170E07" w:rsidRDefault="00170E07" w:rsidP="00170E07">
      <w:r>
        <w:t>• Aufwand oft beträchtlich</w:t>
      </w:r>
    </w:p>
    <w:p w:rsidR="00170E07" w:rsidRDefault="00170E07" w:rsidP="00170E07">
      <w:pPr>
        <w:pStyle w:val="berschrift4"/>
      </w:pPr>
      <w:r>
        <w:br w:type="page"/>
        <w:t>Remote Procedure Call</w:t>
      </w:r>
    </w:p>
    <w:p w:rsidR="00170E07" w:rsidRDefault="00170E07" w:rsidP="00170E07">
      <w:r>
        <w:t>• Nachrichtenbasierte Kommunikation zwischen Knoten im Netz</w:t>
      </w:r>
    </w:p>
    <w:p w:rsidR="00170E07" w:rsidRDefault="00E46A01" w:rsidP="00170E07">
      <w:pPr>
        <w:pStyle w:val="figtab"/>
      </w:pPr>
      <w:r>
        <w:rPr>
          <w:noProof/>
          <w:lang w:val="de-DE"/>
        </w:rPr>
        <w:drawing>
          <wp:inline distT="0" distB="0" distL="0" distR="0">
            <wp:extent cx="5978525" cy="1768475"/>
            <wp:effectExtent l="25400" t="0" r="0" b="0"/>
            <wp:docPr id="233" name="Bild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0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0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7852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 w:rsidP="00170E07">
      <w:r>
        <w:t>• Teilweise vergleichbar einem lokalen Prozeduraufruf</w:t>
      </w:r>
    </w:p>
    <w:p w:rsidR="00170E07" w:rsidRDefault="00170E07" w:rsidP="00170E07">
      <w:pPr>
        <w:pStyle w:val="firstitem"/>
      </w:pPr>
      <w:r>
        <w:t>- Parameter an die ferne Prozedur übergeben</w:t>
      </w:r>
    </w:p>
    <w:p w:rsidR="00170E07" w:rsidRDefault="00170E07" w:rsidP="00170E07">
      <w:pPr>
        <w:pStyle w:val="item"/>
      </w:pPr>
      <w:r>
        <w:t>- Resultate an Klienten zurückliefern (Return)</w:t>
      </w:r>
    </w:p>
    <w:p w:rsidR="00170E07" w:rsidRDefault="00170E07" w:rsidP="00170E07">
      <w:pPr>
        <w:pStyle w:val="item"/>
      </w:pPr>
      <w:r>
        <w:t>- eventuell warten</w:t>
      </w:r>
    </w:p>
    <w:p w:rsidR="00170E07" w:rsidRDefault="00170E07" w:rsidP="00170E07">
      <w:r>
        <w:t>• Probleme im Klienten-Programm</w:t>
      </w:r>
    </w:p>
    <w:p w:rsidR="00170E07" w:rsidRDefault="00170E07" w:rsidP="00170E07">
      <w:pPr>
        <w:pStyle w:val="firstitem"/>
      </w:pPr>
      <w:r>
        <w:t>-</w:t>
      </w:r>
      <w:r>
        <w:tab/>
        <w:t>globale Variablen</w:t>
      </w:r>
    </w:p>
    <w:p w:rsidR="00170E07" w:rsidRDefault="00170E07" w:rsidP="00170E07">
      <w:pPr>
        <w:pStyle w:val="item"/>
      </w:pPr>
      <w:r>
        <w:t>- äußere Prozeduren</w:t>
      </w:r>
    </w:p>
    <w:p w:rsidR="00170E07" w:rsidRDefault="00170E07" w:rsidP="00170E07">
      <w:pPr>
        <w:pStyle w:val="item"/>
      </w:pPr>
      <w:r>
        <w:t>-</w:t>
      </w:r>
      <w:r>
        <w:tab/>
        <w:t>Zeiger auf Datenobjekte im Heap</w:t>
      </w:r>
    </w:p>
    <w:p w:rsidR="00170E07" w:rsidRDefault="00170E07" w:rsidP="00170E07">
      <w:pPr>
        <w:pStyle w:val="item"/>
      </w:pPr>
      <w:r>
        <w:t>- komplexe Datenstrukturen schwierig</w:t>
      </w:r>
    </w:p>
    <w:p w:rsidR="00170E07" w:rsidRDefault="00170E07" w:rsidP="00170E07">
      <w:r>
        <w:br w:type="page"/>
        <w:t>• Synchroner RPC</w:t>
      </w:r>
    </w:p>
    <w:p w:rsidR="00170E07" w:rsidRDefault="00170E07" w:rsidP="00170E07">
      <w:pPr>
        <w:pStyle w:val="firstitem"/>
      </w:pPr>
      <w:r>
        <w:t>- blockierend</w:t>
      </w:r>
    </w:p>
    <w:p w:rsidR="00170E07" w:rsidRDefault="00170E07" w:rsidP="00170E07">
      <w:pPr>
        <w:pStyle w:val="item"/>
      </w:pPr>
      <w:r>
        <w:t>- kein explizites Warten auf Antwort</w:t>
      </w:r>
    </w:p>
    <w:p w:rsidR="00170E07" w:rsidRDefault="00170E07" w:rsidP="00170E07">
      <w:pPr>
        <w:pStyle w:val="item"/>
      </w:pPr>
      <w:r>
        <w:t>- sicherheitshalber Time-Out bei Netzstörung ...</w:t>
      </w:r>
    </w:p>
    <w:p w:rsidR="00170E07" w:rsidRDefault="00E46A01" w:rsidP="00170E07">
      <w:pPr>
        <w:pStyle w:val="figtab"/>
      </w:pPr>
      <w:r>
        <w:rPr>
          <w:noProof/>
          <w:lang w:val="de-DE"/>
        </w:rPr>
        <w:drawing>
          <wp:inline distT="0" distB="0" distL="0" distR="0">
            <wp:extent cx="3928745" cy="2260600"/>
            <wp:effectExtent l="0" t="0" r="8255" b="0"/>
            <wp:docPr id="234" name="Bild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0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0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92874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E07">
        <w:tab/>
      </w:r>
      <w:r w:rsidR="00170E07">
        <w:tab/>
      </w:r>
      <w:r>
        <w:rPr>
          <w:noProof/>
          <w:lang w:val="de-DE"/>
        </w:rPr>
        <w:drawing>
          <wp:inline distT="0" distB="0" distL="0" distR="0">
            <wp:extent cx="4049395" cy="2260600"/>
            <wp:effectExtent l="25400" t="0" r="0" b="0"/>
            <wp:docPr id="235" name="Bild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0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04939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 w:rsidP="00170E07">
      <w:r>
        <w:t>• Asynchroner RPC:</w:t>
      </w:r>
    </w:p>
    <w:p w:rsidR="00170E07" w:rsidRDefault="00170E07" w:rsidP="00170E07">
      <w:pPr>
        <w:pStyle w:val="firstitem"/>
      </w:pPr>
      <w:r>
        <w:t>-</w:t>
      </w:r>
      <w:r>
        <w:tab/>
        <w:t>Klient läuft weiter</w:t>
      </w:r>
    </w:p>
    <w:p w:rsidR="00170E07" w:rsidRDefault="00170E07" w:rsidP="00170E07">
      <w:pPr>
        <w:pStyle w:val="item"/>
      </w:pPr>
      <w:r>
        <w:t>-</w:t>
      </w:r>
      <w:r>
        <w:tab/>
        <w:t>kann weitere RPCs absetzen</w:t>
      </w:r>
    </w:p>
    <w:p w:rsidR="00170E07" w:rsidRDefault="00170E07" w:rsidP="00170E07">
      <w:pPr>
        <w:pStyle w:val="item"/>
      </w:pPr>
      <w:r>
        <w:t>-</w:t>
      </w:r>
      <w:r>
        <w:tab/>
        <w:t>explizites Abfragen, ob Antwort schon da</w:t>
      </w:r>
    </w:p>
    <w:p w:rsidR="00170E07" w:rsidRDefault="00170E07" w:rsidP="00170E07">
      <w:pPr>
        <w:pStyle w:val="item"/>
      </w:pPr>
      <w:r>
        <w:t>-</w:t>
      </w:r>
      <w:r>
        <w:tab/>
        <w:t>oder "Completion routine" oder HW-Interrupt ...</w:t>
      </w:r>
    </w:p>
    <w:p w:rsidR="00170E07" w:rsidRDefault="00170E07" w:rsidP="00170E07">
      <w:r>
        <w:br w:type="page"/>
        <w:t>• Besondere Programmiersprachen</w:t>
      </w:r>
    </w:p>
    <w:p w:rsidR="00170E07" w:rsidRDefault="00170E07" w:rsidP="00170E07">
      <w:pPr>
        <w:pStyle w:val="firstitem"/>
      </w:pPr>
      <w:r>
        <w:t>- integrierter RPC</w:t>
      </w:r>
    </w:p>
    <w:p w:rsidR="00170E07" w:rsidRDefault="00170E07" w:rsidP="00170E07">
      <w:pPr>
        <w:pStyle w:val="item"/>
      </w:pPr>
      <w:r>
        <w:t>- Cedar, Argus, …</w:t>
      </w:r>
    </w:p>
    <w:p w:rsidR="00170E07" w:rsidRDefault="00170E07" w:rsidP="00170E07">
      <w:r>
        <w:t>• Interface Description Languages</w:t>
      </w:r>
    </w:p>
    <w:p w:rsidR="00170E07" w:rsidRDefault="00170E07" w:rsidP="00170E07">
      <w:pPr>
        <w:pStyle w:val="firstitem"/>
      </w:pPr>
      <w:r>
        <w:t>- Präprozessor</w:t>
      </w:r>
    </w:p>
    <w:p w:rsidR="00170E07" w:rsidRDefault="00170E07" w:rsidP="00170E07">
      <w:pPr>
        <w:pStyle w:val="item"/>
      </w:pPr>
      <w:r>
        <w:t>- XDR, ANSA Testbench, Matchmaker</w:t>
      </w:r>
    </w:p>
    <w:p w:rsidR="00170E07" w:rsidRDefault="00170E07" w:rsidP="00170E07">
      <w:pPr>
        <w:pStyle w:val="item"/>
      </w:pPr>
      <w:r>
        <w:t>- Signatur für Prozeduren</w:t>
      </w:r>
    </w:p>
    <w:p w:rsidR="00170E07" w:rsidRDefault="00170E07" w:rsidP="00170E07">
      <w:r>
        <w:t>• Software im Klienten-Rechner</w:t>
      </w:r>
    </w:p>
    <w:p w:rsidR="00170E07" w:rsidRDefault="00E46A01" w:rsidP="00170E07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88960" behindDoc="0" locked="0" layoutInCell="0" allowOverlap="1">
            <wp:simplePos x="0" y="0"/>
            <wp:positionH relativeFrom="column">
              <wp:posOffset>2659380</wp:posOffset>
            </wp:positionH>
            <wp:positionV relativeFrom="paragraph">
              <wp:posOffset>528320</wp:posOffset>
            </wp:positionV>
            <wp:extent cx="5372100" cy="1968500"/>
            <wp:effectExtent l="25400" t="0" r="0" b="0"/>
            <wp:wrapTopAndBottom/>
            <wp:docPr id="265" name="Bild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1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1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721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"Stub" als Rumpfprozedur und lokaler Platzhalter</w:t>
      </w:r>
    </w:p>
    <w:p w:rsidR="00170E07" w:rsidRDefault="00170E07" w:rsidP="00170E07">
      <w:pPr>
        <w:pStyle w:val="firstitem"/>
      </w:pPr>
      <w:r>
        <w:t>- Verpacken der Daten für den Versand</w:t>
      </w:r>
    </w:p>
    <w:p w:rsidR="00170E07" w:rsidRDefault="00170E07" w:rsidP="00170E07">
      <w:r>
        <w:br w:type="page"/>
        <w:t>• Software in der Server-Maschine</w:t>
      </w:r>
    </w:p>
    <w:p w:rsidR="00170E07" w:rsidRDefault="00170E07" w:rsidP="00170E07">
      <w:pPr>
        <w:pStyle w:val="firstitem"/>
      </w:pPr>
      <w:r>
        <w:t>- Dispatcher: Identifikation der gewünschten Prozedur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89984" behindDoc="0" locked="0" layoutInCell="0" allowOverlap="1">
            <wp:simplePos x="0" y="0"/>
            <wp:positionH relativeFrom="column">
              <wp:posOffset>1013460</wp:posOffset>
            </wp:positionH>
            <wp:positionV relativeFrom="paragraph">
              <wp:posOffset>358140</wp:posOffset>
            </wp:positionV>
            <wp:extent cx="6502400" cy="1892300"/>
            <wp:effectExtent l="25400" t="0" r="0" b="0"/>
            <wp:wrapTopAndBottom/>
            <wp:docPr id="264" name="Bild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1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1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5024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lokale Datendarstellung der Parameter (auspacken)</w:t>
      </w:r>
    </w:p>
    <w:p w:rsidR="00170E07" w:rsidRDefault="00170E07" w:rsidP="00170E07">
      <w:pPr>
        <w:pStyle w:val="figtab"/>
      </w:pPr>
    </w:p>
    <w:p w:rsidR="00170E07" w:rsidRDefault="00170E07" w:rsidP="00170E07">
      <w:r>
        <w:t>• Rückgabe der Resultatparameter</w:t>
      </w:r>
    </w:p>
    <w:p w:rsidR="00170E07" w:rsidRDefault="00170E07" w:rsidP="00170E07">
      <w:pPr>
        <w:pStyle w:val="firstitem"/>
      </w:pPr>
      <w:r>
        <w:t>-</w:t>
      </w:r>
      <w:r>
        <w:tab/>
        <w:t>netzkonforme Darstellung herstellen (einpacken)</w:t>
      </w:r>
    </w:p>
    <w:p w:rsidR="00170E07" w:rsidRDefault="00170E07" w:rsidP="00170E07">
      <w:pPr>
        <w:pStyle w:val="item"/>
      </w:pPr>
      <w:r>
        <w:t>-</w:t>
      </w:r>
      <w:r>
        <w:tab/>
        <w:t>an Transportsystem übergeben</w:t>
      </w:r>
    </w:p>
    <w:p w:rsidR="00170E07" w:rsidRDefault="00170E07" w:rsidP="00170E07">
      <w:r>
        <w:t>• Zuverlässigkeit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0"/>
        <w:gridCol w:w="2977"/>
        <w:gridCol w:w="2551"/>
        <w:gridCol w:w="2552"/>
      </w:tblGrid>
      <w:tr w:rsidR="00170E07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nil"/>
              <w:left w:val="nil"/>
            </w:tcBorders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retransmit request</w:t>
            </w:r>
          </w:p>
        </w:tc>
        <w:tc>
          <w:tcPr>
            <w:tcW w:w="2977" w:type="dxa"/>
            <w:tcBorders>
              <w:top w:val="nil"/>
            </w:tcBorders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duplicate filtering</w:t>
            </w:r>
          </w:p>
        </w:tc>
        <w:tc>
          <w:tcPr>
            <w:tcW w:w="2551" w:type="dxa"/>
            <w:tcBorders>
              <w:top w:val="nil"/>
            </w:tcBorders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Reaktion</w:t>
            </w:r>
          </w:p>
        </w:tc>
        <w:tc>
          <w:tcPr>
            <w:tcW w:w="2552" w:type="dxa"/>
            <w:tcBorders>
              <w:top w:val="nil"/>
              <w:right w:val="nil"/>
            </w:tcBorders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Semantik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60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Nein</w:t>
            </w:r>
          </w:p>
        </w:tc>
        <w:tc>
          <w:tcPr>
            <w:tcW w:w="2977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-</w:t>
            </w:r>
          </w:p>
        </w:tc>
        <w:tc>
          <w:tcPr>
            <w:tcW w:w="2551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-</w:t>
            </w:r>
          </w:p>
        </w:tc>
        <w:tc>
          <w:tcPr>
            <w:tcW w:w="2552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maybe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60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Ja</w:t>
            </w:r>
          </w:p>
        </w:tc>
        <w:tc>
          <w:tcPr>
            <w:tcW w:w="2977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Nein</w:t>
            </w:r>
          </w:p>
        </w:tc>
        <w:tc>
          <w:tcPr>
            <w:tcW w:w="2551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re-execute</w:t>
            </w:r>
          </w:p>
        </w:tc>
        <w:tc>
          <w:tcPr>
            <w:tcW w:w="2552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at-least-once</w:t>
            </w:r>
          </w:p>
        </w:tc>
      </w:tr>
      <w:tr w:rsidR="00170E07">
        <w:tblPrEx>
          <w:tblCellMar>
            <w:top w:w="0" w:type="dxa"/>
            <w:bottom w:w="0" w:type="dxa"/>
          </w:tblCellMar>
        </w:tblPrEx>
        <w:tc>
          <w:tcPr>
            <w:tcW w:w="3260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Ja</w:t>
            </w:r>
          </w:p>
        </w:tc>
        <w:tc>
          <w:tcPr>
            <w:tcW w:w="2977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Ja</w:t>
            </w:r>
          </w:p>
        </w:tc>
        <w:tc>
          <w:tcPr>
            <w:tcW w:w="2551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re-transmit</w:t>
            </w:r>
          </w:p>
        </w:tc>
        <w:tc>
          <w:tcPr>
            <w:tcW w:w="2552" w:type="dxa"/>
            <w:shd w:val="pct10" w:color="auto" w:fill="FFFFFF"/>
          </w:tcPr>
          <w:p w:rsidR="00170E07" w:rsidRDefault="00170E07">
            <w:pPr>
              <w:rPr>
                <w:sz w:val="36"/>
              </w:rPr>
            </w:pPr>
            <w:r>
              <w:rPr>
                <w:sz w:val="36"/>
              </w:rPr>
              <w:t>at-most-once</w:t>
            </w:r>
          </w:p>
        </w:tc>
      </w:tr>
    </w:tbl>
    <w:p w:rsidR="00170E07" w:rsidRDefault="00170E07" w:rsidP="00170E07">
      <w:pPr>
        <w:pStyle w:val="item"/>
      </w:pPr>
    </w:p>
    <w:p w:rsidR="00170E07" w:rsidRDefault="00170E07" w:rsidP="00170E07"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5311140</wp:posOffset>
            </wp:positionH>
            <wp:positionV relativeFrom="paragraph">
              <wp:posOffset>269240</wp:posOffset>
            </wp:positionV>
            <wp:extent cx="3898900" cy="4533900"/>
            <wp:effectExtent l="25400" t="0" r="0" b="0"/>
            <wp:wrapTight wrapText="bothSides">
              <wp:wrapPolygon edited="0">
                <wp:start x="2955" y="0"/>
                <wp:lineTo x="2955" y="2783"/>
                <wp:lineTo x="5910" y="3872"/>
                <wp:lineTo x="8021" y="3872"/>
                <wp:lineTo x="4362" y="5687"/>
                <wp:lineTo x="4362" y="6655"/>
                <wp:lineTo x="6051" y="7745"/>
                <wp:lineTo x="7458" y="7745"/>
                <wp:lineTo x="5488" y="8713"/>
                <wp:lineTo x="3799" y="9560"/>
                <wp:lineTo x="141" y="10044"/>
                <wp:lineTo x="-141" y="10165"/>
                <wp:lineTo x="-141" y="15610"/>
                <wp:lineTo x="4081" y="17425"/>
                <wp:lineTo x="4221" y="21539"/>
                <wp:lineTo x="12242" y="21539"/>
                <wp:lineTo x="12242" y="19361"/>
                <wp:lineTo x="21530" y="18635"/>
                <wp:lineTo x="21530" y="6413"/>
                <wp:lineTo x="12524" y="5687"/>
                <wp:lineTo x="8584" y="3872"/>
                <wp:lineTo x="10835" y="3872"/>
                <wp:lineTo x="13931" y="2783"/>
                <wp:lineTo x="13790" y="0"/>
                <wp:lineTo x="2955" y="0"/>
              </wp:wrapPolygon>
            </wp:wrapTight>
            <wp:docPr id="263" name="Bild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1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1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98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RPC/XDR-Beispiel</w:t>
      </w:r>
    </w:p>
    <w:p w:rsidR="00170E07" w:rsidRDefault="00170E07" w:rsidP="00170E07">
      <w:r>
        <w:t>• Schnittstellenbeschreibung: add.x</w:t>
      </w:r>
    </w:p>
    <w:p w:rsidR="00170E07" w:rsidRDefault="00170E07" w:rsidP="00170E07">
      <w:pPr>
        <w:pStyle w:val="Program"/>
      </w:pPr>
      <w:r>
        <w:t xml:space="preserve">struct i_result { </w:t>
      </w:r>
    </w:p>
    <w:p w:rsidR="00170E07" w:rsidRDefault="00170E07" w:rsidP="00170E07">
      <w:pPr>
        <w:pStyle w:val="Program"/>
      </w:pPr>
      <w:r>
        <w:tab/>
        <w:t xml:space="preserve">int x </w:t>
      </w:r>
    </w:p>
    <w:p w:rsidR="00170E07" w:rsidRDefault="00170E07" w:rsidP="00170E07">
      <w:pPr>
        <w:pStyle w:val="Program"/>
      </w:pPr>
      <w:r>
        <w:tab/>
        <w:t>};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 xml:space="preserve">struct i_param { </w:t>
      </w:r>
    </w:p>
    <w:p w:rsidR="00170E07" w:rsidRDefault="00170E07" w:rsidP="00170E07">
      <w:pPr>
        <w:pStyle w:val="Program"/>
      </w:pPr>
      <w:r>
        <w:tab/>
        <w:t>int i1;</w:t>
      </w:r>
    </w:p>
    <w:p w:rsidR="00170E07" w:rsidRDefault="00170E07" w:rsidP="00170E07">
      <w:pPr>
        <w:pStyle w:val="Program"/>
      </w:pPr>
      <w:r>
        <w:tab/>
        <w:t>int i2;</w:t>
      </w:r>
    </w:p>
    <w:p w:rsidR="00170E07" w:rsidRDefault="00170E07" w:rsidP="00170E07">
      <w:pPr>
        <w:pStyle w:val="Program"/>
      </w:pPr>
      <w:r>
        <w:tab/>
        <w:t>};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>program ADD_PROG {</w:t>
      </w:r>
    </w:p>
    <w:p w:rsidR="00170E07" w:rsidRDefault="00170E07" w:rsidP="00170E07">
      <w:pPr>
        <w:pStyle w:val="Program"/>
      </w:pPr>
      <w:r>
        <w:tab/>
        <w:t>version ADD_VERS {</w:t>
      </w:r>
    </w:p>
    <w:p w:rsidR="00170E07" w:rsidRDefault="00170E07" w:rsidP="00170E07">
      <w:pPr>
        <w:pStyle w:val="Program"/>
      </w:pPr>
      <w:r>
        <w:tab/>
        <w:t xml:space="preserve">   i_result ADDINT(i_param) = 1;</w:t>
      </w:r>
    </w:p>
    <w:p w:rsidR="00170E07" w:rsidRDefault="00170E07" w:rsidP="00170E07">
      <w:pPr>
        <w:pStyle w:val="Program"/>
      </w:pPr>
      <w:r>
        <w:tab/>
        <w:t xml:space="preserve">   } = 1;</w:t>
      </w:r>
    </w:p>
    <w:p w:rsidR="00170E07" w:rsidRDefault="00170E07" w:rsidP="00170E07">
      <w:pPr>
        <w:pStyle w:val="Program"/>
      </w:pPr>
      <w:r>
        <w:tab/>
        <w:t>} = 21111111;</w:t>
      </w:r>
    </w:p>
    <w:p w:rsidR="00170E07" w:rsidRDefault="00170E07" w:rsidP="00170E07">
      <w:pPr>
        <w:pStyle w:val="Program"/>
      </w:pPr>
    </w:p>
    <w:p w:rsidR="00170E07" w:rsidRDefault="00170E07" w:rsidP="00170E07">
      <w:r>
        <w:br w:type="page"/>
        <w:t>• Generiertes Headerfile: add.h</w:t>
      </w:r>
    </w:p>
    <w:p w:rsidR="00170E07" w:rsidRDefault="00170E07" w:rsidP="00170E07">
      <w:pPr>
        <w:pStyle w:val="firstitem"/>
      </w:pPr>
      <w:r>
        <w:t>- in Server und Klient-Programm einbinden</w:t>
      </w:r>
    </w:p>
    <w:p w:rsidR="00170E07" w:rsidRDefault="00170E07" w:rsidP="00170E07">
      <w:pPr>
        <w:pStyle w:val="1pgmLine"/>
      </w:pPr>
      <w:r>
        <w:t>typedef struct {</w:t>
      </w:r>
    </w:p>
    <w:p w:rsidR="00170E07" w:rsidRDefault="00170E07" w:rsidP="00170E07">
      <w:pPr>
        <w:pStyle w:val="Program"/>
      </w:pPr>
      <w:r>
        <w:tab/>
        <w:t xml:space="preserve">int x </w:t>
      </w:r>
    </w:p>
    <w:p w:rsidR="00170E07" w:rsidRDefault="00170E07" w:rsidP="00170E07">
      <w:pPr>
        <w:pStyle w:val="Program"/>
      </w:pPr>
      <w:r>
        <w:tab/>
        <w:t>} i_result;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>bool_t xdr_i_result ();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 xml:space="preserve">typedef struct { </w:t>
      </w:r>
    </w:p>
    <w:p w:rsidR="00170E07" w:rsidRDefault="00170E07" w:rsidP="00170E07">
      <w:pPr>
        <w:pStyle w:val="Program"/>
      </w:pPr>
      <w:r>
        <w:tab/>
        <w:t>int i1;</w:t>
      </w:r>
    </w:p>
    <w:p w:rsidR="00170E07" w:rsidRDefault="00170E07" w:rsidP="00170E07">
      <w:pPr>
        <w:pStyle w:val="Program"/>
      </w:pPr>
      <w:r>
        <w:tab/>
        <w:t>int i2;</w:t>
      </w:r>
    </w:p>
    <w:p w:rsidR="00170E07" w:rsidRDefault="00170E07" w:rsidP="00170E07">
      <w:pPr>
        <w:pStyle w:val="Program"/>
      </w:pPr>
      <w:r>
        <w:tab/>
        <w:t>} i_param;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>bool_t xdr_i_param ();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>#define ADD_PROG ((u_long) 21111111)</w:t>
      </w:r>
    </w:p>
    <w:p w:rsidR="00170E07" w:rsidRDefault="00170E07" w:rsidP="00170E07">
      <w:pPr>
        <w:pStyle w:val="Program"/>
      </w:pPr>
      <w:r>
        <w:t>#define ADD_VERS ((u_long) 1)</w:t>
      </w:r>
    </w:p>
    <w:p w:rsidR="00170E07" w:rsidRDefault="00170E07" w:rsidP="00170E07">
      <w:pPr>
        <w:pStyle w:val="Program"/>
      </w:pPr>
      <w:r>
        <w:t>#define ADDINT   ((u_long) 1)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>extern i_result *addint_1();</w:t>
      </w:r>
    </w:p>
    <w:p w:rsidR="00170E07" w:rsidRDefault="00170E07" w:rsidP="00170E07">
      <w:pPr>
        <w:pStyle w:val="Program"/>
      </w:pPr>
    </w:p>
    <w:p w:rsidR="00170E07" w:rsidRDefault="00170E07" w:rsidP="00170E07">
      <w:r>
        <w:br w:type="page"/>
        <w:t>• XDR-Konvertierungsroutinen: add_xdr.c (3)</w:t>
      </w:r>
    </w:p>
    <w:p w:rsidR="00170E07" w:rsidRDefault="00170E07" w:rsidP="00170E07">
      <w:pPr>
        <w:pStyle w:val="1pgmLine"/>
      </w:pPr>
      <w:r>
        <w:t>#include &lt;rpc/rpc.h&gt;</w:t>
      </w:r>
    </w:p>
    <w:p w:rsidR="00170E07" w:rsidRDefault="00170E07" w:rsidP="00170E07">
      <w:pPr>
        <w:pStyle w:val="Program"/>
      </w:pPr>
      <w:r>
        <w:t>#include "add.h"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>bool_t xdr_i_result (xdrs, i_resultp)</w:t>
      </w:r>
    </w:p>
    <w:p w:rsidR="00170E07" w:rsidRDefault="00170E07" w:rsidP="00170E07">
      <w:pPr>
        <w:pStyle w:val="Program"/>
      </w:pPr>
      <w:r>
        <w:tab/>
        <w:t>XDR *xdrs;</w:t>
      </w:r>
    </w:p>
    <w:p w:rsidR="00170E07" w:rsidRDefault="00170E07" w:rsidP="00170E07">
      <w:pPr>
        <w:pStyle w:val="Program"/>
      </w:pPr>
      <w:r>
        <w:tab/>
        <w:t>i_result *i_resultp;</w:t>
      </w:r>
    </w:p>
    <w:p w:rsidR="00170E07" w:rsidRDefault="00170E07" w:rsidP="00170E07">
      <w:pPr>
        <w:pStyle w:val="Program"/>
      </w:pPr>
      <w:r>
        <w:t>{</w:t>
      </w:r>
      <w:r>
        <w:tab/>
      </w:r>
    </w:p>
    <w:p w:rsidR="00170E07" w:rsidRDefault="00170E07" w:rsidP="00170E07">
      <w:pPr>
        <w:pStyle w:val="Program"/>
      </w:pPr>
      <w:r>
        <w:t xml:space="preserve">   if (!xdr_int (xdrs, &amp;i_resultp)) return (FALSE);</w:t>
      </w:r>
    </w:p>
    <w:p w:rsidR="00170E07" w:rsidRDefault="00170E07" w:rsidP="00170E07">
      <w:pPr>
        <w:pStyle w:val="Program"/>
      </w:pPr>
      <w:r>
        <w:tab/>
        <w:t>return (TRUE);</w:t>
      </w:r>
    </w:p>
    <w:p w:rsidR="00170E07" w:rsidRDefault="00170E07" w:rsidP="00170E07">
      <w:pPr>
        <w:pStyle w:val="Program"/>
      </w:pPr>
      <w:r>
        <w:t>}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>bool_t xdr_i_param (xdrs, i_paramp)</w:t>
      </w:r>
    </w:p>
    <w:p w:rsidR="00170E07" w:rsidRDefault="00170E07" w:rsidP="00170E07">
      <w:pPr>
        <w:pStyle w:val="Program"/>
      </w:pPr>
      <w:r>
        <w:tab/>
        <w:t>XDR *xdrs;</w:t>
      </w:r>
    </w:p>
    <w:p w:rsidR="00170E07" w:rsidRDefault="00170E07" w:rsidP="00170E07">
      <w:pPr>
        <w:pStyle w:val="Program"/>
      </w:pPr>
      <w:r>
        <w:tab/>
        <w:t>i_param *i_paramp;</w:t>
      </w:r>
    </w:p>
    <w:p w:rsidR="00170E07" w:rsidRDefault="00170E07" w:rsidP="00170E07">
      <w:pPr>
        <w:pStyle w:val="Program"/>
      </w:pPr>
      <w:r>
        <w:t>{</w:t>
      </w:r>
      <w:r>
        <w:tab/>
      </w:r>
    </w:p>
    <w:p w:rsidR="00170E07" w:rsidRDefault="00170E07" w:rsidP="00170E07">
      <w:pPr>
        <w:pStyle w:val="Program"/>
      </w:pPr>
      <w:r>
        <w:t xml:space="preserve">   if (!xdr_int (xdrs, &amp;i_paramp-&gt;i1)) return (FALSE);</w:t>
      </w:r>
    </w:p>
    <w:p w:rsidR="00170E07" w:rsidRDefault="00170E07" w:rsidP="00170E07">
      <w:pPr>
        <w:pStyle w:val="Program"/>
      </w:pPr>
      <w:r>
        <w:t xml:space="preserve">   if (!xdr_int (xdrs, &amp;i_paramp-&gt;i2)) return (FALSE);</w:t>
      </w:r>
    </w:p>
    <w:p w:rsidR="00170E07" w:rsidRDefault="00170E07" w:rsidP="00170E07">
      <w:pPr>
        <w:pStyle w:val="Program"/>
      </w:pPr>
      <w:r>
        <w:t xml:space="preserve">   return (TRUE);</w:t>
      </w:r>
    </w:p>
    <w:p w:rsidR="00170E07" w:rsidRDefault="00170E07" w:rsidP="00170E07">
      <w:pPr>
        <w:pStyle w:val="Program"/>
      </w:pPr>
      <w:r>
        <w:t>}</w:t>
      </w:r>
    </w:p>
    <w:p w:rsidR="00170E07" w:rsidRDefault="00170E07" w:rsidP="00170E07">
      <w:pPr>
        <w:pStyle w:val="Program"/>
      </w:pPr>
    </w:p>
    <w:p w:rsidR="00170E07" w:rsidRDefault="00170E07" w:rsidP="00170E07">
      <w:r>
        <w:br w:type="page"/>
        <w:t>• Client-Stub. add_clnt.c (2)</w:t>
      </w:r>
    </w:p>
    <w:p w:rsidR="00170E07" w:rsidRDefault="00170E07" w:rsidP="00170E07">
      <w:pPr>
        <w:pStyle w:val="Program"/>
      </w:pPr>
      <w:r>
        <w:t>/* Please do not edit this file.</w:t>
      </w:r>
    </w:p>
    <w:p w:rsidR="00170E07" w:rsidRDefault="00170E07" w:rsidP="00170E07">
      <w:pPr>
        <w:pStyle w:val="Program"/>
      </w:pPr>
      <w:r>
        <w:t xml:space="preserve"> * It was generated using rpcgen */</w:t>
      </w:r>
    </w:p>
    <w:p w:rsidR="00170E07" w:rsidRPr="00551B35" w:rsidRDefault="00170E07" w:rsidP="00170E07">
      <w:pPr>
        <w:pStyle w:val="Program"/>
        <w:rPr>
          <w:sz w:val="16"/>
        </w:rPr>
      </w:pPr>
    </w:p>
    <w:p w:rsidR="00170E07" w:rsidRDefault="00170E07" w:rsidP="00170E07">
      <w:pPr>
        <w:pStyle w:val="Program"/>
      </w:pPr>
      <w:r>
        <w:t>#include &lt;rpc/rpc.h&gt;</w:t>
      </w:r>
    </w:p>
    <w:p w:rsidR="00170E07" w:rsidRDefault="00170E07" w:rsidP="00170E07">
      <w:pPr>
        <w:pStyle w:val="Program"/>
      </w:pPr>
      <w:r>
        <w:t>#include &lt;sys/time.h&gt;</w:t>
      </w:r>
    </w:p>
    <w:p w:rsidR="00170E07" w:rsidRDefault="00170E07" w:rsidP="00170E07">
      <w:pPr>
        <w:pStyle w:val="Program"/>
      </w:pPr>
      <w:r>
        <w:t>#include "add.h"</w:t>
      </w:r>
    </w:p>
    <w:p w:rsidR="00170E07" w:rsidRPr="00551B35" w:rsidRDefault="00170E07" w:rsidP="00170E07">
      <w:pPr>
        <w:pStyle w:val="Program"/>
        <w:rPr>
          <w:sz w:val="16"/>
        </w:rPr>
      </w:pPr>
    </w:p>
    <w:p w:rsidR="00170E07" w:rsidRDefault="00170E07" w:rsidP="00170E07">
      <w:pPr>
        <w:pStyle w:val="Program"/>
      </w:pPr>
      <w:r>
        <w:t>/* Default timeout can be changed using clnt_control() */</w:t>
      </w:r>
    </w:p>
    <w:p w:rsidR="00170E07" w:rsidRDefault="00170E07" w:rsidP="00170E07">
      <w:pPr>
        <w:pStyle w:val="Program"/>
      </w:pPr>
      <w:r>
        <w:t>static struct timeval TIMEOUT = {25, 0};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>i_result *addint_1(i_param *argp, CLIENT *clnt) {</w:t>
      </w:r>
    </w:p>
    <w:p w:rsidR="00170E07" w:rsidRDefault="00170E07" w:rsidP="00170E07">
      <w:pPr>
        <w:pStyle w:val="Program"/>
      </w:pPr>
      <w:r>
        <w:tab/>
        <w:t>static i_result res;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ab/>
        <w:t>bzero ((char *)&amp;res, sizeof(res));</w:t>
      </w:r>
    </w:p>
    <w:p w:rsidR="00170E07" w:rsidRDefault="00170E07" w:rsidP="00170E07">
      <w:pPr>
        <w:pStyle w:val="Program"/>
      </w:pPr>
      <w:r>
        <w:tab/>
        <w:t>if (clnt_call (clnt,</w:t>
      </w:r>
    </w:p>
    <w:p w:rsidR="00170E07" w:rsidRDefault="00170E07" w:rsidP="00170E07">
      <w:pPr>
        <w:pStyle w:val="Program"/>
      </w:pPr>
      <w:r>
        <w:tab/>
        <w:t xml:space="preserve">               ADDINT,</w:t>
      </w:r>
    </w:p>
    <w:p w:rsidR="00170E07" w:rsidRDefault="00170E07" w:rsidP="00170E07">
      <w:pPr>
        <w:pStyle w:val="Program"/>
      </w:pPr>
      <w:r>
        <w:tab/>
        <w:t xml:space="preserve">               xdr_i_param, argp,</w:t>
      </w:r>
    </w:p>
    <w:p w:rsidR="00170E07" w:rsidRDefault="00170E07" w:rsidP="00170E07">
      <w:pPr>
        <w:pStyle w:val="Program"/>
      </w:pPr>
      <w:r>
        <w:tab/>
        <w:t xml:space="preserve">               xdr_i_result, &amp;res,</w:t>
      </w:r>
    </w:p>
    <w:p w:rsidR="00170E07" w:rsidRDefault="00170E07" w:rsidP="00170E07">
      <w:pPr>
        <w:pStyle w:val="Program"/>
      </w:pPr>
      <w:r>
        <w:tab/>
        <w:t xml:space="preserve">               TIMEOUT)   != RPC_SUCCESS) {</w:t>
      </w:r>
    </w:p>
    <w:p w:rsidR="00170E07" w:rsidRDefault="00170E07" w:rsidP="00170E07">
      <w:pPr>
        <w:pStyle w:val="Program"/>
      </w:pPr>
      <w:r>
        <w:tab/>
        <w:t xml:space="preserve">    return (NULL);</w:t>
      </w:r>
    </w:p>
    <w:p w:rsidR="00170E07" w:rsidRDefault="00170E07" w:rsidP="00170E07">
      <w:pPr>
        <w:pStyle w:val="Program"/>
      </w:pPr>
      <w:r>
        <w:tab/>
        <w:t xml:space="preserve">    }</w:t>
      </w:r>
    </w:p>
    <w:p w:rsidR="00170E07" w:rsidRDefault="00170E07" w:rsidP="00170E07">
      <w:pPr>
        <w:pStyle w:val="Program"/>
      </w:pPr>
      <w:r>
        <w:tab/>
        <w:t>return (&amp;res);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}</w:t>
      </w:r>
    </w:p>
    <w:p w:rsidR="00170E07" w:rsidRDefault="00170E07" w:rsidP="00170E07">
      <w:r>
        <w:br w:type="page"/>
        <w:t>• Server-Schleife: add_svc.c (4)</w:t>
      </w:r>
    </w:p>
    <w:p w:rsidR="00170E07" w:rsidRDefault="00170E07" w:rsidP="00170E07">
      <w:pPr>
        <w:pStyle w:val="Program"/>
      </w:pPr>
      <w:r>
        <w:t>#include &lt;stdio.h&gt;</w:t>
      </w:r>
    </w:p>
    <w:p w:rsidR="00170E07" w:rsidRDefault="00170E07" w:rsidP="00170E07">
      <w:pPr>
        <w:pStyle w:val="Program"/>
      </w:pPr>
      <w:r>
        <w:t>#include &lt;rpc/rpc.h&gt;</w:t>
      </w:r>
    </w:p>
    <w:p w:rsidR="00170E07" w:rsidRDefault="00170E07" w:rsidP="00170E07">
      <w:pPr>
        <w:pStyle w:val="Program"/>
      </w:pPr>
      <w:r>
        <w:t>#include "add.h"</w:t>
      </w:r>
    </w:p>
    <w:p w:rsidR="00170E07" w:rsidRDefault="00170E07" w:rsidP="00170E07">
      <w:pPr>
        <w:pStyle w:val="Program"/>
      </w:pPr>
      <w:r>
        <w:t>static void add_prog_1();</w:t>
      </w:r>
    </w:p>
    <w:p w:rsidR="00170E07" w:rsidRPr="00551B35" w:rsidRDefault="00170E07" w:rsidP="00170E07">
      <w:pPr>
        <w:pStyle w:val="Program"/>
        <w:rPr>
          <w:sz w:val="16"/>
        </w:rPr>
      </w:pPr>
    </w:p>
    <w:p w:rsidR="00170E07" w:rsidRDefault="00170E07" w:rsidP="00170E07">
      <w:pPr>
        <w:pStyle w:val="Program"/>
      </w:pPr>
      <w:r>
        <w:t>main() {</w:t>
      </w:r>
    </w:p>
    <w:p w:rsidR="00170E07" w:rsidRDefault="00170E07" w:rsidP="00170E07">
      <w:pPr>
        <w:pStyle w:val="Program"/>
      </w:pPr>
      <w:r>
        <w:tab/>
        <w:t>SVCXPRT *transp;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ab/>
        <w:t>(void) pmap_unset (ADD_PROG, ADD_VERS);</w:t>
      </w:r>
    </w:p>
    <w:p w:rsidR="00170E07" w:rsidRDefault="00170E07" w:rsidP="00170E07">
      <w:pPr>
        <w:pStyle w:val="Program"/>
      </w:pPr>
      <w:r>
        <w:tab/>
        <w:t>transp = svcudp_create(RPC_ANYSOCK, 0, 0);</w:t>
      </w:r>
    </w:p>
    <w:p w:rsidR="00170E07" w:rsidRDefault="00170E07" w:rsidP="00170E07">
      <w:pPr>
        <w:pStyle w:val="Program"/>
      </w:pPr>
      <w:r>
        <w:tab/>
        <w:t>if (transp == NULL) {</w:t>
      </w:r>
    </w:p>
    <w:p w:rsidR="00170E07" w:rsidRDefault="00170E07" w:rsidP="00170E07">
      <w:pPr>
        <w:pStyle w:val="Program"/>
      </w:pPr>
      <w:r>
        <w:tab/>
        <w:t xml:space="preserve">   (void) fprintf (stderr, "cannot create udp service.\n");</w:t>
      </w:r>
    </w:p>
    <w:p w:rsidR="00170E07" w:rsidRDefault="00170E07" w:rsidP="00170E07">
      <w:pPr>
        <w:pStyle w:val="Program"/>
      </w:pPr>
      <w:r>
        <w:tab/>
        <w:t xml:space="preserve">   exit (1);</w:t>
      </w:r>
    </w:p>
    <w:p w:rsidR="00170E07" w:rsidRDefault="00170E07" w:rsidP="00170E07">
      <w:pPr>
        <w:pStyle w:val="Program"/>
      </w:pPr>
      <w:r>
        <w:tab/>
        <w:t xml:space="preserve">   }</w:t>
      </w:r>
    </w:p>
    <w:p w:rsidR="00170E07" w:rsidRDefault="00170E07" w:rsidP="00170E07">
      <w:pPr>
        <w:pStyle w:val="Program"/>
      </w:pPr>
      <w:r>
        <w:tab/>
        <w:t>if (!svc_register (transp, ADD_PROG, ADD_VERS,</w:t>
      </w:r>
    </w:p>
    <w:p w:rsidR="00170E07" w:rsidRDefault="00170E07" w:rsidP="00170E07">
      <w:pPr>
        <w:pStyle w:val="Program"/>
      </w:pPr>
      <w:r>
        <w:tab/>
      </w:r>
      <w:r>
        <w:tab/>
        <w:t xml:space="preserve">  add_prog_1, IPROTO_UDP)) {</w:t>
      </w:r>
    </w:p>
    <w:p w:rsidR="00170E07" w:rsidRDefault="00170E07" w:rsidP="00170E07">
      <w:pPr>
        <w:pStyle w:val="Program"/>
      </w:pPr>
      <w:r>
        <w:tab/>
        <w:t xml:space="preserve">   (void) fprintf (stderr,"unable to register.\n");</w:t>
      </w:r>
    </w:p>
    <w:p w:rsidR="00170E07" w:rsidRDefault="00170E07" w:rsidP="00170E07">
      <w:pPr>
        <w:pStyle w:val="Program"/>
      </w:pPr>
      <w:r>
        <w:tab/>
        <w:t xml:space="preserve">   exit (1);</w:t>
      </w:r>
    </w:p>
    <w:p w:rsidR="00170E07" w:rsidRDefault="00170E07" w:rsidP="00170E07">
      <w:pPr>
        <w:pStyle w:val="Program"/>
      </w:pPr>
      <w:r>
        <w:tab/>
        <w:t xml:space="preserve">   }</w:t>
      </w:r>
    </w:p>
    <w:p w:rsidR="00170E07" w:rsidRDefault="00170E07" w:rsidP="00170E07">
      <w:pPr>
        <w:pStyle w:val="Program"/>
      </w:pPr>
      <w:r>
        <w:tab/>
        <w:t>svc_run();</w:t>
      </w:r>
    </w:p>
    <w:p w:rsidR="00170E07" w:rsidRDefault="00170E07" w:rsidP="00170E07">
      <w:pPr>
        <w:pStyle w:val="Program"/>
      </w:pPr>
      <w:r>
        <w:tab/>
        <w:t>exit(1); /* not reached */</w:t>
      </w:r>
      <w:r>
        <w:tab/>
      </w:r>
      <w:r>
        <w:tab/>
      </w:r>
      <w:r>
        <w:tab/>
      </w:r>
      <w:r>
        <w:tab/>
      </w:r>
      <w:r>
        <w:tab/>
        <w:t>}</w:t>
      </w:r>
    </w:p>
    <w:p w:rsidR="00170E07" w:rsidRDefault="00170E07" w:rsidP="00170E07">
      <w:pPr>
        <w:pStyle w:val="Program"/>
      </w:pPr>
      <w:r>
        <w:br w:type="page"/>
        <w:t>void add_prog_1 (struct svc_req *rqstp, SVCXPRT *transp) { (5)</w:t>
      </w:r>
    </w:p>
    <w:p w:rsidR="00170E07" w:rsidRDefault="00170E07" w:rsidP="00170E07">
      <w:pPr>
        <w:pStyle w:val="Program"/>
      </w:pPr>
      <w:r>
        <w:tab/>
        <w:t>union {</w:t>
      </w:r>
    </w:p>
    <w:p w:rsidR="00170E07" w:rsidRDefault="00170E07" w:rsidP="00170E07">
      <w:pPr>
        <w:pStyle w:val="Program"/>
      </w:pPr>
      <w:r>
        <w:tab/>
        <w:t xml:space="preserve">   i_param addint_1_arg;</w:t>
      </w:r>
    </w:p>
    <w:p w:rsidR="00170E07" w:rsidRDefault="00170E07" w:rsidP="00170E07">
      <w:pPr>
        <w:pStyle w:val="Program"/>
      </w:pPr>
      <w:r>
        <w:tab/>
        <w:t>} argument;</w:t>
      </w:r>
    </w:p>
    <w:p w:rsidR="00170E07" w:rsidRDefault="00170E07" w:rsidP="00170E07">
      <w:pPr>
        <w:pStyle w:val="Program"/>
      </w:pPr>
      <w:r>
        <w:tab/>
        <w:t>char *result;</w:t>
      </w:r>
    </w:p>
    <w:p w:rsidR="00170E07" w:rsidRDefault="00170E07" w:rsidP="00170E07">
      <w:pPr>
        <w:pStyle w:val="Program"/>
      </w:pPr>
      <w:r>
        <w:tab/>
        <w:t>bool_t (*xdr_argument)(), (*xdr_result)();</w:t>
      </w:r>
    </w:p>
    <w:p w:rsidR="00170E07" w:rsidRDefault="00170E07" w:rsidP="00170E07">
      <w:pPr>
        <w:pStyle w:val="Program"/>
      </w:pPr>
      <w:r>
        <w:tab/>
        <w:t>char *(*local)();</w:t>
      </w:r>
    </w:p>
    <w:p w:rsidR="00170E07" w:rsidRDefault="00170E07" w:rsidP="00170E07">
      <w:pPr>
        <w:pStyle w:val="Program"/>
      </w:pPr>
    </w:p>
    <w:p w:rsidR="00170E07" w:rsidRDefault="00170E07" w:rsidP="00170E07">
      <w:pPr>
        <w:pStyle w:val="Program"/>
      </w:pPr>
      <w:r>
        <w:tab/>
        <w:t>switch (rqstp-&gt;rq_proc) {</w:t>
      </w:r>
    </w:p>
    <w:p w:rsidR="00170E07" w:rsidRDefault="00170E07" w:rsidP="00170E07">
      <w:pPr>
        <w:pStyle w:val="Program"/>
      </w:pPr>
      <w:r>
        <w:tab/>
        <w:t xml:space="preserve">   ...</w:t>
      </w:r>
    </w:p>
    <w:p w:rsidR="00170E07" w:rsidRDefault="00170E07" w:rsidP="00170E07">
      <w:pPr>
        <w:pStyle w:val="Program"/>
      </w:pPr>
      <w:r>
        <w:tab/>
        <w:t xml:space="preserve">   case ADDINT:</w:t>
      </w:r>
    </w:p>
    <w:p w:rsidR="00170E07" w:rsidRDefault="00170E07" w:rsidP="00170E07">
      <w:pPr>
        <w:pStyle w:val="Program"/>
      </w:pPr>
      <w:r>
        <w:tab/>
        <w:t xml:space="preserve">      xdr_argument = xdr_i_param;</w:t>
      </w:r>
    </w:p>
    <w:p w:rsidR="00170E07" w:rsidRDefault="00170E07" w:rsidP="00170E07">
      <w:pPr>
        <w:pStyle w:val="Program"/>
      </w:pPr>
      <w:r>
        <w:tab/>
        <w:t xml:space="preserve">      xdr_result = xdr_i_result;</w:t>
      </w:r>
    </w:p>
    <w:p w:rsidR="00170E07" w:rsidRDefault="00170E07" w:rsidP="00170E07">
      <w:pPr>
        <w:pStyle w:val="Program"/>
      </w:pPr>
      <w:r>
        <w:tab/>
        <w:t xml:space="preserve">      local = (char *(*)()) addint_1;</w:t>
      </w:r>
    </w:p>
    <w:p w:rsidR="00170E07" w:rsidRDefault="00170E07" w:rsidP="00170E07">
      <w:pPr>
        <w:pStyle w:val="Program"/>
      </w:pPr>
      <w:r>
        <w:tab/>
        <w:t xml:space="preserve">      break;</w:t>
      </w:r>
    </w:p>
    <w:p w:rsidR="00170E07" w:rsidRDefault="00170E07" w:rsidP="00170E07">
      <w:pPr>
        <w:pStyle w:val="Program"/>
      </w:pPr>
      <w:r>
        <w:tab/>
        <w:t xml:space="preserve">   ...</w:t>
      </w:r>
    </w:p>
    <w:p w:rsidR="00170E07" w:rsidRDefault="00170E07" w:rsidP="00170E07">
      <w:pPr>
        <w:pStyle w:val="Program"/>
      </w:pPr>
      <w:r>
        <w:tab/>
        <w:t xml:space="preserve">   }</w:t>
      </w:r>
    </w:p>
    <w:p w:rsidR="00170E07" w:rsidRDefault="00170E07" w:rsidP="00170E07">
      <w:pPr>
        <w:pStyle w:val="Program"/>
      </w:pPr>
      <w:r>
        <w:tab/>
        <w:t>bzero ((char *)&amp;argument, sizeof(argument));</w:t>
      </w:r>
    </w:p>
    <w:p w:rsidR="00170E07" w:rsidRDefault="00170E07" w:rsidP="00170E07">
      <w:pPr>
        <w:pStyle w:val="Program"/>
      </w:pPr>
      <w:r>
        <w:tab/>
        <w:t>svc_getargs (transp, xdr_argument, &amp;argument);</w:t>
      </w:r>
    </w:p>
    <w:p w:rsidR="00170E07" w:rsidRDefault="00170E07" w:rsidP="00170E07">
      <w:pPr>
        <w:pStyle w:val="Program"/>
      </w:pPr>
      <w:r>
        <w:tab/>
        <w:t>result = (*local)(&amp;argument, rqstp);</w:t>
      </w:r>
    </w:p>
    <w:p w:rsidR="00170E07" w:rsidRDefault="00170E07" w:rsidP="00170E07">
      <w:pPr>
        <w:pStyle w:val="Program"/>
      </w:pPr>
      <w:r>
        <w:tab/>
        <w:t>svc_sendreply (transp, xdr_result, result);</w:t>
      </w:r>
    </w:p>
    <w:p w:rsidR="00170E07" w:rsidRDefault="00170E07" w:rsidP="00170E07">
      <w:pPr>
        <w:pStyle w:val="Program"/>
      </w:pPr>
      <w:r>
        <w:tab/>
        <w:t>}</w:t>
      </w:r>
    </w:p>
    <w:p w:rsidR="00170E07" w:rsidRDefault="00170E07" w:rsidP="00170E07">
      <w:r>
        <w:br w:type="page"/>
        <w:t>• Server-Prozedur (selbst zu programmieren) (6)</w:t>
      </w:r>
    </w:p>
    <w:p w:rsidR="00170E07" w:rsidRDefault="00170E07" w:rsidP="00170E07">
      <w:pPr>
        <w:pStyle w:val="Program"/>
      </w:pPr>
      <w:r>
        <w:t>#include &lt;rpc/rpc.h&gt;</w:t>
      </w:r>
    </w:p>
    <w:p w:rsidR="00170E07" w:rsidRDefault="00170E07" w:rsidP="00170E07">
      <w:pPr>
        <w:pStyle w:val="Program"/>
      </w:pPr>
      <w:r>
        <w:t>#include "add.h"</w:t>
      </w:r>
    </w:p>
    <w:p w:rsidR="00170E07" w:rsidRDefault="00170E07" w:rsidP="00170E07">
      <w:pPr>
        <w:pStyle w:val="Program"/>
      </w:pPr>
      <w:r>
        <w:t>i_result *addint_1(i_param *p) {</w:t>
      </w:r>
    </w:p>
    <w:p w:rsidR="00170E07" w:rsidRDefault="00170E07" w:rsidP="00170E07">
      <w:pPr>
        <w:pStyle w:val="Program"/>
      </w:pPr>
      <w:r>
        <w:tab/>
        <w:t>static i_result result;</w:t>
      </w:r>
    </w:p>
    <w:p w:rsidR="00170E07" w:rsidRDefault="00170E07" w:rsidP="00170E07">
      <w:pPr>
        <w:pStyle w:val="Program"/>
        <w:rPr>
          <w:color w:val="FF0000"/>
        </w:rPr>
      </w:pPr>
      <w:r>
        <w:tab/>
      </w:r>
      <w:r>
        <w:rPr>
          <w:color w:val="FF0000"/>
        </w:rPr>
        <w:t>result.x = p-&gt;i1 + p-&gt;i2;</w:t>
      </w:r>
    </w:p>
    <w:p w:rsidR="00170E07" w:rsidRDefault="00170E07" w:rsidP="00170E07">
      <w:pPr>
        <w:pStyle w:val="Program"/>
      </w:pPr>
      <w:r>
        <w:tab/>
        <w:t>return (&amp;result);</w:t>
      </w:r>
    </w:p>
    <w:p w:rsidR="00170E07" w:rsidRDefault="00170E07" w:rsidP="00170E07">
      <w:pPr>
        <w:pStyle w:val="Program"/>
      </w:pPr>
      <w:r>
        <w:t>}</w:t>
      </w:r>
    </w:p>
    <w:p w:rsidR="00170E07" w:rsidRDefault="00170E07" w:rsidP="00170E07">
      <w:r>
        <w:t>• Client-Hauptprogramm (1)</w:t>
      </w:r>
    </w:p>
    <w:p w:rsidR="00170E07" w:rsidRDefault="00170E07" w:rsidP="00170E07">
      <w:pPr>
        <w:pStyle w:val="Program"/>
      </w:pPr>
      <w:r>
        <w:t xml:space="preserve">main (argc, argv) </w:t>
      </w:r>
    </w:p>
    <w:p w:rsidR="00170E07" w:rsidRDefault="00170E07" w:rsidP="00170E07">
      <w:pPr>
        <w:pStyle w:val="Program"/>
      </w:pPr>
      <w:r>
        <w:tab/>
        <w:t>int argc; char *argv[];</w:t>
      </w:r>
    </w:p>
    <w:p w:rsidR="00170E07" w:rsidRDefault="00170E07" w:rsidP="00170E07">
      <w:pPr>
        <w:pStyle w:val="Program"/>
      </w:pPr>
      <w:r>
        <w:t xml:space="preserve">{ </w:t>
      </w:r>
      <w:r>
        <w:tab/>
        <w:t>CLIENT *cl;</w:t>
      </w:r>
    </w:p>
    <w:p w:rsidR="00170E07" w:rsidRDefault="00170E07" w:rsidP="00170E07">
      <w:pPr>
        <w:pStyle w:val="Program"/>
      </w:pPr>
      <w:r>
        <w:tab/>
        <w:t>char *server;</w:t>
      </w:r>
    </w:p>
    <w:p w:rsidR="00170E07" w:rsidRDefault="00170E07" w:rsidP="00170E07">
      <w:pPr>
        <w:pStyle w:val="Program"/>
      </w:pPr>
      <w:r>
        <w:tab/>
        <w:t>i_param parameter;</w:t>
      </w:r>
    </w:p>
    <w:p w:rsidR="00170E07" w:rsidRDefault="00170E07" w:rsidP="00170E07">
      <w:pPr>
        <w:pStyle w:val="Program"/>
      </w:pPr>
      <w:r>
        <w:tab/>
        <w:t>i_result *ergebnis;</w:t>
      </w:r>
    </w:p>
    <w:p w:rsidR="00170E07" w:rsidRPr="00D50BEE" w:rsidRDefault="00170E07" w:rsidP="00170E07">
      <w:pPr>
        <w:pStyle w:val="Program"/>
        <w:ind w:firstLine="709"/>
        <w:rPr>
          <w:sz w:val="16"/>
        </w:rPr>
      </w:pPr>
      <w:r w:rsidRPr="00D50BEE">
        <w:rPr>
          <w:sz w:val="16"/>
        </w:rPr>
        <w:tab/>
      </w:r>
    </w:p>
    <w:p w:rsidR="00170E07" w:rsidRDefault="00170E07" w:rsidP="00170E07">
      <w:pPr>
        <w:pStyle w:val="Program"/>
      </w:pPr>
      <w:r>
        <w:tab/>
        <w:t>server = argv[1]; /* Serveradressierung durch 1. Parameter */</w:t>
      </w:r>
    </w:p>
    <w:p w:rsidR="00170E07" w:rsidRDefault="00170E07" w:rsidP="00170E07">
      <w:pPr>
        <w:pStyle w:val="Program"/>
      </w:pPr>
      <w:r>
        <w:tab/>
        <w:t>cl = clnt_create (server, ADD_PROG, ADD_VERS, “udp”);</w:t>
      </w:r>
    </w:p>
    <w:p w:rsidR="00170E07" w:rsidRDefault="00170E07" w:rsidP="00170E07">
      <w:pPr>
        <w:pStyle w:val="Program"/>
      </w:pPr>
      <w:r>
        <w:tab/>
      </w:r>
      <w:r>
        <w:tab/>
        <w:t>/* Fehlerbehandlung? */</w:t>
      </w:r>
    </w:p>
    <w:p w:rsidR="00170E07" w:rsidRDefault="00170E07" w:rsidP="00170E07">
      <w:pPr>
        <w:pStyle w:val="Program"/>
        <w:ind w:firstLine="709"/>
      </w:pPr>
      <w:r>
        <w:t>parameter.i1 = 12; parameter.i2 = 30;</w:t>
      </w:r>
    </w:p>
    <w:p w:rsidR="00170E07" w:rsidRDefault="00170E07" w:rsidP="00170E07">
      <w:pPr>
        <w:pStyle w:val="Program"/>
      </w:pPr>
      <w:r>
        <w:tab/>
        <w:t>ergebnis = addint_1 (&amp;parameter, cl); /* transparency? */</w:t>
      </w:r>
    </w:p>
    <w:p w:rsidR="00170E07" w:rsidRDefault="00170E07" w:rsidP="00170E07">
      <w:pPr>
        <w:pStyle w:val="Program"/>
      </w:pPr>
      <w:r>
        <w:tab/>
        <w:t>printf (“Summe ist %d\n”, ergebnis-&gt;x);</w:t>
      </w:r>
      <w:r>
        <w:tab/>
      </w:r>
      <w:r>
        <w:tab/>
      </w:r>
      <w:r>
        <w:tab/>
      </w:r>
      <w:r>
        <w:tab/>
      </w:r>
      <w:r>
        <w:tab/>
        <w:t>}</w:t>
      </w:r>
    </w:p>
    <w:p w:rsidR="00170E07" w:rsidRDefault="00170E07" w:rsidP="00170E07">
      <w:r>
        <w:br w:type="page"/>
        <w:t>• Ein Ausschnitt aus xdr.h</w:t>
      </w:r>
    </w:p>
    <w:p w:rsidR="00170E07" w:rsidRDefault="00170E07" w:rsidP="00170E07">
      <w:pPr>
        <w:pStyle w:val="1pgmLine"/>
      </w:pPr>
      <w:r>
        <w:t>enum xdr_op {</w:t>
      </w:r>
    </w:p>
    <w:p w:rsidR="00170E07" w:rsidRDefault="00170E07" w:rsidP="00170E07">
      <w:pPr>
        <w:pStyle w:val="Program"/>
      </w:pPr>
      <w:r>
        <w:t xml:space="preserve">  XDR_ENCODE = 0,</w:t>
      </w:r>
    </w:p>
    <w:p w:rsidR="00170E07" w:rsidRDefault="00170E07" w:rsidP="00170E07">
      <w:pPr>
        <w:pStyle w:val="Program"/>
      </w:pPr>
      <w:r>
        <w:t xml:space="preserve">  XDR_DECODE = 1,</w:t>
      </w:r>
    </w:p>
    <w:p w:rsidR="00170E07" w:rsidRDefault="00170E07" w:rsidP="00170E07">
      <w:pPr>
        <w:pStyle w:val="Program"/>
      </w:pPr>
      <w:r>
        <w:t xml:space="preserve">  XDR_FREE = 2</w:t>
      </w:r>
    </w:p>
    <w:p w:rsidR="00170E07" w:rsidRDefault="00170E07" w:rsidP="00170E07">
      <w:pPr>
        <w:pStyle w:val="Program"/>
      </w:pPr>
      <w:r>
        <w:t>};</w:t>
      </w:r>
    </w:p>
    <w:p w:rsidR="00170E07" w:rsidRDefault="00170E07" w:rsidP="00170E07">
      <w:pPr>
        <w:pStyle w:val="Program"/>
      </w:pPr>
      <w:r>
        <w:t>typedef struct XDR XDR;</w:t>
      </w:r>
    </w:p>
    <w:p w:rsidR="00170E07" w:rsidRDefault="00170E07" w:rsidP="00170E07">
      <w:pPr>
        <w:pStyle w:val="Program"/>
      </w:pPr>
      <w:r>
        <w:t>struct XDR</w:t>
      </w:r>
    </w:p>
    <w:p w:rsidR="00170E07" w:rsidRDefault="00170E07" w:rsidP="00170E07">
      <w:pPr>
        <w:pStyle w:val="Program"/>
      </w:pPr>
      <w:r>
        <w:t>{ enum xdr_op x_op;</w:t>
      </w:r>
      <w:r>
        <w:tab/>
      </w:r>
      <w:r>
        <w:tab/>
        <w:t>/* operation; fast additional param */</w:t>
      </w:r>
    </w:p>
    <w:p w:rsidR="00170E07" w:rsidRDefault="00170E07" w:rsidP="00170E07">
      <w:pPr>
        <w:pStyle w:val="Program"/>
      </w:pPr>
      <w:r>
        <w:t xml:space="preserve">  struct xdr_ops </w:t>
      </w:r>
    </w:p>
    <w:p w:rsidR="00170E07" w:rsidRDefault="00170E07" w:rsidP="00170E07">
      <w:pPr>
        <w:pStyle w:val="Program"/>
      </w:pPr>
      <w:r>
        <w:t xml:space="preserve">  { bool_t (*x_getlong) (XDR *_xdrs, long *_lp);</w:t>
      </w:r>
    </w:p>
    <w:p w:rsidR="00170E07" w:rsidRDefault="00170E07" w:rsidP="00170E07">
      <w:pPr>
        <w:pStyle w:val="Program"/>
      </w:pPr>
      <w:r>
        <w:tab/>
        <w:t xml:space="preserve"> /* get a long from underlying stream */</w:t>
      </w:r>
    </w:p>
    <w:p w:rsidR="00170E07" w:rsidRDefault="00170E07" w:rsidP="00170E07">
      <w:pPr>
        <w:pStyle w:val="Program"/>
      </w:pPr>
      <w:r>
        <w:tab/>
        <w:t xml:space="preserve"> bool_t (*x_putlong) (XDR *_xdrs, _const long *_lp);</w:t>
      </w:r>
    </w:p>
    <w:p w:rsidR="00170E07" w:rsidRDefault="00170E07" w:rsidP="00170E07">
      <w:pPr>
        <w:pStyle w:val="Program"/>
      </w:pPr>
      <w:r>
        <w:tab/>
        <w:t xml:space="preserve"> /* put a long to " */</w:t>
      </w:r>
    </w:p>
    <w:p w:rsidR="00170E07" w:rsidRDefault="00170E07" w:rsidP="00170E07">
      <w:pPr>
        <w:pStyle w:val="Program"/>
      </w:pPr>
      <w:r>
        <w:tab/>
        <w:t xml:space="preserve"> bool_t (*x_getbytes) (XDR *_xdrs, caddr_t _addr, u_int _len);</w:t>
      </w:r>
    </w:p>
    <w:p w:rsidR="00170E07" w:rsidRDefault="00170E07" w:rsidP="00170E07">
      <w:pPr>
        <w:pStyle w:val="Program"/>
      </w:pPr>
      <w:r>
        <w:tab/>
        <w:t xml:space="preserve"> /* get some bytes from " */</w:t>
      </w:r>
    </w:p>
    <w:p w:rsidR="00170E07" w:rsidRDefault="00170E07" w:rsidP="00170E07">
      <w:pPr>
        <w:pStyle w:val="Program"/>
        <w:ind w:right="-100"/>
      </w:pPr>
      <w:r>
        <w:tab/>
        <w:t xml:space="preserve"> bool_t (*x_putbytes) (XDR *_xdrs, _const char *_addr, u_int _len);</w:t>
      </w:r>
    </w:p>
    <w:p w:rsidR="00170E07" w:rsidRDefault="00170E07" w:rsidP="00170E07">
      <w:pPr>
        <w:pStyle w:val="Program"/>
      </w:pPr>
      <w:r>
        <w:t xml:space="preserve">  /* more functions ... */</w:t>
      </w:r>
    </w:p>
    <w:p w:rsidR="00170E07" w:rsidRDefault="00170E07" w:rsidP="00170E07">
      <w:pPr>
        <w:pStyle w:val="Program"/>
      </w:pPr>
      <w:r>
        <w:t xml:space="preserve">  } *x_ops;</w:t>
      </w:r>
    </w:p>
    <w:p w:rsidR="00170E07" w:rsidRDefault="00170E07" w:rsidP="00170E07">
      <w:pPr>
        <w:pStyle w:val="Program"/>
      </w:pPr>
      <w:r>
        <w:t>/* ... */</w:t>
      </w:r>
    </w:p>
    <w:p w:rsidR="00170E07" w:rsidRDefault="00170E07" w:rsidP="00170E07">
      <w:pPr>
        <w:pStyle w:val="Program"/>
      </w:pPr>
      <w:r>
        <w:t>};</w:t>
      </w:r>
    </w:p>
    <w:p w:rsidR="00170E07" w:rsidRDefault="00170E07" w:rsidP="00170E07">
      <w:pPr>
        <w:pStyle w:val="Program"/>
      </w:pPr>
      <w:r>
        <w:br w:type="page"/>
      </w:r>
    </w:p>
    <w:p w:rsidR="00170E07" w:rsidRDefault="00170E07" w:rsidP="00170E07">
      <w:pPr>
        <w:pStyle w:val="Program"/>
      </w:pP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694080" behindDoc="0" locked="0" layoutInCell="0" allowOverlap="1">
            <wp:simplePos x="0" y="0"/>
            <wp:positionH relativeFrom="column">
              <wp:posOffset>190500</wp:posOffset>
            </wp:positionH>
            <wp:positionV relativeFrom="paragraph">
              <wp:posOffset>802640</wp:posOffset>
            </wp:positionV>
            <wp:extent cx="9247505" cy="3758565"/>
            <wp:effectExtent l="25400" t="0" r="0" b="0"/>
            <wp:wrapTopAndBottom/>
            <wp:docPr id="262" name="Bild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1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247505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br w:type="page"/>
      </w:r>
      <w:r>
        <w:rPr>
          <w:noProof/>
          <w:lang w:val="de-DE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2750820</wp:posOffset>
            </wp:positionH>
            <wp:positionV relativeFrom="paragraph">
              <wp:posOffset>177800</wp:posOffset>
            </wp:positionV>
            <wp:extent cx="6527800" cy="3492500"/>
            <wp:effectExtent l="25400" t="0" r="0" b="0"/>
            <wp:wrapTight wrapText="bothSides">
              <wp:wrapPolygon edited="0">
                <wp:start x="3026" y="157"/>
                <wp:lineTo x="252" y="1100"/>
                <wp:lineTo x="-84" y="1414"/>
                <wp:lineTo x="-84" y="16809"/>
                <wp:lineTo x="3446" y="17751"/>
                <wp:lineTo x="8741" y="17751"/>
                <wp:lineTo x="9245" y="20265"/>
                <wp:lineTo x="10170" y="21521"/>
                <wp:lineTo x="10422" y="21521"/>
                <wp:lineTo x="11178" y="21521"/>
                <wp:lineTo x="11346" y="21521"/>
                <wp:lineTo x="12271" y="20422"/>
                <wp:lineTo x="12271" y="20265"/>
                <wp:lineTo x="12775" y="17908"/>
                <wp:lineTo x="18070" y="17751"/>
                <wp:lineTo x="21600" y="16809"/>
                <wp:lineTo x="21600" y="1257"/>
                <wp:lineTo x="20507" y="785"/>
                <wp:lineTo x="16641" y="157"/>
                <wp:lineTo x="3026" y="157"/>
              </wp:wrapPolygon>
            </wp:wrapTight>
            <wp:docPr id="261" name="Bild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1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2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5278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Aufwand</w:t>
      </w:r>
    </w:p>
    <w:p w:rsidR="00170E07" w:rsidRDefault="00170E07" w:rsidP="00170E07">
      <w:pPr>
        <w:pStyle w:val="firstitem"/>
      </w:pPr>
      <w:r>
        <w:t>- Marshalling</w:t>
      </w:r>
    </w:p>
    <w:p w:rsidR="00170E07" w:rsidRDefault="00170E07" w:rsidP="00170E07">
      <w:pPr>
        <w:pStyle w:val="item"/>
      </w:pPr>
      <w:r>
        <w:t>- Paketisierung</w:t>
      </w:r>
    </w:p>
    <w:p w:rsidR="00170E07" w:rsidRDefault="00170E07" w:rsidP="00170E07">
      <w:pPr>
        <w:pStyle w:val="item"/>
      </w:pPr>
      <w:r>
        <w:t>- Protokoll</w:t>
      </w:r>
    </w:p>
    <w:p w:rsidR="00170E07" w:rsidRDefault="00170E07" w:rsidP="00170E07">
      <w:pPr>
        <w:pStyle w:val="item"/>
      </w:pPr>
      <w:r>
        <w:t>- Dispatch</w:t>
      </w:r>
    </w:p>
    <w:p w:rsidR="00170E07" w:rsidRDefault="00170E07" w:rsidP="00170E07">
      <w:pPr>
        <w:pStyle w:val="item"/>
      </w:pPr>
      <w:r>
        <w:t>- Prozeßwechsel</w:t>
      </w:r>
    </w:p>
    <w:p w:rsidR="00170E07" w:rsidRDefault="00170E07" w:rsidP="00170E07"/>
    <w:p w:rsidR="00170E07" w:rsidRDefault="00170E07" w:rsidP="00170E07"/>
    <w:p w:rsidR="00170E07" w:rsidRDefault="00170E07" w:rsidP="00170E07"/>
    <w:p w:rsidR="00170E07" w:rsidRDefault="00170E07" w:rsidP="00170E07">
      <w:r>
        <w:t>• Anzahl Datenkopien kritisch</w:t>
      </w:r>
    </w:p>
    <w:p w:rsidR="00170E07" w:rsidRDefault="00170E07" w:rsidP="00170E07">
      <w:r>
        <w:rPr>
          <w:lang w:eastAsia="en-US"/>
        </w:rPr>
        <w:br w:type="page"/>
      </w:r>
      <w:r>
        <w:t>• Ausführungsfluß im Schichtenmodell</w:t>
      </w:r>
    </w:p>
    <w:p w:rsidR="00170E07" w:rsidRDefault="00170E07" w:rsidP="00170E07">
      <w:pPr>
        <w:pStyle w:val="firstitem"/>
      </w:pPr>
      <w:r>
        <w:t>- Applikation</w:t>
      </w:r>
    </w:p>
    <w:p w:rsidR="00170E07" w:rsidRDefault="00170E07" w:rsidP="00170E07">
      <w:pPr>
        <w:pStyle w:val="item"/>
      </w:pPr>
      <w:r>
        <w:t>- Stub</w:t>
      </w:r>
    </w:p>
    <w:p w:rsidR="00170E07" w:rsidRDefault="00170E07" w:rsidP="00170E07">
      <w:pPr>
        <w:pStyle w:val="item"/>
      </w:pPr>
      <w:r>
        <w:t>- Systemdienst: Socket-Layer</w:t>
      </w:r>
    </w:p>
    <w:p w:rsidR="00170E07" w:rsidRDefault="00170E07" w:rsidP="00170E07">
      <w:pPr>
        <w:pStyle w:val="item"/>
      </w:pPr>
      <w:r>
        <w:t>- Protokoll</w:t>
      </w:r>
    </w:p>
    <w:p w:rsidR="00170E07" w:rsidRDefault="00170E07" w:rsidP="00170E07">
      <w:pPr>
        <w:pStyle w:val="item"/>
      </w:pPr>
      <w:r>
        <w:t>- Systemdienst: BlockCopy/Gather</w:t>
      </w:r>
    </w:p>
    <w:p w:rsidR="00170E07" w:rsidRDefault="00170E07" w:rsidP="00170E07">
      <w:pPr>
        <w:pStyle w:val="item"/>
      </w:pPr>
      <w:r>
        <w:t>- Ethernet (Segmentation)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93056" behindDoc="0" locked="0" layoutInCell="0" allowOverlap="1">
            <wp:simplePos x="0" y="0"/>
            <wp:positionH relativeFrom="column">
              <wp:posOffset>1341120</wp:posOffset>
            </wp:positionH>
            <wp:positionV relativeFrom="paragraph">
              <wp:posOffset>396240</wp:posOffset>
            </wp:positionV>
            <wp:extent cx="7607300" cy="2794000"/>
            <wp:effectExtent l="25400" t="0" r="0" b="0"/>
            <wp:wrapTopAndBottom/>
            <wp:docPr id="260" name="Bild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2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2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6073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System: Scheduler</w:t>
      </w:r>
    </w:p>
    <w:p w:rsidR="00170E07" w:rsidRDefault="00170E07" w:rsidP="00170E07">
      <w:pPr>
        <w:pStyle w:val="figtab"/>
      </w:pPr>
    </w:p>
    <w:p w:rsidR="00170E07" w:rsidRDefault="00170E07" w:rsidP="00170E07">
      <w:r>
        <w:br w:type="page"/>
        <w:t>• Sonderfall objektorientiertes Programmieren</w:t>
      </w:r>
    </w:p>
    <w:p w:rsidR="00170E07" w:rsidRDefault="00170E07" w:rsidP="00170E07">
      <w:pPr>
        <w:pStyle w:val="firstitem"/>
      </w:pPr>
      <w:r>
        <w:t>- Selektor an entferntes Objekt schicken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80010</wp:posOffset>
            </wp:positionV>
            <wp:extent cx="4230370" cy="3376295"/>
            <wp:effectExtent l="25400" t="0" r="11430" b="0"/>
            <wp:wrapTight wrapText="bothSides">
              <wp:wrapPolygon edited="0">
                <wp:start x="259" y="0"/>
                <wp:lineTo x="-130" y="487"/>
                <wp:lineTo x="-130" y="12512"/>
                <wp:lineTo x="2464" y="13000"/>
                <wp:lineTo x="8300" y="13162"/>
                <wp:lineTo x="8171" y="14787"/>
                <wp:lineTo x="9208" y="15600"/>
                <wp:lineTo x="7003" y="17062"/>
                <wp:lineTo x="6355" y="17712"/>
                <wp:lineTo x="6485" y="20800"/>
                <wp:lineTo x="7003" y="21450"/>
                <wp:lineTo x="13228" y="21450"/>
                <wp:lineTo x="13358" y="21450"/>
                <wp:lineTo x="13747" y="20962"/>
                <wp:lineTo x="13747" y="18200"/>
                <wp:lineTo x="14525" y="16250"/>
                <wp:lineTo x="13747" y="15762"/>
                <wp:lineTo x="9727" y="15600"/>
                <wp:lineTo x="16082" y="15437"/>
                <wp:lineTo x="16211" y="13650"/>
                <wp:lineTo x="12839" y="13000"/>
                <wp:lineTo x="19843" y="13000"/>
                <wp:lineTo x="21658" y="12512"/>
                <wp:lineTo x="21658" y="487"/>
                <wp:lineTo x="21269" y="0"/>
                <wp:lineTo x="259" y="0"/>
              </wp:wrapPolygon>
            </wp:wrapTight>
            <wp:docPr id="259" name="Bild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2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2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30370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remote method invocation: RMI</w:t>
      </w:r>
    </w:p>
    <w:p w:rsidR="00170E07" w:rsidRDefault="00170E07" w:rsidP="00170E07">
      <w:pPr>
        <w:pStyle w:val="item"/>
      </w:pPr>
      <w:r>
        <w:t>- Serializable Java object</w:t>
      </w:r>
    </w:p>
    <w:p w:rsidR="00170E07" w:rsidRDefault="00170E07" w:rsidP="00170E07">
      <w:pPr>
        <w:pStyle w:val="item"/>
      </w:pPr>
      <w:r>
        <w:t>- keine IDL</w:t>
      </w:r>
    </w:p>
    <w:p w:rsidR="00170E07" w:rsidRDefault="00170E07" w:rsidP="00170E07">
      <w:r>
        <w:t>• Distributed Object Application</w:t>
      </w:r>
    </w:p>
    <w:p w:rsidR="00170E07" w:rsidRDefault="00170E07" w:rsidP="00170E07">
      <w:pPr>
        <w:pStyle w:val="firstitem"/>
      </w:pPr>
      <w:r>
        <w:t>- RMIRegistry</w:t>
      </w:r>
    </w:p>
    <w:p w:rsidR="00170E07" w:rsidRDefault="00170E07" w:rsidP="00170E07">
      <w:pPr>
        <w:pStyle w:val="item"/>
      </w:pPr>
      <w:r>
        <w:t>- WWW-Transfer des Bytecodes</w:t>
      </w:r>
    </w:p>
    <w:p w:rsidR="00170E07" w:rsidRDefault="00170E07" w:rsidP="00170E07">
      <w:r>
        <w:t>• Remote Interface</w:t>
      </w:r>
    </w:p>
    <w:p w:rsidR="00170E07" w:rsidRDefault="00170E07" w:rsidP="00170E07">
      <w:pPr>
        <w:pStyle w:val="firstitem"/>
      </w:pPr>
      <w:r>
        <w:t>- macht Objekte benutzbar</w:t>
      </w:r>
    </w:p>
    <w:p w:rsidR="00170E07" w:rsidRDefault="00170E07" w:rsidP="00170E07">
      <w:pPr>
        <w:pStyle w:val="item"/>
      </w:pPr>
      <w:r>
        <w:t xml:space="preserve">- </w:t>
      </w:r>
      <w:r>
        <w:rPr>
          <w:rFonts w:ascii="Courier" w:hAnsi="Courier"/>
          <w:b/>
          <w:sz w:val="36"/>
        </w:rPr>
        <w:t>java.rmi.Remote</w:t>
      </w:r>
      <w:r>
        <w:t xml:space="preserve"> erweitern</w:t>
      </w:r>
    </w:p>
    <w:p w:rsidR="00170E07" w:rsidRDefault="00170E07" w:rsidP="00170E07">
      <w:pPr>
        <w:pStyle w:val="item"/>
      </w:pPr>
      <w:r>
        <w:t>- Stub wird übergeben statt Objekt</w:t>
      </w:r>
    </w:p>
    <w:p w:rsidR="00170E07" w:rsidRDefault="00170E07" w:rsidP="00170E07">
      <w:pPr>
        <w:pStyle w:val="berschrift3"/>
      </w:pPr>
      <w:r>
        <w:t xml:space="preserve"> </w:t>
      </w:r>
      <w:r>
        <w:br w:type="page"/>
        <w:t xml:space="preserve">7.2.2 </w:t>
      </w:r>
      <w:r w:rsidR="00E46A01">
        <w:rPr>
          <w:noProof/>
          <w:lang w:val="de-DE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4030980</wp:posOffset>
            </wp:positionH>
            <wp:positionV relativeFrom="paragraph">
              <wp:posOffset>-5080</wp:posOffset>
            </wp:positionV>
            <wp:extent cx="5664200" cy="4114800"/>
            <wp:effectExtent l="25400" t="0" r="0" b="0"/>
            <wp:wrapThrough wrapText="bothSides">
              <wp:wrapPolygon edited="0">
                <wp:start x="13754" y="0"/>
                <wp:lineTo x="12979" y="133"/>
                <wp:lineTo x="10461" y="1733"/>
                <wp:lineTo x="10074" y="2800"/>
                <wp:lineTo x="9105" y="4267"/>
                <wp:lineTo x="8330" y="6400"/>
                <wp:lineTo x="2615" y="6933"/>
                <wp:lineTo x="291" y="7600"/>
                <wp:lineTo x="-97" y="10667"/>
                <wp:lineTo x="-97" y="11200"/>
                <wp:lineTo x="291" y="12800"/>
                <wp:lineTo x="2325" y="14933"/>
                <wp:lineTo x="2228" y="16133"/>
                <wp:lineTo x="3196" y="17067"/>
                <wp:lineTo x="3196" y="18533"/>
                <wp:lineTo x="5618" y="19200"/>
                <wp:lineTo x="10267" y="19467"/>
                <wp:lineTo x="12689" y="21333"/>
                <wp:lineTo x="12979" y="21333"/>
                <wp:lineTo x="13270" y="21467"/>
                <wp:lineTo x="13464" y="21467"/>
                <wp:lineTo x="16079" y="21467"/>
                <wp:lineTo x="16273" y="21467"/>
                <wp:lineTo x="16660" y="21333"/>
                <wp:lineTo x="16854" y="21333"/>
                <wp:lineTo x="19275" y="19467"/>
                <wp:lineTo x="19372" y="19200"/>
                <wp:lineTo x="20535" y="17200"/>
                <wp:lineTo x="20631" y="17067"/>
                <wp:lineTo x="21213" y="15067"/>
                <wp:lineTo x="21213" y="14933"/>
                <wp:lineTo x="21600" y="12933"/>
                <wp:lineTo x="21600" y="8533"/>
                <wp:lineTo x="21213" y="6533"/>
                <wp:lineTo x="21213" y="6400"/>
                <wp:lineTo x="20438" y="4267"/>
                <wp:lineTo x="19178" y="2267"/>
                <wp:lineTo x="19082" y="1733"/>
                <wp:lineTo x="16563" y="133"/>
                <wp:lineTo x="15788" y="0"/>
                <wp:lineTo x="13754" y="0"/>
              </wp:wrapPolygon>
            </wp:wrapThrough>
            <wp:docPr id="258" name="Bild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2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2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664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Gruppenkommunikation</w:t>
      </w:r>
    </w:p>
    <w:p w:rsidR="00170E07" w:rsidRDefault="00170E07" w:rsidP="00170E07">
      <w:r>
        <w:t>• 1:m Kommunikation</w:t>
      </w:r>
    </w:p>
    <w:p w:rsidR="00170E07" w:rsidRDefault="00170E07" w:rsidP="00170E07">
      <w:pPr>
        <w:pStyle w:val="firstitem"/>
      </w:pPr>
      <w:r>
        <w:t>- Replikation und Fehlertoleranz</w:t>
      </w:r>
    </w:p>
    <w:p w:rsidR="00170E07" w:rsidRDefault="00170E07" w:rsidP="00170E07">
      <w:pPr>
        <w:pStyle w:val="item"/>
      </w:pPr>
      <w:r>
        <w:t>- Lookup (Objekte, Dienste)</w:t>
      </w:r>
    </w:p>
    <w:p w:rsidR="00170E07" w:rsidRDefault="00170E07" w:rsidP="00170E07">
      <w:pPr>
        <w:pStyle w:val="item"/>
      </w:pPr>
      <w:r>
        <w:t>- Konferenzsysteme</w:t>
      </w:r>
    </w:p>
    <w:p w:rsidR="00170E07" w:rsidRDefault="00170E07" w:rsidP="00170E07">
      <w:pPr>
        <w:pStyle w:val="item"/>
      </w:pPr>
      <w:r>
        <w:t>- …</w:t>
      </w:r>
    </w:p>
    <w:p w:rsidR="00170E07" w:rsidRDefault="00170E07" w:rsidP="00170E07">
      <w:r>
        <w:t>• Gruppenzugehörigkeit</w:t>
      </w:r>
    </w:p>
    <w:p w:rsidR="00170E07" w:rsidRDefault="00170E07" w:rsidP="00170E07">
      <w:pPr>
        <w:pStyle w:val="firstitem"/>
      </w:pPr>
      <w:r>
        <w:t>- statisch oder dynamisch</w:t>
      </w:r>
    </w:p>
    <w:p w:rsidR="00170E07" w:rsidRDefault="00170E07" w:rsidP="00170E07">
      <w:pPr>
        <w:pStyle w:val="item"/>
      </w:pPr>
      <w:r>
        <w:t>- join, leave, kick, …</w:t>
      </w:r>
    </w:p>
    <w:p w:rsidR="00170E07" w:rsidRDefault="00170E07" w:rsidP="00170E07">
      <w:pPr>
        <w:pStyle w:val="item"/>
      </w:pPr>
      <w:r>
        <w:t>- create, discard, …</w:t>
      </w:r>
    </w:p>
    <w:p w:rsidR="00170E07" w:rsidRDefault="00170E07" w:rsidP="00170E07">
      <w:pPr>
        <w:pStyle w:val="item"/>
      </w:pPr>
      <w:r>
        <w:t>- deterministisch?</w:t>
      </w:r>
    </w:p>
    <w:p w:rsidR="00170E07" w:rsidRDefault="00170E07" w:rsidP="00170E07">
      <w:r>
        <w:t>• Zugangsregeln</w:t>
      </w:r>
    </w:p>
    <w:p w:rsidR="00170E07" w:rsidRDefault="00170E07" w:rsidP="00170E07">
      <w:pPr>
        <w:pStyle w:val="firstitem"/>
      </w:pPr>
      <w:r>
        <w:t>- offen oder geschlossen</w:t>
      </w:r>
    </w:p>
    <w:p w:rsidR="00170E07" w:rsidRDefault="00170E07" w:rsidP="00170E07">
      <w:pPr>
        <w:pStyle w:val="item"/>
      </w:pPr>
      <w:r>
        <w:t>- Rechte: read, write, …</w:t>
      </w:r>
    </w:p>
    <w:p w:rsidR="00170E07" w:rsidRDefault="00170E07" w:rsidP="00170E07">
      <w:r>
        <w:t>• Rollen</w:t>
      </w:r>
    </w:p>
    <w:p w:rsidR="00170E07" w:rsidRDefault="00170E07" w:rsidP="00170E07">
      <w:pPr>
        <w:pStyle w:val="firstitem"/>
      </w:pPr>
      <w:r>
        <w:t>- Hierarchie: Entscheidung ohne Abstimmung</w:t>
      </w:r>
    </w:p>
    <w:p w:rsidR="00170E07" w:rsidRDefault="00170E07" w:rsidP="00170E07">
      <w:pPr>
        <w:pStyle w:val="item"/>
      </w:pPr>
      <w:r>
        <w:t>- Peers: bessere Ausfallsicherheit</w:t>
      </w:r>
    </w:p>
    <w:p w:rsidR="00170E07" w:rsidRDefault="00170E07" w:rsidP="00170E07">
      <w:r>
        <w:br w:type="page"/>
        <w:t>• Zuverlässigkeit in Gruppe mit n Teilnehmern</w:t>
      </w:r>
    </w:p>
    <w:p w:rsidR="00170E07" w:rsidRDefault="00E46A01" w:rsidP="00170E07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6134100</wp:posOffset>
            </wp:positionH>
            <wp:positionV relativeFrom="paragraph">
              <wp:posOffset>162560</wp:posOffset>
            </wp:positionV>
            <wp:extent cx="3390900" cy="1562100"/>
            <wp:effectExtent l="25400" t="0" r="0" b="0"/>
            <wp:wrapThrough wrapText="bothSides">
              <wp:wrapPolygon edited="0">
                <wp:start x="-162" y="0"/>
                <wp:lineTo x="-162" y="21424"/>
                <wp:lineTo x="21519" y="21424"/>
                <wp:lineTo x="21519" y="0"/>
                <wp:lineTo x="-162" y="0"/>
              </wp:wrapPolygon>
            </wp:wrapThrough>
            <wp:docPr id="257" name="Bild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2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2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390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keine Garantie</w:t>
      </w:r>
    </w:p>
    <w:p w:rsidR="00170E07" w:rsidRDefault="00170E07" w:rsidP="00170E07">
      <w:pPr>
        <w:pStyle w:val="item"/>
      </w:pPr>
      <w:r>
        <w:t>- k-zuverlässig, k&lt;n</w:t>
      </w:r>
    </w:p>
    <w:p w:rsidR="00170E07" w:rsidRDefault="00170E07" w:rsidP="00170E07">
      <w:pPr>
        <w:pStyle w:val="item"/>
      </w:pPr>
      <w:r>
        <w:t>- atomar: n empfangen oder keiner</w:t>
      </w:r>
    </w:p>
    <w:p w:rsidR="00170E07" w:rsidRDefault="00170E07" w:rsidP="00170E07">
      <w:r>
        <w:t>• Ankunft der Nachrichten</w:t>
      </w:r>
    </w:p>
    <w:p w:rsidR="00170E07" w:rsidRDefault="00170E07" w:rsidP="00170E07">
      <w:pPr>
        <w:pStyle w:val="firstitem"/>
      </w:pPr>
      <w:r>
        <w:t>- Reihenfolge des Sendens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6408420</wp:posOffset>
            </wp:positionH>
            <wp:positionV relativeFrom="paragraph">
              <wp:posOffset>238760</wp:posOffset>
            </wp:positionV>
            <wp:extent cx="2755900" cy="3733800"/>
            <wp:effectExtent l="0" t="0" r="0" b="0"/>
            <wp:wrapThrough wrapText="bothSides">
              <wp:wrapPolygon edited="0">
                <wp:start x="6171" y="1616"/>
                <wp:lineTo x="5375" y="8082"/>
                <wp:lineTo x="7963" y="8669"/>
                <wp:lineTo x="5176" y="8963"/>
                <wp:lineTo x="5176" y="13078"/>
                <wp:lineTo x="5972" y="13371"/>
                <wp:lineTo x="5773" y="14547"/>
                <wp:lineTo x="8959" y="18367"/>
                <wp:lineTo x="13537" y="20424"/>
                <wp:lineTo x="14135" y="21453"/>
                <wp:lineTo x="17917" y="21453"/>
                <wp:lineTo x="18116" y="20424"/>
                <wp:lineTo x="19311" y="18220"/>
                <wp:lineTo x="19311" y="18073"/>
                <wp:lineTo x="20306" y="17045"/>
                <wp:lineTo x="20704" y="15722"/>
                <wp:lineTo x="20704" y="15722"/>
                <wp:lineTo x="21500" y="14253"/>
                <wp:lineTo x="21500" y="10580"/>
                <wp:lineTo x="21102" y="8669"/>
                <wp:lineTo x="20107" y="6318"/>
                <wp:lineTo x="16723" y="3967"/>
                <wp:lineTo x="9954" y="1616"/>
                <wp:lineTo x="6171" y="1616"/>
              </wp:wrapPolygon>
            </wp:wrapThrough>
            <wp:docPr id="256" name="Bild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2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3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7559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Reihenfolge der Ankunft</w:t>
      </w:r>
    </w:p>
    <w:p w:rsidR="00170E07" w:rsidRDefault="00170E07" w:rsidP="00170E07">
      <w:pPr>
        <w:pStyle w:val="item"/>
      </w:pPr>
      <w:r>
        <w:t>- eventuell Konsistenzprobleme</w:t>
      </w: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289560</wp:posOffset>
            </wp:positionV>
            <wp:extent cx="3238500" cy="1536700"/>
            <wp:effectExtent l="0" t="0" r="0" b="0"/>
            <wp:wrapNone/>
            <wp:docPr id="98" name="Bild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3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3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2385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Ordnung</w:t>
      </w:r>
    </w:p>
    <w:p w:rsidR="00170E07" w:rsidRDefault="00170E07" w:rsidP="00170E07">
      <w:pPr>
        <w:pStyle w:val="firstitem"/>
      </w:pPr>
      <w:r>
        <w:t>- ungeordnet</w:t>
      </w:r>
    </w:p>
    <w:p w:rsidR="00170E07" w:rsidRDefault="00170E07" w:rsidP="00170E07">
      <w:pPr>
        <w:pStyle w:val="item"/>
      </w:pPr>
      <w:r>
        <w:t>- FIFO-geordnet</w:t>
      </w:r>
    </w:p>
    <w:p w:rsidR="00170E07" w:rsidRDefault="00170E07" w:rsidP="00170E07">
      <w:pPr>
        <w:pStyle w:val="item"/>
      </w:pPr>
      <w:r>
        <w:t>- kausal geordnet</w:t>
      </w:r>
    </w:p>
    <w:p w:rsidR="00170E07" w:rsidRDefault="00170E07" w:rsidP="00170E07">
      <w:pPr>
        <w:pStyle w:val="item"/>
      </w:pPr>
      <w:r>
        <w:t>- total geordnet</w:t>
      </w:r>
    </w:p>
    <w:p w:rsidR="00170E07" w:rsidRDefault="00170E07" w:rsidP="00170E07">
      <w:r>
        <w:t>• Kausale Ordnung</w:t>
      </w:r>
    </w:p>
    <w:p w:rsidR="00170E07" w:rsidRDefault="00170E07" w:rsidP="00170E07">
      <w:pPr>
        <w:pStyle w:val="firstitem"/>
      </w:pPr>
      <w:r>
        <w:t>- e</w:t>
      </w:r>
      <w:r>
        <w:rPr>
          <w:vertAlign w:val="subscript"/>
        </w:rPr>
        <w:t>1</w:t>
      </w:r>
      <w:r>
        <w:t xml:space="preserve"> &lt;</w:t>
      </w:r>
      <w:r>
        <w:rPr>
          <w:vertAlign w:val="subscript"/>
        </w:rPr>
        <w:t>k</w:t>
      </w:r>
      <w:r>
        <w:t xml:space="preserve"> e</w:t>
      </w:r>
      <w:r>
        <w:rPr>
          <w:vertAlign w:val="subscript"/>
        </w:rPr>
        <w:t>2</w:t>
      </w:r>
      <w:r>
        <w:t xml:space="preserve"> &lt;=&gt; e</w:t>
      </w:r>
      <w:r>
        <w:rPr>
          <w:vertAlign w:val="subscript"/>
        </w:rPr>
        <w:t>1</w:t>
      </w:r>
      <w:r>
        <w:t xml:space="preserve"> kann Auswirkung auf e</w:t>
      </w:r>
      <w:r>
        <w:rPr>
          <w:vertAlign w:val="subscript"/>
        </w:rPr>
        <w:t>2</w:t>
      </w:r>
      <w:r>
        <w:t xml:space="preserve"> haben</w:t>
      </w:r>
    </w:p>
    <w:p w:rsidR="00170E07" w:rsidRDefault="00170E07" w:rsidP="00170E07">
      <w:pPr>
        <w:pStyle w:val="item"/>
      </w:pPr>
      <w:r>
        <w:t>- kausale Unabhängigkeit: keine Auswirkungen möglich</w:t>
      </w:r>
    </w:p>
    <w:p w:rsidR="00170E07" w:rsidRDefault="00170E07" w:rsidP="00170E07">
      <w:pPr>
        <w:pStyle w:val="item"/>
      </w:pPr>
      <w:r>
        <w:t>- Transitivität: e</w:t>
      </w:r>
      <w:r>
        <w:rPr>
          <w:vertAlign w:val="subscript"/>
        </w:rPr>
        <w:t>1</w:t>
      </w:r>
      <w:r>
        <w:t xml:space="preserve"> &lt;</w:t>
      </w:r>
      <w:r>
        <w:rPr>
          <w:vertAlign w:val="subscript"/>
        </w:rPr>
        <w:t>k</w:t>
      </w:r>
      <w:r>
        <w:t xml:space="preserve"> e</w:t>
      </w:r>
      <w:r>
        <w:rPr>
          <w:vertAlign w:val="subscript"/>
        </w:rPr>
        <w:t>2</w:t>
      </w:r>
      <w:r>
        <w:t xml:space="preserve"> , e</w:t>
      </w:r>
      <w:r>
        <w:rPr>
          <w:vertAlign w:val="subscript"/>
        </w:rPr>
        <w:t>2</w:t>
      </w:r>
      <w:r>
        <w:t xml:space="preserve"> &lt;</w:t>
      </w:r>
      <w:r>
        <w:rPr>
          <w:vertAlign w:val="subscript"/>
        </w:rPr>
        <w:t>k</w:t>
      </w:r>
      <w:r>
        <w:t xml:space="preserve"> e</w:t>
      </w:r>
      <w:r>
        <w:rPr>
          <w:vertAlign w:val="subscript"/>
        </w:rPr>
        <w:t>3</w:t>
      </w:r>
      <w:r>
        <w:t xml:space="preserve"> =&gt; e</w:t>
      </w:r>
      <w:r>
        <w:rPr>
          <w:vertAlign w:val="subscript"/>
        </w:rPr>
        <w:t>1</w:t>
      </w:r>
      <w:r>
        <w:t xml:space="preserve"> &lt;</w:t>
      </w:r>
      <w:r>
        <w:rPr>
          <w:vertAlign w:val="subscript"/>
        </w:rPr>
        <w:t>k</w:t>
      </w:r>
      <w:r>
        <w:t xml:space="preserve"> e</w:t>
      </w:r>
      <w:r>
        <w:rPr>
          <w:vertAlign w:val="subscript"/>
        </w:rPr>
        <w:t>3</w:t>
      </w:r>
    </w:p>
    <w:p w:rsidR="00170E07" w:rsidRDefault="00170E07" w:rsidP="00170E07">
      <w:pPr>
        <w:pStyle w:val="berschrift3"/>
      </w:pPr>
      <w:r>
        <w:br w:type="page"/>
        <w:t>7.2.3 Zeit in verteilten Systemen</w:t>
      </w:r>
    </w:p>
    <w:p w:rsidR="00170E07" w:rsidRDefault="00170E07" w:rsidP="00170E07">
      <w:r>
        <w:t>• Synchronisation</w:t>
      </w:r>
    </w:p>
    <w:p w:rsidR="00170E07" w:rsidRDefault="00170E07" w:rsidP="00170E07">
      <w:pPr>
        <w:pStyle w:val="firstitem"/>
      </w:pPr>
      <w:r>
        <w:t>- extern: Gleichzeitigkeit</w:t>
      </w:r>
    </w:p>
    <w:p w:rsidR="00170E07" w:rsidRDefault="00170E07" w:rsidP="00170E07">
      <w:pPr>
        <w:pStyle w:val="item"/>
      </w:pPr>
      <w:r>
        <w:t>- intern: Intervallmessung</w:t>
      </w:r>
    </w:p>
    <w:p w:rsidR="00170E07" w:rsidRDefault="00170E07" w:rsidP="00170E07">
      <w:r>
        <w:t>• Zeitstempel</w:t>
      </w:r>
    </w:p>
    <w:p w:rsidR="00170E07" w:rsidRDefault="00170E07" w:rsidP="00170E07">
      <w:pPr>
        <w:pStyle w:val="firstitem"/>
        <w:rPr>
          <w:lang w:eastAsia="en-US"/>
        </w:rPr>
      </w:pPr>
      <w:r>
        <w:rPr>
          <w:lang w:eastAsia="en-US"/>
        </w:rPr>
        <w:t>- Börse: Order-management und Zeitstempel für Transaktionen</w:t>
      </w:r>
    </w:p>
    <w:p w:rsidR="00170E07" w:rsidRDefault="00170E07" w:rsidP="00170E07">
      <w:pPr>
        <w:pStyle w:val="item"/>
        <w:rPr>
          <w:lang w:eastAsia="en-US"/>
        </w:rPr>
      </w:pPr>
      <w:r>
        <w:rPr>
          <w:lang w:eastAsia="en-US"/>
        </w:rPr>
        <w:t>- RPC at-most-once Transaktionen</w:t>
      </w:r>
    </w:p>
    <w:p w:rsidR="00170E07" w:rsidRDefault="00170E07" w:rsidP="00170E07">
      <w:pPr>
        <w:pStyle w:val="item"/>
        <w:rPr>
          <w:lang w:eastAsia="en-US"/>
        </w:rPr>
      </w:pPr>
      <w:r>
        <w:rPr>
          <w:lang w:eastAsia="en-US"/>
        </w:rPr>
        <w:t>- Maßnahmen gegen replay-Angriffe</w:t>
      </w:r>
    </w:p>
    <w:p w:rsidR="00170E07" w:rsidRDefault="00170E07" w:rsidP="00170E07">
      <w:pPr>
        <w:pStyle w:val="item"/>
        <w:rPr>
          <w:lang w:eastAsia="en-US"/>
        </w:rPr>
      </w:pPr>
      <w:r>
        <w:rPr>
          <w:lang w:eastAsia="en-US"/>
        </w:rPr>
        <w:t>- Experimente: Messungen und Kontrolle</w:t>
      </w:r>
    </w:p>
    <w:p w:rsidR="00170E07" w:rsidRDefault="00170E07" w:rsidP="00170E07">
      <w:pPr>
        <w:pStyle w:val="item"/>
      </w:pPr>
      <w:r>
        <w:rPr>
          <w:lang w:eastAsia="en-US"/>
        </w:rPr>
        <w:t>- Kryptographie: key management</w:t>
      </w:r>
      <w:r>
        <w:t xml:space="preserve"> </w:t>
      </w:r>
    </w:p>
    <w:p w:rsidR="00170E07" w:rsidRDefault="00170E07" w:rsidP="00170E07">
      <w:r>
        <w:t>• Probleme</w:t>
      </w:r>
    </w:p>
    <w:p w:rsidR="00170E07" w:rsidRDefault="00170E07" w:rsidP="00170E07">
      <w:pPr>
        <w:pStyle w:val="firstitem"/>
      </w:pPr>
      <w:r>
        <w:t>- Laufzeit und Laufzeitunderschiede</w:t>
      </w:r>
    </w:p>
    <w:p w:rsidR="00170E07" w:rsidRDefault="00170E07" w:rsidP="00170E07">
      <w:pPr>
        <w:pStyle w:val="item"/>
      </w:pPr>
      <w:r>
        <w:t>- clock-drift (1 Sekunde in ca. 11 Tagen)</w:t>
      </w:r>
    </w:p>
    <w:p w:rsidR="00170E07" w:rsidRDefault="00170E07" w:rsidP="00170E07">
      <w:pPr>
        <w:pStyle w:val="item"/>
      </w:pPr>
      <w:r>
        <w:t>- Interrupts gehen verloren</w:t>
      </w:r>
    </w:p>
    <w:p w:rsidR="00170E07" w:rsidRDefault="00170E07" w:rsidP="00170E07">
      <w:r>
        <w:br w:type="page"/>
        <w:t>• Astronomische Zeit (GMT)</w:t>
      </w:r>
    </w:p>
    <w:p w:rsidR="00170E07" w:rsidRDefault="00170E07" w:rsidP="00170E07">
      <w:pPr>
        <w:pStyle w:val="firstitem"/>
      </w:pPr>
      <w:r>
        <w:t>- Intervall zwischen 2 Sonnenhöchstständen</w:t>
      </w:r>
    </w:p>
    <w:p w:rsidR="00170E07" w:rsidRDefault="00170E07" w:rsidP="00170E07">
      <w:pPr>
        <w:pStyle w:val="item"/>
      </w:pPr>
      <w:r>
        <w:t>- Sekunde = 1/86400 mittlerer 'Solartag'</w:t>
      </w:r>
    </w:p>
    <w:p w:rsidR="00170E07" w:rsidRDefault="00170E07" w:rsidP="00170E07">
      <w:r>
        <w:t xml:space="preserve">• Internationale Atom-Zeit (TAI): </w:t>
      </w:r>
    </w:p>
    <w:p w:rsidR="00170E07" w:rsidRDefault="00170E07" w:rsidP="00170E07">
      <w:pPr>
        <w:pStyle w:val="firstitem"/>
      </w:pPr>
      <w:r>
        <w:t>- 9.192.631.770 Caesium 133 Zustandsübergänge</w:t>
      </w:r>
    </w:p>
    <w:p w:rsidR="00170E07" w:rsidRDefault="00170E07" w:rsidP="00170E07">
      <w:r>
        <w:t>• WWV, DCF77</w:t>
      </w:r>
    </w:p>
    <w:p w:rsidR="00170E07" w:rsidRDefault="00170E07" w:rsidP="00170E07">
      <w:pPr>
        <w:pStyle w:val="firstitem"/>
      </w:pPr>
      <w:r>
        <w:t>- Auflösung 1 Sekunde, Genauigkeit &lt;&lt; 1µsec</w:t>
      </w:r>
    </w:p>
    <w:p w:rsidR="00170E07" w:rsidRDefault="00170E07" w:rsidP="00170E07">
      <w:pPr>
        <w:pStyle w:val="item"/>
      </w:pPr>
      <w:r>
        <w:t>- Laufzeit des Signales vom Sender zum Empfänger bekannt</w:t>
      </w:r>
    </w:p>
    <w:p w:rsidR="00170E07" w:rsidRDefault="00170E07" w:rsidP="00170E07">
      <w:pPr>
        <w:pStyle w:val="item"/>
      </w:pPr>
      <w:r>
        <w:t>- Atmosphärische Störungen etc. =&gt; Genauigkeit ± 10 msec</w:t>
      </w:r>
    </w:p>
    <w:p w:rsidR="00170E07" w:rsidRDefault="00170E07" w:rsidP="00170E07">
      <w:r>
        <w:t>• NAVSTAR GPS</w:t>
      </w:r>
    </w:p>
    <w:p w:rsidR="00170E07" w:rsidRDefault="00170E07" w:rsidP="00170E07">
      <w:pPr>
        <w:pStyle w:val="firstitem"/>
      </w:pPr>
      <w:r>
        <w:t>- Positionsermittlung in mobilen Einheiten</w:t>
      </w:r>
    </w:p>
    <w:p w:rsidR="00170E07" w:rsidRDefault="00170E07" w:rsidP="00170E07">
      <w:pPr>
        <w:pStyle w:val="item"/>
      </w:pPr>
      <w:r>
        <w:t>- 22 Satelliten senden Zeit und Satelliten-Position</w:t>
      </w:r>
    </w:p>
    <w:p w:rsidR="00170E07" w:rsidRDefault="00170E07" w:rsidP="00170E07">
      <w:pPr>
        <w:pStyle w:val="item"/>
      </w:pPr>
      <w:r>
        <w:t>- Endgerät ermittelt eigene Position aus Laufzeitunterschieden</w:t>
      </w:r>
    </w:p>
    <w:p w:rsidR="00170E07" w:rsidRDefault="00170E07" w:rsidP="00170E07">
      <w:pPr>
        <w:pStyle w:val="item"/>
      </w:pPr>
      <w:r>
        <w:t>- Unabhängig von der Position des Endgerätes</w:t>
      </w:r>
    </w:p>
    <w:p w:rsidR="00170E07" w:rsidRDefault="00170E07" w:rsidP="00170E07">
      <w:pPr>
        <w:pStyle w:val="item"/>
      </w:pPr>
      <w:r>
        <w:t>- Zeitfehler &lt; 363 ns</w:t>
      </w:r>
    </w:p>
    <w:p w:rsidR="00170E07" w:rsidRDefault="00170E07" w:rsidP="00170E07">
      <w:r>
        <w:br w:type="page"/>
        <w:t>• Uhrenanpassung</w:t>
      </w:r>
    </w:p>
    <w:p w:rsidR="00170E07" w:rsidRDefault="00170E07" w:rsidP="00170E07">
      <w:pPr>
        <w:pStyle w:val="firstitem"/>
      </w:pPr>
      <w:r>
        <w:t>- nachgehende Uhr wird vorgestellt</w:t>
      </w:r>
    </w:p>
    <w:p w:rsidR="00170E07" w:rsidRDefault="00170E07" w:rsidP="00170E07">
      <w:pPr>
        <w:pStyle w:val="item"/>
      </w:pPr>
      <w:r>
        <w:t>- vorausgehende Uhr wird gebremst</w:t>
      </w:r>
    </w:p>
    <w:p w:rsidR="00170E07" w:rsidRDefault="00170E07" w:rsidP="00170E07">
      <w:pPr>
        <w:pStyle w:val="item"/>
      </w:pPr>
      <w:r>
        <w:t>- zurückstellen erzeugt Probleme mit Zeitstempeln</w:t>
      </w:r>
    </w:p>
    <w:p w:rsidR="00170E07" w:rsidRDefault="00170E07" w:rsidP="00170E07">
      <w:r>
        <w:t>• Zentraler Zeitgeber mit Richt-Zeit</w:t>
      </w:r>
    </w:p>
    <w:p w:rsidR="00170E07" w:rsidRDefault="00170E07" w:rsidP="00170E07">
      <w:pPr>
        <w:pStyle w:val="firstitem"/>
      </w:pPr>
      <w:r>
        <w:t>- Zeit-Nachricht hat Verzögerung T</w:t>
      </w:r>
      <w:r>
        <w:rPr>
          <w:vertAlign w:val="subscript"/>
        </w:rPr>
        <w:t>trans</w:t>
      </w:r>
    </w:p>
    <w:p w:rsidR="00170E07" w:rsidRDefault="00170E07" w:rsidP="00170E07">
      <w:pPr>
        <w:pStyle w:val="item"/>
      </w:pPr>
      <w:r>
        <w:t>- T</w:t>
      </w:r>
      <w:r>
        <w:rPr>
          <w:vertAlign w:val="subscript"/>
        </w:rPr>
        <w:t>trans</w:t>
      </w:r>
      <w:r>
        <w:t xml:space="preserve"> ist variabel</w:t>
      </w:r>
    </w:p>
    <w:p w:rsidR="00170E07" w:rsidRDefault="00170E07" w:rsidP="00170E07">
      <w:pPr>
        <w:pStyle w:val="item"/>
      </w:pPr>
      <w:r>
        <w:t>- Laufzeitmessung</w:t>
      </w:r>
    </w:p>
    <w:p w:rsidR="00170E07" w:rsidRDefault="00170E07" w:rsidP="00170E07">
      <w:r>
        <w:t>• Algorithmus von Christian [1989]</w:t>
      </w:r>
    </w:p>
    <w:p w:rsidR="00170E07" w:rsidRDefault="00170E07" w:rsidP="00170E07">
      <w:pPr>
        <w:pStyle w:val="firstitem"/>
      </w:pPr>
      <w:r>
        <w:t>- Zeitanfrage vom Klienten zum Server</w:t>
      </w:r>
    </w:p>
    <w:p w:rsidR="00170E07" w:rsidRDefault="00170E07" w:rsidP="00170E07">
      <w:pPr>
        <w:pStyle w:val="item"/>
      </w:pPr>
      <w:r>
        <w:t>- round-trip delay messen</w:t>
      </w:r>
    </w:p>
    <w:p w:rsidR="00170E07" w:rsidRDefault="00170E07" w:rsidP="00170E07">
      <w:pPr>
        <w:pStyle w:val="item"/>
      </w:pPr>
      <w:r>
        <w:t>- t</w:t>
      </w:r>
      <w:r>
        <w:rPr>
          <w:vertAlign w:val="subscript"/>
        </w:rPr>
        <w:t>d</w:t>
      </w:r>
      <w:r>
        <w:t xml:space="preserve"> = (t</w:t>
      </w:r>
      <w:r>
        <w:rPr>
          <w:vertAlign w:val="subscript"/>
        </w:rPr>
        <w:t>e</w:t>
      </w:r>
      <w:r>
        <w:t>-t</w:t>
      </w:r>
      <w:r>
        <w:rPr>
          <w:vertAlign w:val="subscript"/>
        </w:rPr>
        <w:t>s</w:t>
      </w:r>
      <w:r>
        <w:t>)/2</w:t>
      </w:r>
    </w:p>
    <w:p w:rsidR="00170E07" w:rsidRDefault="00170E07" w:rsidP="00170E07">
      <w:pPr>
        <w:pStyle w:val="item"/>
      </w:pPr>
      <w:r>
        <w:t>- t</w:t>
      </w:r>
      <w:r>
        <w:rPr>
          <w:vertAlign w:val="subscript"/>
        </w:rPr>
        <w:t>UTC</w:t>
      </w:r>
      <w:r>
        <w:t xml:space="preserve"> = t</w:t>
      </w:r>
      <w:r>
        <w:rPr>
          <w:vertAlign w:val="subscript"/>
        </w:rPr>
        <w:t>xmit</w:t>
      </w:r>
      <w:r>
        <w:t>+t</w:t>
      </w:r>
      <w:r>
        <w:rPr>
          <w:vertAlign w:val="subscript"/>
        </w:rPr>
        <w:t>d</w:t>
      </w:r>
    </w:p>
    <w:p w:rsidR="00170E07" w:rsidRDefault="00170E07" w:rsidP="00170E07">
      <w:pPr>
        <w:pStyle w:val="item"/>
      </w:pPr>
      <w:r>
        <w:t>- Antwortzeit des Servers berücksichtigen</w:t>
      </w:r>
    </w:p>
    <w:p w:rsidR="00170E07" w:rsidRDefault="00170E07" w:rsidP="00170E07">
      <w:pPr>
        <w:pStyle w:val="item"/>
      </w:pPr>
      <w:r>
        <w:t>- t</w:t>
      </w:r>
      <w:r>
        <w:rPr>
          <w:vertAlign w:val="subscript"/>
        </w:rPr>
        <w:t>d</w:t>
      </w:r>
      <w:r>
        <w:t xml:space="preserve"> mit statistischen Methoden bewerten</w:t>
      </w:r>
    </w:p>
    <w:p w:rsidR="00170E07" w:rsidRDefault="00170E07" w:rsidP="00170E07">
      <w:pPr>
        <w:pStyle w:val="item"/>
      </w:pPr>
      <w:r>
        <w:t>- Laufzeiten symmetrisch?</w:t>
      </w:r>
    </w:p>
    <w:p w:rsidR="00170E07" w:rsidRDefault="00170E07" w:rsidP="00170E07">
      <w:r>
        <w:br w:type="page"/>
        <w:t>• Berkeley-Zeit-Algorithmus</w:t>
      </w:r>
    </w:p>
    <w:p w:rsidR="00170E07" w:rsidRDefault="00170E07" w:rsidP="00170E07">
      <w:pPr>
        <w:pStyle w:val="firstitem"/>
      </w:pPr>
      <w:r>
        <w:t>- System ohne 'gute' Zeit =&gt; Abstimmung über die Zeit</w:t>
      </w:r>
    </w:p>
    <w:p w:rsidR="00170E07" w:rsidRDefault="00170E07" w:rsidP="00170E07">
      <w:pPr>
        <w:pStyle w:val="item"/>
      </w:pPr>
      <w:r>
        <w:t>- zentraler time-deamon fragt alle Geräte nach der Zeit</w:t>
      </w:r>
    </w:p>
    <w:p w:rsidR="00170E07" w:rsidRDefault="00170E07" w:rsidP="00170E07">
      <w:pPr>
        <w:pStyle w:val="item"/>
      </w:pPr>
      <w:r>
        <w:t>- round-trip delay messen und berücksichtigen</w:t>
      </w:r>
    </w:p>
    <w:p w:rsidR="00170E07" w:rsidRDefault="00170E07" w:rsidP="00170E07">
      <w:pPr>
        <w:pStyle w:val="item"/>
      </w:pPr>
      <w:r>
        <w:t>- Zeit wird gemittelt</w:t>
      </w:r>
    </w:p>
    <w:p w:rsidR="00170E07" w:rsidRDefault="00170E07" w:rsidP="00170E07">
      <w:pPr>
        <w:pStyle w:val="item"/>
      </w:pPr>
      <w:r>
        <w:t>- jeder Klient erhält Korrekturinformation</w:t>
      </w:r>
    </w:p>
    <w:p w:rsidR="00170E07" w:rsidRDefault="00170E07" w:rsidP="00170E07">
      <w:pPr>
        <w:pStyle w:val="item"/>
      </w:pPr>
      <w:r>
        <w:t>- Fehlertoleranzmaßnahmen</w:t>
      </w:r>
    </w:p>
    <w:p w:rsidR="00170E07" w:rsidRDefault="00170E07" w:rsidP="00170E07">
      <w:r>
        <w:t>• Network Time Protocol NTP [Mills, 1992]</w:t>
      </w:r>
    </w:p>
    <w:p w:rsidR="00170E07" w:rsidRDefault="00170E07" w:rsidP="00170E07">
      <w:pPr>
        <w:pStyle w:val="firstitem"/>
      </w:pPr>
      <w:r>
        <w:t>- RFC 1059, 1119 und 1305</w:t>
      </w:r>
    </w:p>
    <w:p w:rsidR="00170E07" w:rsidRDefault="00170E07" w:rsidP="00170E07">
      <w:pPr>
        <w:pStyle w:val="item"/>
      </w:pPr>
      <w:r>
        <w:t>- UTC-Synchronisation</w:t>
      </w:r>
    </w:p>
    <w:p w:rsidR="00170E07" w:rsidRDefault="00170E07" w:rsidP="00170E07">
      <w:pPr>
        <w:pStyle w:val="item"/>
      </w:pPr>
      <w:r>
        <w:t>- 1.000.000+ Prozesse im Internet</w:t>
      </w:r>
    </w:p>
    <w:p w:rsidR="00170E07" w:rsidRDefault="00170E07" w:rsidP="00170E07">
      <w:pPr>
        <w:pStyle w:val="item"/>
      </w:pPr>
      <w:r>
        <w:t>- UDP</w:t>
      </w:r>
    </w:p>
    <w:p w:rsidR="00170E07" w:rsidRDefault="00170E07" w:rsidP="00170E07">
      <w:pPr>
        <w:pStyle w:val="item"/>
      </w:pPr>
      <w:r>
        <w:t>- skalierbar =&gt; hierarchisches Serversystem</w:t>
      </w:r>
    </w:p>
    <w:p w:rsidR="00170E07" w:rsidRDefault="00170E07" w:rsidP="00170E07">
      <w:pPr>
        <w:pStyle w:val="item"/>
      </w:pPr>
      <w:r>
        <w:t>- Authentifizierung und Fehlertoleranz</w:t>
      </w:r>
    </w:p>
    <w:p w:rsidR="00170E07" w:rsidRDefault="00170E07" w:rsidP="00170E07">
      <w:pPr>
        <w:pStyle w:val="item"/>
      </w:pPr>
      <w:r>
        <w:t>- Millisekunden im WAN</w:t>
      </w:r>
    </w:p>
    <w:p w:rsidR="00170E07" w:rsidRDefault="00170E07" w:rsidP="00170E07">
      <w:pPr>
        <w:pStyle w:val="item"/>
      </w:pPr>
      <w:r>
        <w:t>- &lt; 1 msec im LAN</w:t>
      </w:r>
    </w:p>
    <w:p w:rsidR="00170E07" w:rsidRDefault="00170E07" w:rsidP="00170E07">
      <w:pPr>
        <w:pStyle w:val="item"/>
      </w:pPr>
      <w:r>
        <w:t>- &lt; 1 µsec mit GPS-support</w:t>
      </w:r>
    </w:p>
    <w:p w:rsidR="00170E07" w:rsidRDefault="00170E07" w:rsidP="00170E07">
      <w:r>
        <w:br w:type="page"/>
        <w:t xml:space="preserve">• NTP: Hierarchisches System </w:t>
      </w:r>
    </w:p>
    <w:p w:rsidR="00170E07" w:rsidRDefault="00170E07" w:rsidP="00170E07">
      <w:pPr>
        <w:pStyle w:val="firstitem"/>
      </w:pPr>
      <w:r>
        <w:t>- Primärserver mit UTC-Emfängern</w:t>
      </w:r>
    </w:p>
    <w:p w:rsidR="00170E07" w:rsidRDefault="00170E07" w:rsidP="00170E07">
      <w:pPr>
        <w:pStyle w:val="item"/>
      </w:pPr>
      <w:r>
        <w:t>- Sekundärserver werden synchronisiert</w:t>
      </w:r>
    </w:p>
    <w:p w:rsidR="00170E07" w:rsidRDefault="00170E07" w:rsidP="00170E07">
      <w:pPr>
        <w:pStyle w:val="item"/>
      </w:pPr>
      <w:r>
        <w:t>- auf mehreren Ebenen (stratum)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1653540</wp:posOffset>
            </wp:positionH>
            <wp:positionV relativeFrom="paragraph">
              <wp:posOffset>360680</wp:posOffset>
            </wp:positionV>
            <wp:extent cx="5120640" cy="3227070"/>
            <wp:effectExtent l="25400" t="0" r="10160" b="0"/>
            <wp:wrapTopAndBottom/>
            <wp:docPr id="255" name="Bild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3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3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120640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Klienten auf der untersten Ebene</w:t>
      </w:r>
    </w:p>
    <w:p w:rsidR="00170E07" w:rsidRDefault="00170E07" w:rsidP="00170E07">
      <w:r>
        <w:t>• NTP Kommunikationsmodi</w:t>
      </w:r>
    </w:p>
    <w:p w:rsidR="00170E07" w:rsidRDefault="00170E07" w:rsidP="00170E07">
      <w:pPr>
        <w:pStyle w:val="firstitem"/>
      </w:pPr>
      <w:r>
        <w:t xml:space="preserve">- multicast mode im LAN </w:t>
      </w:r>
    </w:p>
    <w:p w:rsidR="00170E07" w:rsidRDefault="00170E07" w:rsidP="00170E07">
      <w:pPr>
        <w:pStyle w:val="item"/>
      </w:pPr>
      <w:r>
        <w:t>- symmetric mode synchronisiert Server-Uhren</w:t>
      </w:r>
    </w:p>
    <w:p w:rsidR="00170E07" w:rsidRDefault="00170E07" w:rsidP="00170E07">
      <w:pPr>
        <w:pStyle w:val="item"/>
      </w:pPr>
      <w:r>
        <w:t>- procedure call mode ähnlich Christian's protocol</w:t>
      </w:r>
    </w:p>
    <w:p w:rsidR="00170E07" w:rsidRDefault="00170E07" w:rsidP="00170E07">
      <w:r>
        <w:br w:type="page"/>
        <w:t>• Verfahren im Teilnehmer</w:t>
      </w:r>
    </w:p>
    <w:p w:rsidR="00170E07" w:rsidRDefault="00E46A01" w:rsidP="00170E07">
      <w:pPr>
        <w:pStyle w:val="figtab"/>
      </w:pPr>
      <w:r>
        <w:rPr>
          <w:noProof/>
          <w:lang w:val="de-DE"/>
        </w:rPr>
        <w:drawing>
          <wp:inline distT="0" distB="0" distL="0" distR="0">
            <wp:extent cx="7315200" cy="2291080"/>
            <wp:effectExtent l="25400" t="0" r="0" b="0"/>
            <wp:docPr id="236" name="Bild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3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3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31520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 w:rsidP="00170E07">
      <w:r>
        <w:t>• Mehrere Quellen für Zeit</w:t>
      </w:r>
    </w:p>
    <w:p w:rsidR="00170E07" w:rsidRDefault="00170E07" w:rsidP="00170E07">
      <w:pPr>
        <w:pStyle w:val="firstitem"/>
        <w:rPr>
          <w:lang w:eastAsia="en-US"/>
        </w:rPr>
      </w:pPr>
      <w:r>
        <w:rPr>
          <w:lang w:eastAsia="en-US"/>
        </w:rPr>
        <w:t>- Uhr-Filter wählt aus bis zu 8 Offsets aus</w:t>
      </w:r>
    </w:p>
    <w:p w:rsidR="00170E07" w:rsidRDefault="00170E07" w:rsidP="00170E07">
      <w:pPr>
        <w:pStyle w:val="item"/>
        <w:rPr>
          <w:lang w:eastAsia="en-US"/>
        </w:rPr>
      </w:pPr>
      <w:r>
        <w:rPr>
          <w:lang w:eastAsia="en-US"/>
        </w:rPr>
        <w:t>- Clustering Algorithmen wählen Server-Untermenge</w:t>
      </w:r>
    </w:p>
    <w:p w:rsidR="00170E07" w:rsidRDefault="00170E07" w:rsidP="00170E07">
      <w:pPr>
        <w:pStyle w:val="item"/>
        <w:rPr>
          <w:lang w:eastAsia="en-US"/>
        </w:rPr>
      </w:pPr>
      <w:r>
        <w:rPr>
          <w:lang w:eastAsia="en-US"/>
        </w:rPr>
        <w:t>- Genauigkeit und Fehlertoleranz</w:t>
      </w:r>
    </w:p>
    <w:p w:rsidR="00170E07" w:rsidRDefault="00170E07" w:rsidP="00170E07">
      <w:pPr>
        <w:pStyle w:val="item"/>
        <w:rPr>
          <w:lang w:eastAsia="en-US"/>
        </w:rPr>
      </w:pPr>
      <w:r>
        <w:rPr>
          <w:lang w:eastAsia="en-US"/>
        </w:rPr>
        <w:t>- Gewichteter Durchschnitt der Offsets</w:t>
      </w:r>
    </w:p>
    <w:p w:rsidR="00170E07" w:rsidRDefault="00170E07" w:rsidP="00170E07">
      <w:pPr>
        <w:rPr>
          <w:lang w:eastAsia="en-US"/>
        </w:rPr>
      </w:pPr>
      <w:r>
        <w:rPr>
          <w:lang w:eastAsia="en-US"/>
        </w:rPr>
        <w:t>• Phase/frequency-lock feedback loop kontrolliert lokale Uhr</w:t>
      </w:r>
    </w:p>
    <w:p w:rsidR="00170E07" w:rsidRDefault="00170E07" w:rsidP="00170E07">
      <w:pPr>
        <w:pStyle w:val="firstitem"/>
      </w:pPr>
      <w:r>
        <w:t>- Genauigkeit</w:t>
      </w:r>
    </w:p>
    <w:p w:rsidR="00170E07" w:rsidRDefault="00170E07" w:rsidP="00170E07">
      <w:pPr>
        <w:pStyle w:val="item"/>
      </w:pPr>
      <w:r>
        <w:t>- Stabilität</w:t>
      </w:r>
    </w:p>
    <w:p w:rsidR="00170E07" w:rsidRDefault="00170E07" w:rsidP="00170E07">
      <w:r>
        <w:br w:type="page"/>
        <w:t>• Logische Zeit</w:t>
      </w:r>
    </w:p>
    <w:p w:rsidR="00170E07" w:rsidRDefault="00170E07" w:rsidP="00170E07">
      <w:pPr>
        <w:pStyle w:val="firstitem"/>
      </w:pPr>
      <w:r>
        <w:t>- physikalische Zeit nicht immer nötig</w:t>
      </w:r>
    </w:p>
    <w:p w:rsidR="00170E07" w:rsidRDefault="00170E07" w:rsidP="00170E07">
      <w:pPr>
        <w:pStyle w:val="item"/>
      </w:pPr>
      <w:r>
        <w:t>- relative Ordnung von Ereignissen</w:t>
      </w:r>
    </w:p>
    <w:p w:rsidR="00170E07" w:rsidRDefault="00170E07" w:rsidP="00170E07">
      <w:r>
        <w:t>• Lamport-Zeit</w:t>
      </w:r>
    </w:p>
    <w:p w:rsidR="00170E07" w:rsidRDefault="00170E07" w:rsidP="00170E07">
      <w:pPr>
        <w:pStyle w:val="firstitem"/>
      </w:pPr>
      <w:r>
        <w:t>- happened-before Relation</w:t>
      </w:r>
    </w:p>
    <w:p w:rsidR="00170E07" w:rsidRDefault="00170E07" w:rsidP="00170E07">
      <w:pPr>
        <w:pStyle w:val="item"/>
      </w:pPr>
      <w:r>
        <w:t>- im Prozess: a vor b: a</w:t>
      </w:r>
      <w:r>
        <w:sym w:font="Symbol" w:char="F0AE"/>
      </w:r>
      <w:r>
        <w:t>b</w:t>
      </w:r>
    </w:p>
    <w:p w:rsidR="00170E07" w:rsidRDefault="00170E07" w:rsidP="00170E07">
      <w:pPr>
        <w:pStyle w:val="item"/>
      </w:pPr>
      <w:r>
        <w:t>- in verschiedenen Prozessen: send(m)</w:t>
      </w:r>
      <w:r>
        <w:sym w:font="Symbol" w:char="F0AE"/>
      </w:r>
      <w:r>
        <w:t>rcv(m)</w:t>
      </w:r>
    </w:p>
    <w:p w:rsidR="00170E07" w:rsidRDefault="00170E07" w:rsidP="00170E07">
      <w:pPr>
        <w:pStyle w:val="item"/>
      </w:pPr>
      <w:r>
        <w:t>- transitiv</w:t>
      </w:r>
    </w:p>
    <w:p w:rsidR="00170E07" w:rsidRDefault="00170E07" w:rsidP="00170E07">
      <w:pPr>
        <w:pStyle w:val="item"/>
      </w:pPr>
      <w:r>
        <w:t>- a||e 'concurrent'</w:t>
      </w:r>
    </w:p>
    <w:p w:rsidR="00170E07" w:rsidRDefault="00E46A01" w:rsidP="00170E07">
      <w:pPr>
        <w:pStyle w:val="figtab"/>
      </w:pPr>
      <w:r>
        <w:rPr>
          <w:noProof/>
          <w:lang w:val="de-DE"/>
        </w:rPr>
        <w:drawing>
          <wp:inline distT="0" distB="0" distL="0" distR="0">
            <wp:extent cx="6129655" cy="1989455"/>
            <wp:effectExtent l="25400" t="0" r="0" b="0"/>
            <wp:docPr id="237" name="Bild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3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3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2965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 w:rsidP="00170E07">
      <w:r>
        <w:br w:type="page"/>
        <w:t>• Lamport Algorithmus</w:t>
      </w:r>
    </w:p>
    <w:p w:rsidR="00170E07" w:rsidRDefault="00170E07" w:rsidP="00170E07">
      <w:pPr>
        <w:pStyle w:val="firstitem"/>
      </w:pPr>
      <w:r>
        <w:t>- jeder Prozess hat eigene Uhr = Zähler</w:t>
      </w:r>
    </w:p>
    <w:p w:rsidR="00170E07" w:rsidRDefault="00170E07" w:rsidP="00170E07">
      <w:pPr>
        <w:pStyle w:val="item"/>
      </w:pPr>
      <w:r>
        <w:t xml:space="preserve">- lokale Ereignisse: </w:t>
      </w:r>
    </w:p>
    <w:p w:rsidR="00170E07" w:rsidRDefault="00170E07" w:rsidP="00170E07">
      <w:pPr>
        <w:pStyle w:val="Program"/>
        <w:ind w:left="4254" w:firstLine="709"/>
      </w:pPr>
      <w:r>
        <w:t>c_local++;</w:t>
      </w:r>
    </w:p>
    <w:p w:rsidR="00170E07" w:rsidRDefault="00170E07" w:rsidP="00170E07">
      <w:pPr>
        <w:pStyle w:val="item"/>
      </w:pPr>
      <w:r>
        <w:t xml:space="preserve">- Sendeereignis: </w:t>
      </w:r>
    </w:p>
    <w:p w:rsidR="00170E07" w:rsidRDefault="00170E07" w:rsidP="00170E07">
      <w:pPr>
        <w:pStyle w:val="Program"/>
        <w:ind w:left="4254" w:firstLine="709"/>
        <w:rPr>
          <w:color w:val="FF0000"/>
        </w:rPr>
      </w:pPr>
      <w:r>
        <w:rPr>
          <w:color w:val="FF0000"/>
        </w:rPr>
        <w:t>c_local++; send(message,c_local);</w:t>
      </w:r>
    </w:p>
    <w:p w:rsidR="00170E07" w:rsidRDefault="00170E07" w:rsidP="00170E07">
      <w:pPr>
        <w:pStyle w:val="item"/>
      </w:pPr>
      <w:r>
        <w:t xml:space="preserve">- Empfangsereignis: </w:t>
      </w:r>
    </w:p>
    <w:p w:rsidR="00170E07" w:rsidRDefault="00170E07" w:rsidP="00170E07">
      <w:pPr>
        <w:pStyle w:val="Program"/>
        <w:ind w:left="4254" w:firstLine="709"/>
        <w:rPr>
          <w:color w:val="0000FF"/>
        </w:rPr>
      </w:pPr>
      <w:r>
        <w:rPr>
          <w:color w:val="0000FF"/>
        </w:rPr>
        <w:t xml:space="preserve">receive(message,c_remote); </w:t>
      </w:r>
    </w:p>
    <w:p w:rsidR="00170E07" w:rsidRDefault="00170E07" w:rsidP="00170E07">
      <w:pPr>
        <w:pStyle w:val="Program"/>
        <w:ind w:left="4254" w:firstLine="709"/>
        <w:rPr>
          <w:color w:val="0000FF"/>
        </w:rPr>
      </w:pPr>
      <w:r>
        <w:rPr>
          <w:color w:val="0000FF"/>
        </w:rPr>
        <w:t>c_local = max(c_local,c_remote)+1;</w:t>
      </w:r>
    </w:p>
    <w:p w:rsidR="00170E07" w:rsidRDefault="00E46A01" w:rsidP="00170E07">
      <w:pPr>
        <w:pStyle w:val="figtab"/>
      </w:pPr>
      <w:r>
        <w:rPr>
          <w:noProof/>
          <w:lang w:val="de-DE"/>
        </w:rPr>
        <w:drawing>
          <wp:inline distT="0" distB="0" distL="0" distR="0">
            <wp:extent cx="6129655" cy="2150110"/>
            <wp:effectExtent l="25400" t="0" r="0" b="0"/>
            <wp:docPr id="238" name="Bild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3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4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2965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 w:rsidP="00170E07">
      <w:r>
        <w:t>• C(a)&lt;C(b): a</w:t>
      </w:r>
      <w:r>
        <w:sym w:font="Symbol" w:char="F0AE"/>
      </w:r>
      <w:r>
        <w:t>b oder a||b</w:t>
      </w:r>
    </w:p>
    <w:p w:rsidR="00170E07" w:rsidRDefault="00170E07" w:rsidP="00170E07">
      <w:pPr>
        <w:pStyle w:val="firstitem"/>
      </w:pPr>
      <w:r>
        <w:t>- keine totale Ordnung</w:t>
      </w:r>
    </w:p>
    <w:p w:rsidR="00170E07" w:rsidRDefault="00170E07" w:rsidP="00170E07"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6350000</wp:posOffset>
            </wp:positionH>
            <wp:positionV relativeFrom="paragraph">
              <wp:posOffset>203200</wp:posOffset>
            </wp:positionV>
            <wp:extent cx="1587500" cy="2146300"/>
            <wp:effectExtent l="25400" t="0" r="0" b="0"/>
            <wp:wrapNone/>
            <wp:docPr id="254" name="Bild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4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4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5875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Zeitstempel</w:t>
      </w:r>
    </w:p>
    <w:p w:rsidR="00170E07" w:rsidRDefault="00170E07" w:rsidP="00170E07">
      <w:pPr>
        <w:pStyle w:val="firstitem"/>
      </w:pPr>
      <w:r>
        <w:t>- jeder Prozess p</w:t>
      </w:r>
      <w:r>
        <w:rPr>
          <w:vertAlign w:val="subscript"/>
        </w:rPr>
        <w:t>i</w:t>
      </w:r>
      <w:r>
        <w:t xml:space="preserve"> hat </w:t>
      </w:r>
      <w:r>
        <w:rPr>
          <w:i/>
        </w:rPr>
        <w:t>logische</w:t>
      </w:r>
      <w:r>
        <w:t xml:space="preserve"> Zeit z</w:t>
      </w:r>
      <w:r>
        <w:rPr>
          <w:vertAlign w:val="subscript"/>
        </w:rPr>
        <w:t>i</w:t>
      </w:r>
    </w:p>
    <w:p w:rsidR="00170E07" w:rsidRDefault="00170E07" w:rsidP="00170E07">
      <w:pPr>
        <w:pStyle w:val="item"/>
      </w:pPr>
      <w:r>
        <w:t>- bei Nachrichtenversand inkrementieren</w:t>
      </w:r>
    </w:p>
    <w:p w:rsidR="00170E07" w:rsidRDefault="00170E07" w:rsidP="00170E07">
      <w:r>
        <w:t>• Vektorzeit</w:t>
      </w:r>
    </w:p>
    <w:p w:rsidR="00170E07" w:rsidRDefault="00170E07" w:rsidP="00170E07">
      <w:pPr>
        <w:pStyle w:val="firstitem"/>
      </w:pPr>
      <w:r>
        <w:t>- Zeitstempel-Vektoren</w:t>
      </w:r>
    </w:p>
    <w:p w:rsidR="00170E07" w:rsidRDefault="00170E07" w:rsidP="00170E07">
      <w:pPr>
        <w:pStyle w:val="item"/>
      </w:pPr>
      <w:r>
        <w:t>- jede Station hält lokalen Vektor</w:t>
      </w:r>
    </w:p>
    <w:p w:rsidR="00170E07" w:rsidRDefault="00170E07" w:rsidP="00170E07">
      <w:pPr>
        <w:pStyle w:val="item"/>
      </w:pPr>
      <w:r>
        <w:t>- Nachrichten enthalten Vektoren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228600</wp:posOffset>
            </wp:positionV>
            <wp:extent cx="4572000" cy="3225800"/>
            <wp:effectExtent l="0" t="0" r="0" b="0"/>
            <wp:wrapNone/>
            <wp:docPr id="253" name="Bild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4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4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720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-&gt;Vektor der Quelle beim Senden</w:t>
      </w:r>
    </w:p>
    <w:p w:rsidR="00170E07" w:rsidRDefault="00170E07" w:rsidP="00170E07">
      <w:pPr>
        <w:pStyle w:val="item"/>
      </w:pPr>
      <w:r>
        <w:t>- Empfang: Vergleich mit lokalem Vektor</w:t>
      </w:r>
    </w:p>
    <w:p w:rsidR="00170E07" w:rsidRDefault="00170E07" w:rsidP="00170E07">
      <w:pPr>
        <w:pStyle w:val="item"/>
      </w:pPr>
      <w:r>
        <w:t>- Empfänger verzögert evtl. Nachrichten</w:t>
      </w:r>
    </w:p>
    <w:p w:rsidR="00170E07" w:rsidRDefault="00170E07" w:rsidP="00170E07">
      <w:pPr>
        <w:pStyle w:val="item"/>
      </w:pPr>
    </w:p>
    <w:p w:rsidR="00170E07" w:rsidRDefault="00170E07" w:rsidP="00170E07">
      <w:r>
        <w:br w:type="page"/>
        <w:t>• Implementierung der Vektorzeit</w:t>
      </w:r>
    </w:p>
    <w:p w:rsidR="00170E07" w:rsidRDefault="00170E07" w:rsidP="00170E07">
      <w:pPr>
        <w:pStyle w:val="firstitem"/>
      </w:pPr>
      <w:r>
        <w:t>- Sender k packt Zeitstempel-Vektor in Nachrichten</w:t>
      </w:r>
    </w:p>
    <w:p w:rsidR="00170E07" w:rsidRDefault="00170E07" w:rsidP="00170E07">
      <w:pPr>
        <w:pStyle w:val="item"/>
      </w:pPr>
      <w:r>
        <w:t>- Empfänger vergleicht Stempel-Vektor V mit lokalem Vektor L</w:t>
      </w:r>
    </w:p>
    <w:p w:rsidR="00170E07" w:rsidRDefault="00170E07" w:rsidP="00170E07">
      <w:pPr>
        <w:pStyle w:val="item"/>
      </w:pPr>
      <w:r>
        <w:t>- accept if  (V</w:t>
      </w:r>
      <w:r>
        <w:rPr>
          <w:vertAlign w:val="subscript"/>
        </w:rPr>
        <w:t>k</w:t>
      </w:r>
      <w:r>
        <w:t xml:space="preserve"> = L</w:t>
      </w:r>
      <w:r>
        <w:rPr>
          <w:vertAlign w:val="subscript"/>
        </w:rPr>
        <w:t>k</w:t>
      </w:r>
      <w:r>
        <w:t xml:space="preserve"> + 1) and (V</w:t>
      </w:r>
      <w:r>
        <w:rPr>
          <w:vertAlign w:val="subscript"/>
        </w:rPr>
        <w:t>i</w:t>
      </w:r>
      <w:r>
        <w:t xml:space="preserve"> ≤ L</w:t>
      </w:r>
      <w:r>
        <w:rPr>
          <w:vertAlign w:val="subscript"/>
        </w:rPr>
        <w:t xml:space="preserve">i </w:t>
      </w:r>
      <w:r>
        <w:sym w:font="Symbol" w:char="F022"/>
      </w:r>
      <w:r>
        <w:t xml:space="preserve"> i≠k)</w:t>
      </w: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30600" cy="2438400"/>
            <wp:effectExtent l="25400" t="0" r="0" b="0"/>
            <wp:wrapNone/>
            <wp:docPr id="252" name="Bild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4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4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530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342900</wp:posOffset>
            </wp:positionV>
            <wp:extent cx="4914900" cy="762000"/>
            <wp:effectExtent l="25400" t="0" r="0" b="0"/>
            <wp:wrapNone/>
            <wp:docPr id="251" name="Bild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4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4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914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E07" w:rsidRDefault="00E46A01" w:rsidP="00170E07">
      <w:pPr>
        <w:pStyle w:val="berschrift3"/>
      </w:pPr>
      <w:r>
        <w:rPr>
          <w:noProof/>
          <w:lang w:val="de-D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2552700</wp:posOffset>
            </wp:positionV>
            <wp:extent cx="3530600" cy="2438400"/>
            <wp:effectExtent l="25400" t="0" r="0" b="0"/>
            <wp:wrapNone/>
            <wp:docPr id="250" name="Bild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4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5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530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1041400</wp:posOffset>
            </wp:positionV>
            <wp:extent cx="4775200" cy="2705100"/>
            <wp:effectExtent l="25400" t="0" r="0" b="0"/>
            <wp:wrapTight wrapText="bothSides">
              <wp:wrapPolygon edited="0">
                <wp:start x="574" y="203"/>
                <wp:lineTo x="-115" y="2231"/>
                <wp:lineTo x="-115" y="19470"/>
                <wp:lineTo x="804" y="19673"/>
                <wp:lineTo x="4940" y="19876"/>
                <wp:lineTo x="4826" y="21093"/>
                <wp:lineTo x="6779" y="21296"/>
                <wp:lineTo x="21026" y="21296"/>
                <wp:lineTo x="21600" y="20890"/>
                <wp:lineTo x="21255" y="3448"/>
                <wp:lineTo x="20911" y="406"/>
                <wp:lineTo x="20911" y="203"/>
                <wp:lineTo x="574" y="203"/>
              </wp:wrapPolygon>
            </wp:wrapTight>
            <wp:docPr id="249" name="Bild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5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5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775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br w:type="page"/>
        <w:t>7.2.4 Wahlverfahren</w:t>
      </w: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5364480</wp:posOffset>
            </wp:positionH>
            <wp:positionV relativeFrom="paragraph">
              <wp:posOffset>-152400</wp:posOffset>
            </wp:positionV>
            <wp:extent cx="4191000" cy="2552700"/>
            <wp:effectExtent l="25400" t="0" r="0" b="0"/>
            <wp:wrapNone/>
            <wp:docPr id="248" name="Bild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5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5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191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Zentrale Leitung verteilt 'wählen'</w:t>
      </w:r>
    </w:p>
    <w:p w:rsidR="00170E07" w:rsidRDefault="00170E07" w:rsidP="00170E07">
      <w:pPr>
        <w:pStyle w:val="firstitem"/>
      </w:pPr>
      <w:r>
        <w:t xml:space="preserve">- alle Prozesse haben Nummer </w:t>
      </w:r>
    </w:p>
    <w:p w:rsidR="00170E07" w:rsidRDefault="00170E07" w:rsidP="00170E07">
      <w:pPr>
        <w:pStyle w:val="item"/>
      </w:pPr>
      <w:r>
        <w:t>- alle Prozesse sind einander bekannt</w:t>
      </w:r>
    </w:p>
    <w:p w:rsidR="00170E07" w:rsidRDefault="00170E07" w:rsidP="00170E07">
      <w:pPr>
        <w:pStyle w:val="item"/>
      </w:pPr>
      <w:r>
        <w:t>- kein Wissen über Aktivität</w:t>
      </w:r>
    </w:p>
    <w:p w:rsidR="00170E07" w:rsidRDefault="00170E07" w:rsidP="00170E07">
      <w:r>
        <w:t>• Bully-Algorithmus (bully = Tyrann)</w:t>
      </w:r>
    </w:p>
    <w:p w:rsidR="00170E07" w:rsidRDefault="00170E07" w:rsidP="00170E07">
      <w:pPr>
        <w:pStyle w:val="firstitem"/>
      </w:pPr>
      <w:r>
        <w:t>- Station P merkt, daß Koordinator weg</w:t>
      </w:r>
    </w:p>
    <w:p w:rsidR="00170E07" w:rsidRDefault="00170E07" w:rsidP="00170E07">
      <w:pPr>
        <w:pStyle w:val="item"/>
      </w:pPr>
      <w:r>
        <w:t>- P sendet Election(P) an 'höhere' Prozesse</w:t>
      </w:r>
    </w:p>
    <w:p w:rsidR="00170E07" w:rsidRDefault="00170E07" w:rsidP="00170E07">
      <w:pPr>
        <w:pStyle w:val="item"/>
      </w:pPr>
      <w:r>
        <w:t>- Anwort 'OK' =&gt; Abbruch</w:t>
      </w:r>
    </w:p>
    <w:p w:rsidR="00170E07" w:rsidRDefault="00170E07" w:rsidP="00170E07">
      <w:pPr>
        <w:pStyle w:val="item"/>
      </w:pPr>
      <w:r>
        <w:t xml:space="preserve">- keine Antwort =&gt; P neuer Koordinator </w:t>
      </w:r>
    </w:p>
    <w:p w:rsidR="00170E07" w:rsidRDefault="00170E07" w:rsidP="00170E07">
      <w:pPr>
        <w:pStyle w:val="item"/>
      </w:pPr>
      <w:r>
        <w:t>- Coordinator(P) an alle</w:t>
      </w:r>
    </w:p>
    <w:p w:rsidR="00170E07" w:rsidRDefault="00E46A01" w:rsidP="00170E07">
      <w:r>
        <w:rPr>
          <w:noProof/>
          <w:lang w:val="de-DE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5951220</wp:posOffset>
            </wp:positionH>
            <wp:positionV relativeFrom="paragraph">
              <wp:posOffset>406400</wp:posOffset>
            </wp:positionV>
            <wp:extent cx="2032000" cy="2044700"/>
            <wp:effectExtent l="25400" t="0" r="0" b="0"/>
            <wp:wrapNone/>
            <wp:docPr id="247" name="Bild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5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5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0320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• Q empfängt Election(P)</w:t>
      </w:r>
    </w:p>
    <w:p w:rsidR="00170E07" w:rsidRDefault="00170E07" w:rsidP="00170E07">
      <w:pPr>
        <w:pStyle w:val="firstitem"/>
      </w:pPr>
      <w:r>
        <w:t>- tolerieren oder</w:t>
      </w:r>
    </w:p>
    <w:p w:rsidR="00170E07" w:rsidRDefault="00170E07" w:rsidP="00170E07">
      <w:pPr>
        <w:pStyle w:val="item"/>
      </w:pPr>
      <w:r>
        <w:t>- OK an P + Election(Q) an alle höheren</w:t>
      </w:r>
    </w:p>
    <w:p w:rsidR="00170E07" w:rsidRDefault="00170E07" w:rsidP="00170E07">
      <w:r>
        <w:t xml:space="preserve">• Falls ein Koordinator X wieder aufwacht: </w:t>
      </w:r>
    </w:p>
    <w:p w:rsidR="00170E07" w:rsidRDefault="00170E07" w:rsidP="00170E07">
      <w:pPr>
        <w:pStyle w:val="firstitem"/>
      </w:pPr>
      <w:r>
        <w:t>- Coordinator(X) an alle</w:t>
      </w:r>
    </w:p>
    <w:p w:rsidR="00170E07" w:rsidRDefault="00170E07" w:rsidP="00170E07">
      <w:r>
        <w:t>• Ringalgorithmus auch möglich</w:t>
      </w:r>
    </w:p>
    <w:p w:rsidR="00170E07" w:rsidRDefault="00170E07" w:rsidP="00170E07">
      <w:pPr>
        <w:pStyle w:val="berschrift3"/>
      </w:pPr>
      <w:r>
        <w:br w:type="page"/>
        <w:t>7.2.5 Transaktionen</w:t>
      </w:r>
    </w:p>
    <w:p w:rsidR="00170E07" w:rsidRDefault="00170E07" w:rsidP="00170E07">
      <w:r>
        <w:t>• Verteilte Dateisysteme, Datenbankoperationen</w:t>
      </w:r>
    </w:p>
    <w:p w:rsidR="00170E07" w:rsidRDefault="00170E07" w:rsidP="00170E07">
      <w:pPr>
        <w:pStyle w:val="firstitem"/>
      </w:pPr>
      <w:r>
        <w:t>- Lesen + Schreiben = Update</w:t>
      </w:r>
    </w:p>
    <w:p w:rsidR="00170E07" w:rsidRDefault="00170E07" w:rsidP="00170E07">
      <w:pPr>
        <w:pStyle w:val="item"/>
      </w:pPr>
      <w:r>
        <w:t>- Überweisung = Abheben(kontoX) + Einzahlen(kontoY)</w:t>
      </w:r>
    </w:p>
    <w:p w:rsidR="00170E07" w:rsidRDefault="00170E07" w:rsidP="00170E07">
      <w:pPr>
        <w:pStyle w:val="1pgmLine"/>
      </w:pPr>
      <w:r>
        <w:tab/>
        <w:t>void Einzahlen(konto_nummer,betrag) {</w:t>
      </w:r>
    </w:p>
    <w:p w:rsidR="00170E07" w:rsidRDefault="00170E07" w:rsidP="00170E07">
      <w:pPr>
        <w:pStyle w:val="Program"/>
      </w:pPr>
      <w:r>
        <w:tab/>
      </w:r>
      <w:r>
        <w:tab/>
        <w:t>kontostand = getbalance(konto_nummer);</w:t>
      </w:r>
    </w:p>
    <w:p w:rsidR="00170E07" w:rsidRDefault="00170E07" w:rsidP="00170E07">
      <w:pPr>
        <w:pStyle w:val="Program"/>
      </w:pPr>
      <w:r>
        <w:tab/>
      </w:r>
      <w:r>
        <w:tab/>
        <w:t>putbalance(konto_nummer, kontostand + betrag; }</w:t>
      </w:r>
    </w:p>
    <w:p w:rsidR="00170E07" w:rsidRDefault="00170E07" w:rsidP="00170E07">
      <w:r>
        <w:t>• Probleme bei Parallelität</w:t>
      </w:r>
    </w:p>
    <w:p w:rsidR="00170E07" w:rsidRDefault="00E46A01" w:rsidP="00170E07">
      <w:pPr>
        <w:pStyle w:val="figtab"/>
      </w:pPr>
      <w:r>
        <w:rPr>
          <w:noProof/>
          <w:lang w:val="de-DE"/>
        </w:rPr>
        <w:drawing>
          <wp:inline distT="0" distB="0" distL="0" distR="0">
            <wp:extent cx="5355590" cy="2884170"/>
            <wp:effectExtent l="25400" t="0" r="3810" b="0"/>
            <wp:docPr id="239" name="Bild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5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5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5559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07" w:rsidRDefault="00170E07" w:rsidP="00170E07">
      <w:r>
        <w:br w:type="page"/>
        <w:t>• Atomare Operationen</w:t>
      </w:r>
    </w:p>
    <w:p w:rsidR="00170E07" w:rsidRDefault="00E46A01" w:rsidP="00170E07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-317500</wp:posOffset>
            </wp:positionV>
            <wp:extent cx="6019800" cy="3302000"/>
            <wp:effectExtent l="25400" t="0" r="0" b="0"/>
            <wp:wrapTight wrapText="bothSides">
              <wp:wrapPolygon edited="0">
                <wp:start x="182" y="166"/>
                <wp:lineTo x="-91" y="1828"/>
                <wp:lineTo x="91" y="21268"/>
                <wp:lineTo x="182" y="21268"/>
                <wp:lineTo x="21327" y="21268"/>
                <wp:lineTo x="21418" y="21268"/>
                <wp:lineTo x="21600" y="19274"/>
                <wp:lineTo x="21600" y="1828"/>
                <wp:lineTo x="21509" y="665"/>
                <wp:lineTo x="21327" y="166"/>
                <wp:lineTo x="182" y="166"/>
              </wp:wrapPolygon>
            </wp:wrapTight>
            <wp:docPr id="246" name="Bild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5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6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0198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Transaktion</w:t>
      </w:r>
    </w:p>
    <w:p w:rsidR="00170E07" w:rsidRDefault="00170E07" w:rsidP="00170E07">
      <w:pPr>
        <w:pStyle w:val="item"/>
      </w:pPr>
      <w:r>
        <w:t>- ACID</w:t>
      </w:r>
    </w:p>
    <w:p w:rsidR="00170E07" w:rsidRDefault="00170E07" w:rsidP="00170E07">
      <w:r>
        <w:t xml:space="preserve">• </w:t>
      </w:r>
      <w:r>
        <w:rPr>
          <w:color w:val="FF0000"/>
        </w:rPr>
        <w:t>A</w:t>
      </w:r>
      <w:r>
        <w:t>tomicity</w:t>
      </w:r>
    </w:p>
    <w:p w:rsidR="00170E07" w:rsidRDefault="00170E07" w:rsidP="00170E07">
      <w:pPr>
        <w:pStyle w:val="firstitem"/>
      </w:pPr>
      <w:r>
        <w:t>- entweder alle Teile oder keiner ausgeführt</w:t>
      </w:r>
    </w:p>
    <w:p w:rsidR="00170E07" w:rsidRDefault="00170E07" w:rsidP="00170E07">
      <w:pPr>
        <w:pStyle w:val="item"/>
      </w:pPr>
      <w:r>
        <w:t>- commit oder abort</w:t>
      </w:r>
    </w:p>
    <w:p w:rsidR="00170E07" w:rsidRDefault="00170E07" w:rsidP="00170E07">
      <w:r>
        <w:t xml:space="preserve">• </w:t>
      </w:r>
      <w:r>
        <w:rPr>
          <w:color w:val="FF0000"/>
        </w:rPr>
        <w:t>C</w:t>
      </w:r>
      <w:r>
        <w:t>onsistency</w:t>
      </w:r>
    </w:p>
    <w:p w:rsidR="00170E07" w:rsidRDefault="00170E07" w:rsidP="00170E07">
      <w:pPr>
        <w:pStyle w:val="firstitem"/>
      </w:pPr>
      <w:r>
        <w:rPr>
          <w:noProof/>
          <w:lang w:val="de-DE"/>
        </w:rPr>
        <w:pict>
          <v:shape id="_x0000_s1246" type="#_x0000_t202" style="position:absolute;left:0;text-align:left;margin-left:401.05pt;margin-top:34.5pt;width:372pt;height:138pt;z-index:251728896;mso-wrap-edited:f" wrapcoords="0 0 21600 0 21600 21600 0 21600 0 0" filled="f" stroked="f">
            <v:fill o:detectmouseclick="t"/>
            <v:textbox inset=",7.2pt,,7.2pt">
              <w:txbxContent>
                <w:p w:rsidR="00572C05" w:rsidRDefault="00572C05" w:rsidP="00170E07">
                  <w:pPr>
                    <w:pStyle w:val="Progra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CCFFCC"/>
                  </w:pPr>
                  <w:r>
                    <w:t>- tid beginTransaction</w:t>
                  </w:r>
                </w:p>
                <w:p w:rsidR="00572C05" w:rsidRDefault="00572C05" w:rsidP="00170E07">
                  <w:pPr>
                    <w:pStyle w:val="Progra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CCFFCC"/>
                  </w:pPr>
                  <w:r>
                    <w:t>- result endTransaction(tid)</w:t>
                  </w:r>
                </w:p>
                <w:p w:rsidR="00572C05" w:rsidRDefault="00572C05" w:rsidP="00170E07">
                  <w:pPr>
                    <w:pStyle w:val="Progra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CCFFCC"/>
                  </w:pPr>
                  <w:r>
                    <w:t xml:space="preserve">- val get(tid,attribut) </w:t>
                  </w:r>
                </w:p>
                <w:p w:rsidR="00572C05" w:rsidRDefault="00572C05" w:rsidP="00170E07">
                  <w:pPr>
                    <w:pStyle w:val="Progra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CCFFCC"/>
                  </w:pPr>
                  <w:r>
                    <w:t>- set(tid,attribut,val)</w:t>
                  </w:r>
                </w:p>
                <w:p w:rsidR="00572C05" w:rsidRDefault="00572C05" w:rsidP="00170E07">
                  <w:pPr>
                    <w:pStyle w:val="Progra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CCFFCC"/>
                  </w:pPr>
                  <w:r>
                    <w:t>- abort(tid)</w:t>
                  </w:r>
                </w:p>
              </w:txbxContent>
            </v:textbox>
            <w10:wrap type="tight"/>
          </v:shape>
        </w:pict>
      </w:r>
      <w:r>
        <w:t>- Zustandsüberführung konsistent -&gt; konsistent</w:t>
      </w:r>
    </w:p>
    <w:p w:rsidR="00170E07" w:rsidRDefault="00170E07" w:rsidP="00170E07">
      <w:r>
        <w:t xml:space="preserve">• </w:t>
      </w:r>
      <w:r>
        <w:rPr>
          <w:color w:val="FF0000"/>
        </w:rPr>
        <w:t>I</w:t>
      </w:r>
      <w:r>
        <w:t xml:space="preserve">solation </w:t>
      </w:r>
    </w:p>
    <w:p w:rsidR="00170E07" w:rsidRDefault="00170E07" w:rsidP="00170E07">
      <w:pPr>
        <w:pStyle w:val="firstitem"/>
      </w:pPr>
      <w:r>
        <w:t>- Serialisierbarkeit</w:t>
      </w:r>
    </w:p>
    <w:p w:rsidR="00170E07" w:rsidRDefault="00170E07" w:rsidP="00170E07">
      <w:pPr>
        <w:pStyle w:val="item"/>
      </w:pPr>
      <w:r>
        <w:t>- erlaubt Nebenläufigkeit</w:t>
      </w:r>
    </w:p>
    <w:p w:rsidR="00170E07" w:rsidRDefault="00170E07" w:rsidP="00170E07">
      <w:r>
        <w:t xml:space="preserve">• </w:t>
      </w:r>
      <w:r>
        <w:rPr>
          <w:color w:val="FF0000"/>
        </w:rPr>
        <w:t>D</w:t>
      </w:r>
      <w:r>
        <w:t>urability</w:t>
      </w:r>
    </w:p>
    <w:p w:rsidR="00170E07" w:rsidRDefault="00170E07" w:rsidP="00170E07">
      <w:pPr>
        <w:pStyle w:val="firstitem"/>
      </w:pPr>
      <w:r>
        <w:t>- Persitenz des Resultates =&gt; Speicherung</w:t>
      </w:r>
    </w:p>
    <w:p w:rsidR="00170E07" w:rsidRDefault="00170E07" w:rsidP="00170E07">
      <w:r>
        <w:br w:type="page"/>
        <w:t>• Fehlerverhalten des Servers</w:t>
      </w:r>
    </w:p>
    <w:p w:rsidR="00170E07" w:rsidRDefault="00170E07" w:rsidP="00170E07">
      <w:pPr>
        <w:pStyle w:val="firstitem"/>
      </w:pPr>
      <w:r>
        <w:t>- recovery nach dem Restart des Servers</w:t>
      </w:r>
    </w:p>
    <w:p w:rsidR="00170E07" w:rsidRDefault="00170E07" w:rsidP="00170E07">
      <w:pPr>
        <w:pStyle w:val="item"/>
      </w:pPr>
      <w:r>
        <w:t>- roll-back nach Klienten-Absturz</w:t>
      </w:r>
    </w:p>
    <w:p w:rsidR="00170E07" w:rsidRDefault="00170E07" w:rsidP="00170E07">
      <w:pPr>
        <w:pStyle w:val="item"/>
      </w:pPr>
      <w:r>
        <w:t>- time-outs bis zum Abschluß einer Transaktionen</w:t>
      </w:r>
    </w:p>
    <w:p w:rsidR="00170E07" w:rsidRDefault="00170E07" w:rsidP="00170E07">
      <w:r>
        <w:t>• Klienten-Verhalten</w:t>
      </w:r>
    </w:p>
    <w:p w:rsidR="00170E07" w:rsidRDefault="00170E07" w:rsidP="00170E07">
      <w:pPr>
        <w:pStyle w:val="firstitem"/>
      </w:pPr>
      <w:r>
        <w:t>- Operation läuft in time-out</w:t>
      </w:r>
    </w:p>
    <w:p w:rsidR="00170E07" w:rsidRDefault="00170E07" w:rsidP="00170E07">
      <w:pPr>
        <w:pStyle w:val="item"/>
      </w:pPr>
      <w:r>
        <w:t>- Operation kommt mit Fehler zurück nach Server-restart</w:t>
      </w:r>
    </w:p>
    <w:p w:rsidR="00170E07" w:rsidRDefault="00170E07" w:rsidP="00170E07">
      <w:pPr>
        <w:pStyle w:val="item"/>
      </w:pPr>
      <w:r>
        <w:t>- Rückfrage beim Benutzer?</w:t>
      </w:r>
    </w:p>
    <w:p w:rsidR="00170E07" w:rsidRDefault="00170E07" w:rsidP="00170E07">
      <w:r>
        <w:t>• Private Arbeitskopie</w:t>
      </w:r>
    </w:p>
    <w:p w:rsidR="00170E07" w:rsidRDefault="00170E07" w:rsidP="00170E07">
      <w:pPr>
        <w:pStyle w:val="firstitem"/>
      </w:pPr>
      <w:r>
        <w:t>- Operationen auf shadow copy</w:t>
      </w:r>
    </w:p>
    <w:p w:rsidR="00170E07" w:rsidRDefault="00170E07" w:rsidP="00170E07">
      <w:pPr>
        <w:pStyle w:val="item"/>
      </w:pPr>
      <w:r>
        <w:t>- commit: atomares Zurückschreiben</w:t>
      </w:r>
    </w:p>
    <w:p w:rsidR="00170E07" w:rsidRDefault="00170E07" w:rsidP="00170E07">
      <w:pPr>
        <w:pStyle w:val="item"/>
      </w:pPr>
      <w:r>
        <w:t>- Vergleich Orginal mit Anfangs-Shadow?</w:t>
      </w:r>
    </w:p>
    <w:p w:rsidR="00170E07" w:rsidRDefault="00170E07" w:rsidP="00170E07">
      <w:r>
        <w:br w:type="page"/>
        <w:t>• Intention-list</w:t>
      </w:r>
    </w:p>
    <w:p w:rsidR="00170E07" w:rsidRDefault="00170E07" w:rsidP="00170E07">
      <w:pPr>
        <w:pStyle w:val="firstitem"/>
      </w:pPr>
      <w:r>
        <w:t>- Server zeichnet Operationen einer Transaktion auf</w:t>
      </w:r>
    </w:p>
    <w:p w:rsidR="00170E07" w:rsidRDefault="00170E07" w:rsidP="00170E07">
      <w:r>
        <w:t>• Optimistisch</w:t>
      </w:r>
    </w:p>
    <w:p w:rsidR="00170E07" w:rsidRDefault="00170E07" w:rsidP="00170E07">
      <w:pPr>
        <w:pStyle w:val="firstitem"/>
      </w:pPr>
      <w:r>
        <w:t>- Undo-Liste</w:t>
      </w:r>
    </w:p>
    <w:p w:rsidR="00170E07" w:rsidRDefault="00170E07" w:rsidP="00170E07">
      <w:pPr>
        <w:pStyle w:val="item"/>
      </w:pPr>
      <w:r>
        <w:t>- Lesen einfach</w:t>
      </w:r>
    </w:p>
    <w:p w:rsidR="00170E07" w:rsidRDefault="00170E07" w:rsidP="00170E07">
      <w:pPr>
        <w:pStyle w:val="item"/>
      </w:pPr>
      <w:r>
        <w:t>- Commit: Undo-Liste löschen</w:t>
      </w:r>
    </w:p>
    <w:p w:rsidR="00170E07" w:rsidRDefault="00170E07" w:rsidP="00170E07">
      <w:pPr>
        <w:pStyle w:val="item"/>
      </w:pPr>
      <w:r>
        <w:t>- Abort: Rückabwickeln (rollback)</w:t>
      </w:r>
    </w:p>
    <w:p w:rsidR="00170E07" w:rsidRDefault="00170E07" w:rsidP="00170E07">
      <w:pPr>
        <w:pStyle w:val="item"/>
      </w:pPr>
      <w:r>
        <w:t>- Lesen für andere Prozesse schwer</w:t>
      </w:r>
    </w:p>
    <w:p w:rsidR="00170E07" w:rsidRDefault="00170E07" w:rsidP="00170E07">
      <w:r>
        <w:t xml:space="preserve">• Pessimistisch: </w:t>
      </w:r>
    </w:p>
    <w:p w:rsidR="00170E07" w:rsidRDefault="00170E07" w:rsidP="00170E07">
      <w:pPr>
        <w:pStyle w:val="firstitem"/>
      </w:pPr>
      <w:r>
        <w:t>- Do-Liste sammeln</w:t>
      </w:r>
    </w:p>
    <w:p w:rsidR="00170E07" w:rsidRDefault="00170E07" w:rsidP="00170E07">
      <w:pPr>
        <w:pStyle w:val="item"/>
      </w:pPr>
      <w:r>
        <w:t>- Lesen komplex: Orginal und Do-Liste mergen</w:t>
      </w:r>
    </w:p>
    <w:p w:rsidR="00170E07" w:rsidRDefault="00170E07" w:rsidP="00170E07">
      <w:pPr>
        <w:pStyle w:val="item"/>
      </w:pPr>
      <w:r>
        <w:t>- Commit: atomar Ausführen</w:t>
      </w:r>
    </w:p>
    <w:p w:rsidR="00170E07" w:rsidRDefault="00170E07" w:rsidP="00170E07">
      <w:pPr>
        <w:pStyle w:val="item"/>
      </w:pPr>
      <w:r>
        <w:t>- Abort: Do-Liste löschen</w:t>
      </w:r>
    </w:p>
    <w:p w:rsidR="00170E07" w:rsidRDefault="00170E07" w:rsidP="00170E07">
      <w:pPr>
        <w:pStyle w:val="item"/>
      </w:pPr>
      <w:r>
        <w:t>- Lesen für andere Prozesse einfach</w:t>
      </w:r>
    </w:p>
    <w:p w:rsidR="00170E07" w:rsidRDefault="00170E07" w:rsidP="00170E07">
      <w:r>
        <w:br w:type="page"/>
        <w:t>• 2-Phasen Commit Protocol</w:t>
      </w:r>
    </w:p>
    <w:p w:rsidR="00170E07" w:rsidRDefault="00170E07" w:rsidP="00170E07">
      <w:pPr>
        <w:pStyle w:val="firstitem"/>
      </w:pPr>
      <w:r>
        <w:t>- Koordinator sendet 'Prepare' vor dem Commit</w:t>
      </w:r>
    </w:p>
    <w:p w:rsidR="00170E07" w:rsidRDefault="00170E07" w:rsidP="00170E07">
      <w:pPr>
        <w:pStyle w:val="item"/>
      </w:pPr>
      <w:r>
        <w:t>- Mitarbeiter antworten Ready, wenn Commit OK</w:t>
      </w:r>
    </w:p>
    <w:p w:rsidR="00170E07" w:rsidRDefault="00170E07" w:rsidP="00170E07">
      <w:pPr>
        <w:pStyle w:val="item"/>
      </w:pPr>
      <w:r>
        <w:t>- Stimmen zählen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02272" behindDoc="0" locked="0" layoutInCell="0" allowOverlap="1">
            <wp:simplePos x="0" y="0"/>
            <wp:positionH relativeFrom="column">
              <wp:posOffset>1562100</wp:posOffset>
            </wp:positionH>
            <wp:positionV relativeFrom="paragraph">
              <wp:posOffset>543560</wp:posOffset>
            </wp:positionV>
            <wp:extent cx="6007100" cy="3733800"/>
            <wp:effectExtent l="25400" t="0" r="0" b="0"/>
            <wp:wrapTopAndBottom/>
            <wp:docPr id="245" name="Bild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6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6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007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Commit durchführen</w:t>
      </w:r>
    </w:p>
    <w:p w:rsidR="00170E07" w:rsidRDefault="00170E07" w:rsidP="00170E07">
      <w:pPr>
        <w:pStyle w:val="item"/>
      </w:pPr>
    </w:p>
    <w:p w:rsidR="00170E07" w:rsidRDefault="00170E07" w:rsidP="00170E07">
      <w:pPr>
        <w:pStyle w:val="berschrift3"/>
      </w:pPr>
      <w:r>
        <w:br w:type="page"/>
        <w:t>7.2.5 Effizienz beim verteilten Zugriff</w:t>
      </w:r>
    </w:p>
    <w:p w:rsidR="00170E07" w:rsidRDefault="00170E07" w:rsidP="00170E07">
      <w:r>
        <w:t>• Daten gemeinsam nutzen</w:t>
      </w:r>
    </w:p>
    <w:p w:rsidR="00170E07" w:rsidRDefault="00170E07" w:rsidP="00170E07">
      <w:pPr>
        <w:pStyle w:val="firstitem"/>
      </w:pPr>
      <w:r>
        <w:t>- Koordination: Semaphore, Locking</w:t>
      </w:r>
    </w:p>
    <w:p w:rsidR="00170E07" w:rsidRDefault="00170E07" w:rsidP="00170E07">
      <w:pPr>
        <w:pStyle w:val="item"/>
      </w:pPr>
      <w:r>
        <w:t>- Konsistenz: Datenbanken, Transaktionen</w:t>
      </w:r>
    </w:p>
    <w:p w:rsidR="00170E07" w:rsidRDefault="00170E07" w:rsidP="00170E07">
      <w:pPr>
        <w:pStyle w:val="item"/>
      </w:pPr>
      <w:r>
        <w:t>- Effizienz: Caching, verteilte Kopien</w:t>
      </w:r>
    </w:p>
    <w:p w:rsidR="00170E07" w:rsidRDefault="00170E07" w:rsidP="00170E07">
      <w:r>
        <w:t>• Entfernter Zugriff kostet Zeit</w:t>
      </w:r>
    </w:p>
    <w:p w:rsidR="00170E07" w:rsidRDefault="00170E07" w:rsidP="00170E07">
      <w:pPr>
        <w:pStyle w:val="firstitem"/>
      </w:pPr>
      <w:r>
        <w:t>- Transport im Netzwerk</w:t>
      </w:r>
    </w:p>
    <w:p w:rsidR="00170E07" w:rsidRDefault="00170E07" w:rsidP="00170E07">
      <w:pPr>
        <w:pStyle w:val="item"/>
      </w:pPr>
      <w:r>
        <w:t>- TCP-Verbindung, …</w:t>
      </w:r>
    </w:p>
    <w:p w:rsidR="00170E07" w:rsidRDefault="00170E07" w:rsidP="00170E07">
      <w:pPr>
        <w:pStyle w:val="item"/>
      </w:pPr>
      <w:r>
        <w:t>- Lesen und besonders Schreiben</w:t>
      </w:r>
    </w:p>
    <w:p w:rsidR="00170E07" w:rsidRDefault="00170E07" w:rsidP="00170E07">
      <w:pPr>
        <w:pStyle w:val="item"/>
      </w:pPr>
      <w:r>
        <w:t>- zeichenweiser Zugriff auf Strings …</w:t>
      </w:r>
    </w:p>
    <w:p w:rsidR="00170E07" w:rsidRDefault="00170E07" w:rsidP="00170E07">
      <w:r>
        <w:t>• Caching</w:t>
      </w:r>
    </w:p>
    <w:p w:rsidR="00170E07" w:rsidRDefault="00170E07" w:rsidP="00170E07">
      <w:pPr>
        <w:pStyle w:val="firstitem"/>
      </w:pPr>
      <w:r>
        <w:t>- lokale Kopie -&gt; schneller Zugriff</w:t>
      </w:r>
    </w:p>
    <w:p w:rsidR="00170E07" w:rsidRDefault="00170E07" w:rsidP="00170E07">
      <w:pPr>
        <w:pStyle w:val="item"/>
      </w:pPr>
      <w:r>
        <w:t>- dynamisch, heuristisch</w:t>
      </w:r>
    </w:p>
    <w:p w:rsidR="00170E07" w:rsidRDefault="00170E07" w:rsidP="00170E07">
      <w:pPr>
        <w:pStyle w:val="item"/>
      </w:pPr>
      <w:r>
        <w:t>- Ersetzungsalgorithmen</w:t>
      </w:r>
    </w:p>
    <w:p w:rsidR="00170E07" w:rsidRDefault="00170E07" w:rsidP="00170E07">
      <w:r>
        <w:t>• Replikation: Verfügbarkeit und Fehlertoleranz</w:t>
      </w:r>
    </w:p>
    <w:p w:rsidR="00170E07" w:rsidRDefault="00170E07" w:rsidP="00170E07">
      <w:r>
        <w:t>• Problembereiche: Konsistenz und Transparenz</w:t>
      </w:r>
    </w:p>
    <w:p w:rsidR="00170E07" w:rsidRDefault="00170E07" w:rsidP="00170E07">
      <w:pPr>
        <w:pStyle w:val="berschrift4"/>
      </w:pPr>
      <w:r>
        <w:br w:type="page"/>
        <w:t xml:space="preserve">7.2.5.1 Caching </w:t>
      </w:r>
    </w:p>
    <w:p w:rsidR="00170E07" w:rsidRDefault="00170E07" w:rsidP="00170E07">
      <w:r>
        <w:t>• Objekte 'in der Nähe' halten</w:t>
      </w:r>
    </w:p>
    <w:p w:rsidR="00170E07" w:rsidRDefault="00170E07" w:rsidP="00170E07">
      <w:pPr>
        <w:pStyle w:val="firstitem"/>
      </w:pPr>
      <w:r>
        <w:t>- Speicherzellen, Seiten, Sektoren, Tracks, Files, …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5676900</wp:posOffset>
            </wp:positionH>
            <wp:positionV relativeFrom="paragraph">
              <wp:posOffset>40640</wp:posOffset>
            </wp:positionV>
            <wp:extent cx="3746500" cy="2438400"/>
            <wp:effectExtent l="25400" t="0" r="0" b="0"/>
            <wp:wrapThrough wrapText="bothSides">
              <wp:wrapPolygon edited="0">
                <wp:start x="2489" y="0"/>
                <wp:lineTo x="1025" y="225"/>
                <wp:lineTo x="586" y="3600"/>
                <wp:lineTo x="-146" y="6300"/>
                <wp:lineTo x="-146" y="10800"/>
                <wp:lineTo x="17134" y="10800"/>
                <wp:lineTo x="4393" y="11925"/>
                <wp:lineTo x="4247" y="13275"/>
                <wp:lineTo x="8933" y="14400"/>
                <wp:lineTo x="4247" y="14850"/>
                <wp:lineTo x="3807" y="16875"/>
                <wp:lineTo x="4540" y="18000"/>
                <wp:lineTo x="4393" y="20025"/>
                <wp:lineTo x="6736" y="21375"/>
                <wp:lineTo x="10104" y="21375"/>
                <wp:lineTo x="13326" y="21375"/>
                <wp:lineTo x="14937" y="21375"/>
                <wp:lineTo x="17280" y="19350"/>
                <wp:lineTo x="17280" y="17325"/>
                <wp:lineTo x="16548" y="15750"/>
                <wp:lineTo x="15523" y="14400"/>
                <wp:lineTo x="17719" y="11025"/>
                <wp:lineTo x="17719" y="10800"/>
                <wp:lineTo x="21527" y="10800"/>
                <wp:lineTo x="21527" y="6300"/>
                <wp:lineTo x="20648" y="3600"/>
                <wp:lineTo x="20795" y="1350"/>
                <wp:lineTo x="20209" y="225"/>
                <wp:lineTo x="18744" y="0"/>
                <wp:lineTo x="2489" y="0"/>
              </wp:wrapPolygon>
            </wp:wrapThrough>
            <wp:docPr id="244" name="Bild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6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6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46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Cache-RAM, RAM, Controller, …</w:t>
      </w:r>
    </w:p>
    <w:p w:rsidR="00170E07" w:rsidRDefault="00170E07" w:rsidP="00170E07">
      <w:pPr>
        <w:pStyle w:val="item"/>
      </w:pPr>
      <w:r>
        <w:t>- Zugriffskosten reduzieren</w:t>
      </w:r>
    </w:p>
    <w:p w:rsidR="00170E07" w:rsidRDefault="00170E07" w:rsidP="00170E07">
      <w:r>
        <w:t xml:space="preserve">• Sonderfall verteiltes Dateisystem </w:t>
      </w:r>
    </w:p>
    <w:p w:rsidR="00170E07" w:rsidRDefault="00170E07" w:rsidP="00170E07">
      <w:pPr>
        <w:pStyle w:val="item"/>
      </w:pPr>
      <w:r>
        <w:t>- Server: RAM</w:t>
      </w:r>
    </w:p>
    <w:p w:rsidR="00170E07" w:rsidRDefault="00170E07" w:rsidP="00170E07">
      <w:pPr>
        <w:pStyle w:val="item"/>
      </w:pPr>
      <w:r>
        <w:t>- Klient: Festplatte, RAM</w:t>
      </w:r>
    </w:p>
    <w:p w:rsidR="00170E07" w:rsidRDefault="00170E07" w:rsidP="00170E07">
      <w:pPr>
        <w:pStyle w:val="item"/>
      </w:pPr>
      <w:r>
        <w:t>- Prozess, OS, Caching-Prozess</w:t>
      </w:r>
    </w:p>
    <w:p w:rsidR="00170E07" w:rsidRDefault="00170E07" w:rsidP="00170E07">
      <w:r>
        <w:t>• Aufgaben</w:t>
      </w:r>
    </w:p>
    <w:p w:rsidR="00170E07" w:rsidRDefault="00170E07" w:rsidP="00170E07">
      <w:pPr>
        <w:pStyle w:val="firstitem"/>
      </w:pPr>
      <w:r>
        <w:t>- Einheit des Cachings: Blöcke oder Files?</w:t>
      </w:r>
    </w:p>
    <w:p w:rsidR="00170E07" w:rsidRDefault="00170E07" w:rsidP="00170E07">
      <w:pPr>
        <w:pStyle w:val="item"/>
      </w:pPr>
      <w:r>
        <w:t>- Cache kleiner als Speicher: was soll 'gecacht' werden?</w:t>
      </w:r>
    </w:p>
    <w:p w:rsidR="00170E07" w:rsidRDefault="00170E07" w:rsidP="00170E07">
      <w:pPr>
        <w:pStyle w:val="item"/>
      </w:pPr>
      <w:r>
        <w:t>- Prefetch?</w:t>
      </w:r>
    </w:p>
    <w:p w:rsidR="00170E07" w:rsidRDefault="00170E07" w:rsidP="00170E07">
      <w:r>
        <w:t>• Least recently used</w:t>
      </w:r>
    </w:p>
    <w:p w:rsidR="00170E07" w:rsidRDefault="00170E07" w:rsidP="00170E07">
      <w:pPr>
        <w:pStyle w:val="firstitem"/>
      </w:pPr>
      <w:r>
        <w:t>- Element das am längsten nicht mehr benutzt wurde ersetzen</w:t>
      </w:r>
    </w:p>
    <w:p w:rsidR="00170E07" w:rsidRDefault="00170E07" w:rsidP="00170E07">
      <w:pPr>
        <w:pStyle w:val="item"/>
      </w:pPr>
      <w:r>
        <w:t>- File-Cache-Zugriff selten vgl. CPU-Cache</w:t>
      </w:r>
    </w:p>
    <w:p w:rsidR="00170E07" w:rsidRDefault="00170E07" w:rsidP="00170E07">
      <w:pPr>
        <w:pStyle w:val="item"/>
      </w:pPr>
      <w:r>
        <w:t>- verkettete Liste als Verwaltungsstruktur</w:t>
      </w:r>
    </w:p>
    <w:p w:rsidR="00170E07" w:rsidRDefault="00170E07" w:rsidP="00170E07">
      <w:r>
        <w:br w:type="page"/>
        <w:t xml:space="preserve">• Write-through </w:t>
      </w:r>
    </w:p>
    <w:p w:rsidR="00170E07" w:rsidRDefault="00170E07" w:rsidP="00170E07">
      <w:pPr>
        <w:pStyle w:val="firstitem"/>
      </w:pPr>
      <w:r>
        <w:t xml:space="preserve">- Schreiben im </w:t>
      </w:r>
      <w:r>
        <w:rPr>
          <w:color w:val="008000"/>
        </w:rPr>
        <w:t>Cache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132080</wp:posOffset>
            </wp:positionV>
            <wp:extent cx="2654300" cy="5041900"/>
            <wp:effectExtent l="0" t="0" r="0" b="0"/>
            <wp:wrapNone/>
            <wp:docPr id="243" name="Bild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6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6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65430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Schreiben auf Orginal</w:t>
      </w:r>
    </w:p>
    <w:p w:rsidR="00170E07" w:rsidRDefault="00170E07" w:rsidP="00170E07">
      <w:pPr>
        <w:pStyle w:val="item"/>
      </w:pPr>
      <w:r>
        <w:t xml:space="preserve">- Validierung späterer Zugriffe: Zeitstempel,Prüfsummen </w:t>
      </w:r>
    </w:p>
    <w:p w:rsidR="00170E07" w:rsidRDefault="00170E07" w:rsidP="00170E07">
      <w:r>
        <w:t>• Delayed write</w:t>
      </w:r>
    </w:p>
    <w:p w:rsidR="00170E07" w:rsidRDefault="00170E07" w:rsidP="00170E07">
      <w:pPr>
        <w:pStyle w:val="firstitem"/>
      </w:pPr>
      <w:r>
        <w:t>- Netzwerk-Nachricht bei jedem Schreiben aufwendig</w:t>
      </w:r>
    </w:p>
    <w:p w:rsidR="00170E07" w:rsidRDefault="00170E07" w:rsidP="00170E07">
      <w:pPr>
        <w:pStyle w:val="item"/>
      </w:pPr>
      <w:r>
        <w:t>- Sammeln der Updates und Burst</w:t>
      </w:r>
    </w:p>
    <w:p w:rsidR="00170E07" w:rsidRDefault="00170E07" w:rsidP="00170E07">
      <w:pPr>
        <w:pStyle w:val="item"/>
      </w:pPr>
      <w:r>
        <w:t>- unklare Semantik</w:t>
      </w:r>
    </w:p>
    <w:p w:rsidR="00170E07" w:rsidRDefault="00170E07" w:rsidP="00170E07">
      <w:r>
        <w:t xml:space="preserve">• Write on close </w:t>
      </w:r>
    </w:p>
    <w:p w:rsidR="00170E07" w:rsidRDefault="00170E07" w:rsidP="00170E07">
      <w:pPr>
        <w:pStyle w:val="firstitem"/>
      </w:pPr>
      <w:r>
        <w:t>- Session-Semantik</w:t>
      </w:r>
    </w:p>
    <w:p w:rsidR="00170E07" w:rsidRDefault="00170E07" w:rsidP="00170E07">
      <w:pPr>
        <w:pStyle w:val="item"/>
      </w:pPr>
      <w:r>
        <w:t>- Öffnen - lokale Updates - komplett-Update beim Schließen</w:t>
      </w:r>
    </w:p>
    <w:p w:rsidR="00170E07" w:rsidRDefault="00170E07" w:rsidP="00170E07">
      <w:pPr>
        <w:pStyle w:val="item"/>
      </w:pPr>
      <w:r>
        <w:t>- Locking bzw. Transaktionssemantik</w:t>
      </w:r>
    </w:p>
    <w:p w:rsidR="00170E07" w:rsidRDefault="00170E07" w:rsidP="00170E07">
      <w:r>
        <w:t xml:space="preserve">• </w:t>
      </w:r>
      <w:r>
        <w:rPr>
          <w:color w:val="FF0000"/>
        </w:rPr>
        <w:t>Write-invalidate</w:t>
      </w:r>
      <w:r>
        <w:t>: andere caches konsistent halten</w:t>
      </w:r>
    </w:p>
    <w:p w:rsidR="00170E07" w:rsidRDefault="00170E07" w:rsidP="00170E07">
      <w:r>
        <w:t>• Zentrale Kontrolle</w:t>
      </w:r>
    </w:p>
    <w:p w:rsidR="00170E07" w:rsidRDefault="00170E07" w:rsidP="00170E07">
      <w:pPr>
        <w:pStyle w:val="firstitem"/>
      </w:pPr>
      <w:r>
        <w:t>- alle Zugriffe anmelden: read, write, update</w:t>
      </w:r>
    </w:p>
    <w:p w:rsidR="00170E07" w:rsidRDefault="00170E07" w:rsidP="00170E07">
      <w:pPr>
        <w:pStyle w:val="item"/>
      </w:pPr>
      <w:r>
        <w:t>- Remove-from-Cache bei konkurrierenden Zugriff</w:t>
      </w:r>
    </w:p>
    <w:p w:rsidR="00170E07" w:rsidRDefault="00170E07" w:rsidP="00170E07">
      <w:pPr>
        <w:pStyle w:val="item"/>
      </w:pPr>
      <w:r>
        <w:t>- unsolicited-message</w:t>
      </w:r>
    </w:p>
    <w:p w:rsidR="00170E07" w:rsidRDefault="00170E07" w:rsidP="00170E07">
      <w:pPr>
        <w:pStyle w:val="berschrift4"/>
      </w:pPr>
      <w:r>
        <w:br w:type="page"/>
        <w:t>7.2.5.2 Replikation</w:t>
      </w:r>
    </w:p>
    <w:p w:rsidR="00170E07" w:rsidRDefault="00170E07" w:rsidP="00170E07">
      <w:r>
        <w:t>• Client/Server, Peer-to-peer</w:t>
      </w:r>
    </w:p>
    <w:p w:rsidR="00170E07" w:rsidRDefault="00170E07" w:rsidP="00170E07">
      <w:pPr>
        <w:pStyle w:val="firstitem"/>
      </w:pPr>
      <w:r>
        <w:t>- Nachrichtenaustausch</w:t>
      </w:r>
    </w:p>
    <w:p w:rsidR="00170E07" w:rsidRDefault="00170E07" w:rsidP="00170E07">
      <w:pPr>
        <w:pStyle w:val="item"/>
      </w:pPr>
      <w:r>
        <w:t>- Lesen Regelfall, Schreiben Ausnahme</w:t>
      </w:r>
    </w:p>
    <w:p w:rsidR="00170E07" w:rsidRDefault="00170E07" w:rsidP="00170E07">
      <w:r>
        <w:t>• Verteilter gemeinsamer Speicher (DSM)</w:t>
      </w:r>
    </w:p>
    <w:p w:rsidR="00170E07" w:rsidRDefault="00170E07" w:rsidP="00170E07">
      <w:r>
        <w:t>• Replikationsmanagement</w:t>
      </w:r>
    </w:p>
    <w:p w:rsidR="00170E07" w:rsidRDefault="00170E07" w:rsidP="00170E07">
      <w:pPr>
        <w:pStyle w:val="firstitem"/>
      </w:pPr>
      <w:r>
        <w:t>- Konsistenzmodell</w:t>
      </w:r>
    </w:p>
    <w:p w:rsidR="00170E07" w:rsidRDefault="00170E07" w:rsidP="00170E07">
      <w:pPr>
        <w:pStyle w:val="item"/>
      </w:pPr>
      <w:r>
        <w:t>- Verhältnis Lesen-Schreiben</w:t>
      </w:r>
    </w:p>
    <w:p w:rsidR="00170E07" w:rsidRDefault="00170E07" w:rsidP="00170E07">
      <w:r>
        <w:t>• Asynchrones Replikationsmanagement</w:t>
      </w:r>
    </w:p>
    <w:p w:rsidR="00170E07" w:rsidRDefault="00170E07" w:rsidP="00170E07">
      <w:pPr>
        <w:pStyle w:val="firstitem"/>
      </w:pPr>
      <w:r>
        <w:t>- Lesen und Schreiben lokal</w:t>
      </w:r>
    </w:p>
    <w:p w:rsidR="00170E07" w:rsidRDefault="00170E07" w:rsidP="00170E07">
      <w:pPr>
        <w:pStyle w:val="item"/>
      </w:pPr>
      <w:r>
        <w:t>- Update anderer Kopien periodisch</w:t>
      </w:r>
    </w:p>
    <w:p w:rsidR="00170E07" w:rsidRDefault="00170E07" w:rsidP="00170E07">
      <w:pPr>
        <w:pStyle w:val="item"/>
      </w:pPr>
      <w:r>
        <w:t>- inkohärent bis zur Synchronisation</w:t>
      </w:r>
    </w:p>
    <w:p w:rsidR="00170E07" w:rsidRDefault="00170E07" w:rsidP="00170E07">
      <w:pPr>
        <w:pStyle w:val="item"/>
      </w:pPr>
      <w:r>
        <w:t>- entkoppelt und einfach</w:t>
      </w:r>
    </w:p>
    <w:p w:rsidR="00170E07" w:rsidRDefault="00170E07" w:rsidP="00170E07">
      <w:r>
        <w:t>• Synchrones Replikationsmanagement</w:t>
      </w:r>
    </w:p>
    <w:p w:rsidR="00170E07" w:rsidRDefault="00170E07" w:rsidP="00170E07">
      <w:pPr>
        <w:pStyle w:val="firstitem"/>
      </w:pPr>
      <w:r>
        <w:t>- alle Replikate atomar geändert</w:t>
      </w:r>
    </w:p>
    <w:p w:rsidR="00170E07" w:rsidRDefault="00170E07" w:rsidP="00170E07">
      <w:pPr>
        <w:pStyle w:val="item"/>
      </w:pPr>
      <w:r>
        <w:t>- volle Konsistenz</w:t>
      </w:r>
    </w:p>
    <w:p w:rsidR="00170E07" w:rsidRDefault="00170E07" w:rsidP="00170E07">
      <w:pPr>
        <w:pStyle w:val="item"/>
      </w:pPr>
      <w:r>
        <w:t>- hoher Aufwand</w:t>
      </w:r>
    </w:p>
    <w:p w:rsidR="00170E07" w:rsidRDefault="00170E07" w:rsidP="00170E07">
      <w:r>
        <w:br w:type="page"/>
      </w:r>
      <w:r w:rsidR="00E46A01">
        <w:rPr>
          <w:noProof/>
          <w:lang w:val="de-DE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7780020</wp:posOffset>
            </wp:positionH>
            <wp:positionV relativeFrom="paragraph">
              <wp:posOffset>127000</wp:posOffset>
            </wp:positionV>
            <wp:extent cx="1130300" cy="1879600"/>
            <wp:effectExtent l="25400" t="0" r="0" b="0"/>
            <wp:wrapThrough wrapText="bothSides">
              <wp:wrapPolygon edited="0">
                <wp:start x="16018" y="0"/>
                <wp:lineTo x="12620" y="4086"/>
                <wp:lineTo x="0" y="9341"/>
                <wp:lineTo x="-485" y="10800"/>
                <wp:lineTo x="485" y="12551"/>
                <wp:lineTo x="10679" y="14011"/>
                <wp:lineTo x="10679" y="16054"/>
                <wp:lineTo x="12620" y="18681"/>
                <wp:lineTo x="15047" y="21308"/>
                <wp:lineTo x="15533" y="21308"/>
                <wp:lineTo x="19901" y="21308"/>
                <wp:lineTo x="21357" y="20141"/>
                <wp:lineTo x="21357" y="18389"/>
                <wp:lineTo x="10679" y="14011"/>
                <wp:lineTo x="21357" y="12551"/>
                <wp:lineTo x="21357" y="10216"/>
                <wp:lineTo x="20872" y="9341"/>
                <wp:lineTo x="15047" y="4962"/>
                <wp:lineTo x="14562" y="4670"/>
                <wp:lineTo x="21357" y="3795"/>
                <wp:lineTo x="21357" y="1168"/>
                <wp:lineTo x="19416" y="0"/>
                <wp:lineTo x="16018" y="0"/>
              </wp:wrapPolygon>
            </wp:wrapThrough>
            <wp:docPr id="242" name="Bild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6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6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1303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• Erzeugung von Replikaten</w:t>
      </w:r>
    </w:p>
    <w:p w:rsidR="00170E07" w:rsidRDefault="00170E07" w:rsidP="00170E07">
      <w:pPr>
        <w:pStyle w:val="firstitem"/>
      </w:pPr>
      <w:r>
        <w:t>- nicht alles muß repliziert werden</w:t>
      </w:r>
    </w:p>
    <w:p w:rsidR="00170E07" w:rsidRDefault="00170E07" w:rsidP="00170E07">
      <w:pPr>
        <w:pStyle w:val="item"/>
      </w:pPr>
      <w:r>
        <w:t>- Auswirkungen auf Konsistenzerhaltung</w:t>
      </w:r>
    </w:p>
    <w:p w:rsidR="00170E07" w:rsidRDefault="00170E07" w:rsidP="00170E07">
      <w:r>
        <w:t xml:space="preserve">• Explizite Replikation </w:t>
      </w:r>
    </w:p>
    <w:p w:rsidR="00170E07" w:rsidRDefault="00170E07" w:rsidP="00170E07">
      <w:pPr>
        <w:pStyle w:val="firstitem"/>
      </w:pPr>
      <w:r>
        <w:t>- klientengesteuert: Anforderung an mehrere Server</w:t>
      </w:r>
    </w:p>
    <w:p w:rsidR="00170E07" w:rsidRDefault="00170E07" w:rsidP="00170E07">
      <w:pPr>
        <w:pStyle w:val="item"/>
      </w:pPr>
      <w:r>
        <w:t>- Zugriff auf ein Replikat</w:t>
      </w:r>
    </w:p>
    <w:p w:rsidR="00170E07" w:rsidRDefault="00E46A01" w:rsidP="00170E07">
      <w:pPr>
        <w:pStyle w:val="item"/>
      </w:pPr>
      <w:r>
        <w:rPr>
          <w:noProof/>
          <w:lang w:val="de-DE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7780020</wp:posOffset>
            </wp:positionH>
            <wp:positionV relativeFrom="paragraph">
              <wp:posOffset>147320</wp:posOffset>
            </wp:positionV>
            <wp:extent cx="1130300" cy="1879600"/>
            <wp:effectExtent l="25400" t="0" r="0" b="0"/>
            <wp:wrapThrough wrapText="bothSides">
              <wp:wrapPolygon edited="0">
                <wp:start x="16018" y="0"/>
                <wp:lineTo x="11649" y="3503"/>
                <wp:lineTo x="10679" y="4670"/>
                <wp:lineTo x="0" y="9341"/>
                <wp:lineTo x="-485" y="10800"/>
                <wp:lineTo x="971" y="12551"/>
                <wp:lineTo x="16989" y="14011"/>
                <wp:lineTo x="14076" y="18681"/>
                <wp:lineTo x="15047" y="21308"/>
                <wp:lineTo x="15533" y="21308"/>
                <wp:lineTo x="19901" y="21308"/>
                <wp:lineTo x="21357" y="20141"/>
                <wp:lineTo x="21357" y="18681"/>
                <wp:lineTo x="18930" y="14011"/>
                <wp:lineTo x="21357" y="11384"/>
                <wp:lineTo x="21357" y="6130"/>
                <wp:lineTo x="17960" y="4670"/>
                <wp:lineTo x="21357" y="3795"/>
                <wp:lineTo x="21357" y="1168"/>
                <wp:lineTo x="19416" y="0"/>
                <wp:lineTo x="16018" y="0"/>
              </wp:wrapPolygon>
            </wp:wrapThrough>
            <wp:docPr id="241" name="Bild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6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7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1303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Konsistenzmanagement beim Klienten</w:t>
      </w:r>
    </w:p>
    <w:p w:rsidR="00170E07" w:rsidRDefault="00170E07" w:rsidP="00170E07">
      <w:r>
        <w:t>• Lazy Replikation</w:t>
      </w:r>
    </w:p>
    <w:p w:rsidR="00170E07" w:rsidRDefault="00170E07" w:rsidP="00170E07">
      <w:pPr>
        <w:pStyle w:val="firstitem"/>
      </w:pPr>
      <w:r>
        <w:t xml:space="preserve">- Objekterzeugung durch Server </w:t>
      </w:r>
    </w:p>
    <w:p w:rsidR="00170E07" w:rsidRDefault="00170E07" w:rsidP="00170E07">
      <w:pPr>
        <w:pStyle w:val="item"/>
      </w:pPr>
      <w:r>
        <w:t>- Server legt Replikate bei anderen Servern an</w:t>
      </w:r>
    </w:p>
    <w:p w:rsidR="00170E07" w:rsidRDefault="00170E07" w:rsidP="00170E07">
      <w:pPr>
        <w:pStyle w:val="item"/>
      </w:pPr>
      <w:r>
        <w:t>- Konsistenzmanagement durch Server</w:t>
      </w:r>
    </w:p>
    <w:p w:rsidR="00170E07" w:rsidRDefault="00170E07" w:rsidP="00170E07">
      <w:r>
        <w:t>• Servergruppe</w:t>
      </w:r>
    </w:p>
    <w:p w:rsidR="00170E07" w:rsidRDefault="00E46A01" w:rsidP="00170E07">
      <w:pPr>
        <w:pStyle w:val="firstitem"/>
      </w:pPr>
      <w:r>
        <w:rPr>
          <w:noProof/>
          <w:lang w:val="de-DE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7597140</wp:posOffset>
            </wp:positionH>
            <wp:positionV relativeFrom="paragraph">
              <wp:posOffset>193040</wp:posOffset>
            </wp:positionV>
            <wp:extent cx="1371600" cy="2032000"/>
            <wp:effectExtent l="25400" t="0" r="0" b="0"/>
            <wp:wrapThrough wrapText="bothSides">
              <wp:wrapPolygon edited="0">
                <wp:start x="11200" y="0"/>
                <wp:lineTo x="10000" y="4320"/>
                <wp:lineTo x="800" y="8640"/>
                <wp:lineTo x="-400" y="9720"/>
                <wp:lineTo x="-400" y="12690"/>
                <wp:lineTo x="10000" y="12960"/>
                <wp:lineTo x="10800" y="21330"/>
                <wp:lineTo x="21200" y="21330"/>
                <wp:lineTo x="21600" y="21330"/>
                <wp:lineTo x="21600" y="540"/>
                <wp:lineTo x="20800" y="0"/>
                <wp:lineTo x="11200" y="0"/>
              </wp:wrapPolygon>
            </wp:wrapThrough>
            <wp:docPr id="240" name="Bild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7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7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3716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E07">
        <w:t>- Gruppenkommunikation</w:t>
      </w:r>
    </w:p>
    <w:p w:rsidR="00170E07" w:rsidRDefault="00170E07" w:rsidP="00170E07">
      <w:pPr>
        <w:pStyle w:val="item"/>
      </w:pPr>
      <w:r>
        <w:t>- Objektanforderung bewirkt n Replikate</w:t>
      </w:r>
    </w:p>
    <w:p w:rsidR="00170E07" w:rsidRDefault="00170E07" w:rsidP="00170E07">
      <w:pPr>
        <w:pStyle w:val="item"/>
      </w:pPr>
      <w:r>
        <w:t>- Schreibzugriff an Gruppe</w:t>
      </w:r>
    </w:p>
    <w:p w:rsidR="00170E07" w:rsidRDefault="00170E07" w:rsidP="00170E07">
      <w:pPr>
        <w:pStyle w:val="item"/>
      </w:pPr>
      <w:r>
        <w:t xml:space="preserve">- Konsistenz abhängig von Gruppensemantik </w:t>
      </w:r>
    </w:p>
    <w:p w:rsidR="00170E07" w:rsidRDefault="00170E07" w:rsidP="00170E07">
      <w:r>
        <w:br w:type="page"/>
        <w:t xml:space="preserve">• Primärkopien </w:t>
      </w:r>
    </w:p>
    <w:p w:rsidR="00170E07" w:rsidRDefault="00170E07" w:rsidP="00170E07">
      <w:pPr>
        <w:pStyle w:val="firstitem"/>
      </w:pPr>
      <w:r>
        <w:t>- 'Orginal' im Primärserver</w:t>
      </w:r>
    </w:p>
    <w:p w:rsidR="00170E07" w:rsidRDefault="00170E07" w:rsidP="00170E07">
      <w:pPr>
        <w:pStyle w:val="item"/>
      </w:pPr>
      <w:r>
        <w:t>- Replikate auf Sekundärserver</w:t>
      </w:r>
    </w:p>
    <w:p w:rsidR="00170E07" w:rsidRDefault="00170E07" w:rsidP="00170E07">
      <w:pPr>
        <w:pStyle w:val="item"/>
      </w:pPr>
      <w:r>
        <w:t>- Lesen überall, Schreiben nur auf Orginal</w:t>
      </w:r>
    </w:p>
    <w:p w:rsidR="00170E07" w:rsidRDefault="00170E07" w:rsidP="00170E07">
      <w:pPr>
        <w:pStyle w:val="item"/>
      </w:pPr>
      <w:r>
        <w:t>- Update der Replikate in der Servergruppe</w:t>
      </w:r>
    </w:p>
    <w:p w:rsidR="00170E07" w:rsidRDefault="00170E07" w:rsidP="00170E07">
      <w:pPr>
        <w:pStyle w:val="item"/>
      </w:pPr>
      <w:r>
        <w:t>- Primärserver-Ersatz siehe Election</w:t>
      </w:r>
    </w:p>
    <w:p w:rsidR="00170E07" w:rsidRDefault="00170E07" w:rsidP="00170E07">
      <w:r>
        <w:t>• Abstimmung</w:t>
      </w:r>
    </w:p>
    <w:p w:rsidR="00170E07" w:rsidRDefault="00170E07" w:rsidP="00170E07">
      <w:pPr>
        <w:pStyle w:val="firstitem"/>
      </w:pPr>
      <w:r>
        <w:t>- N Server</w:t>
      </w:r>
    </w:p>
    <w:p w:rsidR="00170E07" w:rsidRDefault="00170E07" w:rsidP="00170E07">
      <w:pPr>
        <w:pStyle w:val="item"/>
      </w:pPr>
      <w:r>
        <w:t>- N/2+1 Replikate beschreiben mit Zeitstempel</w:t>
      </w:r>
    </w:p>
    <w:p w:rsidR="00170E07" w:rsidRDefault="00170E07" w:rsidP="00170E07">
      <w:pPr>
        <w:pStyle w:val="item"/>
      </w:pPr>
      <w:r>
        <w:t>- N/2+1 Replikate lesen</w:t>
      </w:r>
    </w:p>
    <w:p w:rsidR="00170E07" w:rsidRDefault="00170E07" w:rsidP="00170E07">
      <w:pPr>
        <w:pStyle w:val="item"/>
      </w:pPr>
      <w:r>
        <w:t>- Verallgemeinerung: Quota</w:t>
      </w:r>
    </w:p>
    <w:p w:rsidR="00170E07" w:rsidRDefault="00170E07" w:rsidP="00170E07">
      <w:pPr>
        <w:pStyle w:val="item"/>
      </w:pPr>
      <w:r>
        <w:t>- N</w:t>
      </w:r>
      <w:r>
        <w:rPr>
          <w:vertAlign w:val="subscript"/>
        </w:rPr>
        <w:t>l</w:t>
      </w:r>
      <w:r>
        <w:t>+N</w:t>
      </w:r>
      <w:r>
        <w:rPr>
          <w:vertAlign w:val="subscript"/>
        </w:rPr>
        <w:t>s</w:t>
      </w:r>
      <w:r>
        <w:t xml:space="preserve"> &gt; N</w:t>
      </w:r>
    </w:p>
    <w:p w:rsidR="00170E07" w:rsidRDefault="00170E07" w:rsidP="00170E07">
      <w:pPr>
        <w:pStyle w:val="item"/>
      </w:pPr>
      <w:r>
        <w:t>- N</w:t>
      </w:r>
      <w:r>
        <w:rPr>
          <w:vertAlign w:val="subscript"/>
        </w:rPr>
        <w:t>l</w:t>
      </w:r>
      <w:r>
        <w:t xml:space="preserve"> und N</w:t>
      </w:r>
      <w:r>
        <w:rPr>
          <w:vertAlign w:val="subscript"/>
        </w:rPr>
        <w:t>s</w:t>
      </w:r>
      <w:r>
        <w:t xml:space="preserve"> entsprechend Verhältnis Lesen/Schreiben optimieren</w:t>
      </w:r>
    </w:p>
    <w:p w:rsidR="00170E07" w:rsidRDefault="00170E07" w:rsidP="00170E07">
      <w:r>
        <w:t>• Lazy Update</w:t>
      </w:r>
    </w:p>
    <w:p w:rsidR="00170E07" w:rsidRDefault="00170E07" w:rsidP="00170E07">
      <w:pPr>
        <w:pStyle w:val="firstitem"/>
      </w:pPr>
      <w:r>
        <w:t>- Server sammeln Updates</w:t>
      </w:r>
    </w:p>
    <w:p w:rsidR="00170E07" w:rsidRDefault="00170E07" w:rsidP="00170E07">
      <w:pPr>
        <w:pStyle w:val="item"/>
      </w:pPr>
      <w:r>
        <w:t>- gossip-Nachrichten</w:t>
      </w:r>
    </w:p>
    <w:p w:rsidR="00170E07" w:rsidRDefault="00170E07" w:rsidP="00170E07">
      <w:pPr>
        <w:pStyle w:val="item"/>
      </w:pPr>
      <w:r>
        <w:t>- schwache Konsistenz</w:t>
      </w:r>
    </w:p>
    <w:p w:rsidR="00170E07" w:rsidRDefault="00170E07" w:rsidP="00170E07">
      <w:r>
        <w:t>• Peermodell als Variante</w:t>
      </w:r>
    </w:p>
    <w:sectPr w:rsidR="00170E07" w:rsidSect="00170E07">
      <w:footerReference w:type="default" r:id="rId673"/>
      <w:pgSz w:w="16840" w:h="11900" w:orient="landscape"/>
      <w:pgMar w:top="522" w:right="998" w:bottom="522" w:left="998" w:header="284" w:footer="3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00100" w:usb3="00000000" w:csb0="80000000" w:csb1="00000000"/>
  </w:font>
  <w:font w:name="Courier New">
    <w:panose1 w:val="02070309020205020404"/>
    <w:charset w:val="4D"/>
    <w:family w:val="modern"/>
    <w:notTrueType/>
    <w:pitch w:val="fixed"/>
    <w:sig w:usb0="03000000" w:usb1="00000000" w:usb2="00000000" w:usb3="00000000" w:csb0="00000001" w:csb1="00000000"/>
  </w:font>
  <w:font w:name="Wingdings">
    <w:panose1 w:val="05020102010804080708"/>
    <w:charset w:val="02"/>
    <w:family w:val="auto"/>
    <w:notTrueType/>
    <w:pitch w:val="variable"/>
    <w:sig w:usb0="00000000" w:usb1="00000000" w:usb2="00000100" w:usb3="00000000" w:csb0="80000000" w:csb1="00000000"/>
  </w:font>
  <w:font w:name="Times">
    <w:panose1 w:val="02000500000000000000"/>
    <w:charset w:val="00"/>
    <w:family w:val="auto"/>
    <w:pitch w:val="variable"/>
    <w:sig w:usb0="03000000" w:usb1="00000000" w:usb2="00000000" w:usb3="00000000" w:csb0="00000001" w:csb1="00000000"/>
  </w:font>
  <w:font w:name="Monotype Sorts">
    <w:panose1 w:val="01010601010101010101"/>
    <w:charset w:val="02"/>
    <w:family w:val="auto"/>
    <w:pitch w:val="variable"/>
    <w:sig w:usb0="00000000" w:usb1="00000000" w:usb2="00000100" w:usb3="00000000" w:csb0="80000000" w:csb1="00000000"/>
  </w:font>
  <w:font w:name="New York">
    <w:panose1 w:val="02020502060305060204"/>
    <w:charset w:val="00"/>
    <w:family w:val="auto"/>
    <w:pitch w:val="variable"/>
    <w:sig w:usb0="03000000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Geneva">
    <w:panose1 w:val="020B0503030404040204"/>
    <w:charset w:val="4D"/>
    <w:family w:val="swiss"/>
    <w:notTrueType/>
    <w:pitch w:val="variable"/>
    <w:sig w:usb0="03000000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3000000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00000000" w:usb2="00000100" w:usb3="00000000" w:csb0="80000000" w:csb1="00000000"/>
  </w:font>
  <w:font w:name="Helvetica">
    <w:panose1 w:val="02000500000000000000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72C05" w:rsidRDefault="00572C05">
    <w:pPr>
      <w:pStyle w:val="Fuzeile"/>
      <w:tabs>
        <w:tab w:val="right" w:pos="14560"/>
      </w:tabs>
      <w:rPr>
        <w:sz w:val="18"/>
      </w:rPr>
    </w:pPr>
    <w:r>
      <w:rPr>
        <w:sz w:val="18"/>
      </w:rPr>
      <w:t>Konrad Froitzheim: Rechnernetze</w:t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>
      <w:rPr>
        <w:sz w:val="18"/>
      </w:rPr>
      <w:fldChar w:fldCharType="begin"/>
    </w:r>
    <w:r>
      <w:rPr>
        <w:sz w:val="18"/>
      </w:rPr>
      <w:instrText xml:space="preserve"> PAGE  </w:instrText>
    </w:r>
    <w:r>
      <w:rPr>
        <w:sz w:val="18"/>
      </w:rPr>
      <w:fldChar w:fldCharType="separate"/>
    </w:r>
    <w:r w:rsidR="00E46A01">
      <w:rPr>
        <w:noProof/>
        <w:sz w:val="18"/>
      </w:rPr>
      <w:t>385</w:t>
    </w:r>
    <w:r>
      <w:rPr>
        <w:sz w:val="18"/>
      </w:rPr>
      <w:fldChar w:fldCharType="end"/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id="0">
    <w:p w:rsidR="00572C05" w:rsidRDefault="00572C05" w:rsidP="00170E07">
      <w:pPr>
        <w:pStyle w:val="Funotentext"/>
      </w:pPr>
      <w:r>
        <w:rPr>
          <w:rStyle w:val="Funotenzeichen"/>
        </w:rPr>
        <w:footnoteRef/>
      </w:r>
      <w:r>
        <w:t xml:space="preserve"> </w:t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56E19"/>
    <w:multiLevelType w:val="multilevel"/>
    <w:tmpl w:val="B8E2605E"/>
    <w:lvl w:ilvl="0">
      <w:start w:val="14"/>
      <w:numFmt w:val="decimal"/>
      <w:lvlText w:val="%1"/>
      <w:lvlJc w:val="left"/>
      <w:pPr>
        <w:tabs>
          <w:tab w:val="num" w:pos="829"/>
        </w:tabs>
        <w:ind w:left="829" w:hanging="432"/>
      </w:pPr>
      <w:rPr>
        <w:rFonts w:hint="default"/>
      </w:rPr>
    </w:lvl>
    <w:lvl w:ilvl="1">
      <w:start w:val="1"/>
      <w:numFmt w:val="decimal"/>
      <w:lvlText w:val="9.%2   "/>
      <w:lvlJc w:val="left"/>
      <w:pPr>
        <w:tabs>
          <w:tab w:val="num" w:pos="1837"/>
        </w:tabs>
        <w:ind w:left="973" w:hanging="576"/>
      </w:pPr>
      <w:rPr>
        <w:rFonts w:hint="default"/>
      </w:rPr>
    </w:lvl>
    <w:lvl w:ilvl="2">
      <w:start w:val="1"/>
      <w:numFmt w:val="decimal"/>
      <w:lvlText w:val="9.%2.%3"/>
      <w:lvlJc w:val="left"/>
      <w:pPr>
        <w:tabs>
          <w:tab w:val="num" w:pos="1701"/>
        </w:tabs>
        <w:ind w:left="1701" w:hanging="13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1"/>
        </w:tabs>
        <w:ind w:left="126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05"/>
        </w:tabs>
        <w:ind w:left="140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9"/>
        </w:tabs>
        <w:ind w:left="154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93"/>
        </w:tabs>
        <w:ind w:left="169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37"/>
        </w:tabs>
        <w:ind w:left="18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81"/>
        </w:tabs>
        <w:ind w:left="1981" w:hanging="1584"/>
      </w:pPr>
      <w:rPr>
        <w:rFonts w:hint="default"/>
      </w:rPr>
    </w:lvl>
  </w:abstractNum>
  <w:abstractNum w:abstractNumId="2">
    <w:nsid w:val="1A322D34"/>
    <w:multiLevelType w:val="hybridMultilevel"/>
    <w:tmpl w:val="1940140E"/>
    <w:lvl w:ilvl="0" w:tplc="4C80B9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244792"/>
    <w:multiLevelType w:val="hybridMultilevel"/>
    <w:tmpl w:val="E35A98EA"/>
    <w:lvl w:ilvl="0" w:tplc="A70626E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556795"/>
    <w:multiLevelType w:val="hybridMultilevel"/>
    <w:tmpl w:val="3E302C44"/>
    <w:lvl w:ilvl="0" w:tplc="5B7E9BD8">
      <w:start w:val="1"/>
      <w:numFmt w:val="bullet"/>
      <w:lvlText w:val="-"/>
      <w:lvlJc w:val="left"/>
      <w:pPr>
        <w:tabs>
          <w:tab w:val="num" w:pos="366"/>
        </w:tabs>
        <w:ind w:left="366" w:hanging="360"/>
      </w:pPr>
      <w:rPr>
        <w:rFonts w:hint="default"/>
        <w:sz w:val="44"/>
      </w:rPr>
    </w:lvl>
    <w:lvl w:ilvl="1" w:tplc="00030407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5">
    <w:nsid w:val="7C907DC9"/>
    <w:multiLevelType w:val="hybridMultilevel"/>
    <w:tmpl w:val="3594F2CC"/>
    <w:lvl w:ilvl="0" w:tplc="7536F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C4DDC">
      <w:numFmt w:val="bullet"/>
      <w:lvlText w:val=""/>
      <w:lvlJc w:val="left"/>
      <w:pPr>
        <w:tabs>
          <w:tab w:val="num" w:pos="1800"/>
        </w:tabs>
        <w:ind w:left="1800" w:hanging="720"/>
      </w:pPr>
      <w:rPr>
        <w:rFonts w:ascii="Wingdings" w:eastAsia="Times New Roman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" w:hAnsi="Times" w:hint="default"/>
          <w:sz w:val="56"/>
        </w:rPr>
      </w:lvl>
    </w:lvlOverride>
  </w:num>
  <w:num w:numId="2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" w:hAnsi="Times" w:hint="default"/>
          <w:sz w:val="48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" w:hAnsi="Times" w:hint="default"/>
          <w:sz w:val="28"/>
        </w:rPr>
      </w:lvl>
    </w:lvlOverride>
  </w:num>
  <w:num w:numId="4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" w:hAnsi="Times" w:hint="default"/>
          <w:sz w:val="24"/>
        </w:rPr>
      </w:lvl>
    </w:lvlOverride>
  </w:num>
  <w:num w:numId="5">
    <w:abstractNumId w:val="0"/>
    <w:lvlOverride w:ilvl="0">
      <w:lvl w:ilvl="0">
        <w:numFmt w:val="bullet"/>
        <w:lvlText w:val=""/>
        <w:legacy w:legacy="1" w:legacySpace="0" w:legacyIndent="0"/>
        <w:lvlJc w:val="left"/>
        <w:rPr>
          <w:rFonts w:ascii="Monotype Sorts" w:hAnsi="Monotype Sorts" w:hint="default"/>
          <w:sz w:val="28"/>
        </w:rPr>
      </w:lvl>
    </w:lvlOverride>
  </w:num>
  <w:num w:numId="6">
    <w:abstractNumId w:val="5"/>
  </w:num>
  <w:num w:numId="7">
    <w:abstractNumId w:val="2"/>
  </w:num>
  <w:num w:numId="8">
    <w:abstractNumId w:val="4"/>
  </w:num>
  <w:num w:numId="9">
    <w:abstractNumId w:val="1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" w:hAnsi="Times" w:hint="default"/>
          <w:sz w:val="48"/>
        </w:rPr>
      </w:lvl>
    </w:lvlOverride>
  </w:num>
  <w:num w:numId="11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" w:hAnsi="Times" w:hint="default"/>
          <w:sz w:val="44"/>
        </w:rPr>
      </w:lvl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26"/>
  <w:embedSystemFonts/>
  <w:bordersDoNotSurroundHeader/>
  <w:bordersDoNotSurroundFooter/>
  <w:activeWritingStyle w:appName="MSWord" w:lang="en-US" w:vendorID="5" w:dllVersion="2" w:checkStyle="1"/>
  <w:activeWritingStyle w:appName="MSWord" w:lang="en-US" w:vendorID="6" w:dllVersion="2" w:checkStyle="1"/>
  <w:activeWritingStyle w:appName="MSWord" w:lang="de-DE" w:vendorID="6" w:dllVersion="2" w:checkStyle="1"/>
  <w:defaultTabStop w:val="709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3074">
      <o:colormru v:ext="edit" colors="#ffffa1"/>
      <o:colormenu v:ext="edit" fillcolor="#ff9" strokecolor="#ff9"/>
    </o:shapedefaults>
  </w:hdrShapeDefaults>
  <w:compat>
    <w:mwSmallCaps/>
    <w:splitPgBreakAndParaMark/>
  </w:compat>
  <w:rsids>
    <w:rsidRoot w:val="00D205C7"/>
    <w:rsid w:val="00170E07"/>
    <w:rsid w:val="00572C05"/>
    <w:rsid w:val="00E46A01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ffa1"/>
      <o:colormenu v:ext="edit" fillcolor="#ff9" stroke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firstitem"/>
    <w:qFormat/>
    <w:rsid w:val="00BB6ED3"/>
    <w:pPr>
      <w:spacing w:before="60"/>
    </w:pPr>
    <w:rPr>
      <w:rFonts w:ascii="Times" w:hAnsi="Times"/>
      <w:sz w:val="48"/>
    </w:rPr>
  </w:style>
  <w:style w:type="paragraph" w:styleId="berschrift1">
    <w:name w:val="heading 1"/>
    <w:basedOn w:val="Standard"/>
    <w:next w:val="Standard"/>
    <w:qFormat/>
    <w:pPr>
      <w:outlineLvl w:val="0"/>
    </w:pPr>
    <w:rPr>
      <w:b/>
      <w:color w:val="FF0000"/>
    </w:rPr>
  </w:style>
  <w:style w:type="paragraph" w:styleId="berschrift2">
    <w:name w:val="heading 2"/>
    <w:basedOn w:val="Standard"/>
    <w:next w:val="Standard"/>
    <w:qFormat/>
    <w:pPr>
      <w:spacing w:before="120"/>
      <w:outlineLvl w:val="1"/>
    </w:pPr>
    <w:rPr>
      <w:color w:val="0000FF"/>
    </w:rPr>
  </w:style>
  <w:style w:type="paragraph" w:styleId="berschrift3">
    <w:name w:val="heading 3"/>
    <w:basedOn w:val="Standard"/>
    <w:next w:val="Standard"/>
    <w:qFormat/>
    <w:pPr>
      <w:spacing w:before="120"/>
      <w:outlineLvl w:val="2"/>
    </w:pPr>
    <w:rPr>
      <w:b/>
      <w:color w:val="00FF00"/>
    </w:rPr>
  </w:style>
  <w:style w:type="paragraph" w:styleId="berschrift4">
    <w:name w:val="heading 4"/>
    <w:basedOn w:val="Standard"/>
    <w:next w:val="Standard"/>
    <w:qFormat/>
    <w:pPr>
      <w:spacing w:before="240"/>
      <w:outlineLvl w:val="3"/>
    </w:pPr>
    <w:rPr>
      <w:b/>
    </w:rPr>
  </w:style>
  <w:style w:type="paragraph" w:styleId="berschrift5">
    <w:name w:val="heading 5"/>
    <w:basedOn w:val="berschrift4"/>
    <w:next w:val="Standard"/>
    <w:qFormat/>
    <w:pPr>
      <w:spacing w:before="120"/>
      <w:outlineLvl w:val="4"/>
    </w:pPr>
    <w:rPr>
      <w:b w:val="0"/>
    </w:rPr>
  </w:style>
  <w:style w:type="paragraph" w:styleId="berschrift6">
    <w:name w:val="heading 6"/>
    <w:basedOn w:val="Standard"/>
    <w:next w:val="Standard"/>
    <w:link w:val="berschrift6Zeichen"/>
    <w:qFormat/>
    <w:rsid w:val="0000524F"/>
    <w:pPr>
      <w:spacing w:before="120"/>
      <w:ind w:left="720"/>
      <w:outlineLvl w:val="5"/>
    </w:pPr>
    <w:rPr>
      <w:sz w:val="20"/>
      <w:u w:val="single"/>
    </w:rPr>
  </w:style>
  <w:style w:type="paragraph" w:styleId="berschrift7">
    <w:name w:val="heading 7"/>
    <w:basedOn w:val="Standard"/>
    <w:next w:val="Standard"/>
    <w:link w:val="berschrift7Zeichen"/>
    <w:qFormat/>
    <w:rsid w:val="0000524F"/>
    <w:pPr>
      <w:spacing w:before="120"/>
      <w:ind w:left="720"/>
      <w:outlineLvl w:val="6"/>
    </w:pPr>
    <w:rPr>
      <w:i/>
      <w:sz w:val="20"/>
    </w:rPr>
  </w:style>
  <w:style w:type="paragraph" w:styleId="berschrift8">
    <w:name w:val="heading 8"/>
    <w:basedOn w:val="Standard"/>
    <w:next w:val="Standard"/>
    <w:link w:val="berschrift8Zeichen"/>
    <w:qFormat/>
    <w:rsid w:val="0000524F"/>
    <w:pPr>
      <w:spacing w:before="120"/>
      <w:ind w:left="72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link w:val="berschrift9Zeichen"/>
    <w:qFormat/>
    <w:rsid w:val="0000524F"/>
    <w:pPr>
      <w:spacing w:before="120"/>
      <w:ind w:left="720"/>
      <w:outlineLvl w:val="8"/>
    </w:pPr>
    <w:rPr>
      <w:i/>
      <w:sz w:val="20"/>
    </w:rPr>
  </w:style>
  <w:style w:type="character" w:default="1" w:styleId="Absatz-Standardschriftart">
    <w:name w:val="Absatz-Standardschriftart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rstitem">
    <w:name w:val="first item"/>
    <w:basedOn w:val="item"/>
    <w:next w:val="item"/>
    <w:rsid w:val="004C5846"/>
    <w:pPr>
      <w:spacing w:before="60"/>
      <w:ind w:left="839" w:hanging="278"/>
    </w:pPr>
  </w:style>
  <w:style w:type="paragraph" w:customStyle="1" w:styleId="item">
    <w:name w:val="item"/>
    <w:basedOn w:val="Standard"/>
    <w:pPr>
      <w:spacing w:before="0"/>
      <w:ind w:left="840" w:hanging="280"/>
    </w:pPr>
  </w:style>
  <w:style w:type="paragraph" w:styleId="Verzeichnis3">
    <w:name w:val="toc 3"/>
    <w:basedOn w:val="Standard"/>
    <w:next w:val="Standard"/>
    <w:pPr>
      <w:tabs>
        <w:tab w:val="left" w:leader="dot" w:pos="8646"/>
        <w:tab w:val="right" w:pos="9072"/>
      </w:tabs>
      <w:ind w:left="1418" w:right="850"/>
    </w:pPr>
  </w:style>
  <w:style w:type="paragraph" w:styleId="Verzeichnis2">
    <w:name w:val="toc 2"/>
    <w:basedOn w:val="Standard"/>
    <w:next w:val="Standard"/>
    <w:pPr>
      <w:tabs>
        <w:tab w:val="left" w:leader="dot" w:pos="8646"/>
        <w:tab w:val="right" w:pos="9072"/>
      </w:tabs>
      <w:ind w:left="709" w:right="850"/>
    </w:pPr>
  </w:style>
  <w:style w:type="paragraph" w:styleId="Verzeichnis1">
    <w:name w:val="toc 1"/>
    <w:basedOn w:val="Standard"/>
    <w:next w:val="Standard"/>
    <w:pPr>
      <w:tabs>
        <w:tab w:val="right" w:leader="dot" w:pos="8504"/>
      </w:tabs>
      <w:spacing w:before="120"/>
      <w:ind w:right="850"/>
      <w:jc w:val="both"/>
    </w:pPr>
    <w:rPr>
      <w:b/>
      <w:sz w:val="28"/>
    </w:rPr>
  </w:style>
  <w:style w:type="paragraph" w:styleId="Fuzeile">
    <w:name w:val="footer"/>
    <w:basedOn w:val="Standard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pPr>
      <w:tabs>
        <w:tab w:val="center" w:pos="4819"/>
        <w:tab w:val="right" w:pos="9071"/>
      </w:tabs>
    </w:pPr>
  </w:style>
  <w:style w:type="character" w:styleId="Funotenzeichen">
    <w:name w:val="footnote reference"/>
    <w:basedOn w:val="Absatz-Standardschriftart"/>
    <w:rPr>
      <w:position w:val="4"/>
      <w:sz w:val="18"/>
    </w:rPr>
  </w:style>
  <w:style w:type="paragraph" w:styleId="Funotentext">
    <w:name w:val="footnote text"/>
    <w:basedOn w:val="Standard"/>
    <w:pPr>
      <w:spacing w:before="0"/>
      <w:ind w:left="180"/>
    </w:pPr>
    <w:rPr>
      <w:sz w:val="20"/>
    </w:rPr>
  </w:style>
  <w:style w:type="paragraph" w:customStyle="1" w:styleId="Literatur">
    <w:name w:val="Literatur"/>
    <w:basedOn w:val="Standard"/>
    <w:pPr>
      <w:spacing w:after="60"/>
      <w:ind w:left="1380" w:hanging="1380"/>
      <w:jc w:val="both"/>
    </w:pPr>
    <w:rPr>
      <w:sz w:val="24"/>
    </w:rPr>
  </w:style>
  <w:style w:type="paragraph" w:customStyle="1" w:styleId="Program">
    <w:name w:val="Program"/>
    <w:basedOn w:val="Standard"/>
    <w:rPr>
      <w:rFonts w:ascii="Courier" w:hAnsi="Courier"/>
      <w:b/>
      <w:sz w:val="36"/>
    </w:rPr>
  </w:style>
  <w:style w:type="paragraph" w:customStyle="1" w:styleId="1pgmLine">
    <w:name w:val="1pgmLine"/>
    <w:basedOn w:val="Program"/>
    <w:next w:val="Program"/>
    <w:pPr>
      <w:spacing w:before="120"/>
    </w:pPr>
  </w:style>
  <w:style w:type="paragraph" w:customStyle="1" w:styleId="Gelb">
    <w:name w:val="Gelb"/>
    <w:basedOn w:val="Standard"/>
    <w:rPr>
      <w:color w:val="FFFF00"/>
    </w:rPr>
  </w:style>
  <w:style w:type="paragraph" w:customStyle="1" w:styleId="figtab">
    <w:name w:val="fig/tab"/>
    <w:basedOn w:val="Standard"/>
    <w:next w:val="Standard"/>
    <w:pPr>
      <w:spacing w:before="200" w:after="60"/>
      <w:jc w:val="center"/>
    </w:pPr>
    <w:rPr>
      <w:sz w:val="24"/>
    </w:rPr>
  </w:style>
  <w:style w:type="paragraph" w:customStyle="1" w:styleId="subitem">
    <w:name w:val="subitem"/>
    <w:basedOn w:val="item"/>
    <w:pPr>
      <w:ind w:left="1400"/>
    </w:pPr>
  </w:style>
  <w:style w:type="paragraph" w:customStyle="1" w:styleId="title">
    <w:name w:val="title"/>
    <w:basedOn w:val="Standard"/>
    <w:pPr>
      <w:spacing w:before="240"/>
      <w:jc w:val="center"/>
    </w:pPr>
    <w:rPr>
      <w:b/>
    </w:rPr>
  </w:style>
  <w:style w:type="paragraph" w:customStyle="1" w:styleId="Formel">
    <w:name w:val="Formel"/>
    <w:basedOn w:val="Standard"/>
    <w:next w:val="Standard"/>
    <w:pPr>
      <w:spacing w:before="120"/>
      <w:jc w:val="center"/>
    </w:pPr>
    <w:rPr>
      <w:position w:val="-8"/>
      <w:sz w:val="24"/>
    </w:rPr>
  </w:style>
  <w:style w:type="paragraph" w:customStyle="1" w:styleId="Fazit">
    <w:name w:val="Fazit"/>
    <w:basedOn w:val="Standard"/>
    <w:pPr>
      <w:pBdr>
        <w:top w:val="single" w:sz="6" w:space="0" w:color="auto" w:shadow="1"/>
        <w:left w:val="single" w:sz="6" w:space="0" w:color="auto" w:shadow="1"/>
        <w:bottom w:val="single" w:sz="6" w:space="0" w:color="auto" w:shadow="1"/>
        <w:right w:val="single" w:sz="6" w:space="0" w:color="auto" w:shadow="1"/>
        <w:between w:val="single" w:sz="6" w:space="0" w:color="auto"/>
      </w:pBdr>
      <w:tabs>
        <w:tab w:val="left" w:pos="1280"/>
        <w:tab w:val="left" w:pos="7200"/>
        <w:tab w:val="left" w:pos="9599"/>
      </w:tabs>
      <w:spacing w:before="0"/>
      <w:ind w:left="1440" w:right="1166"/>
      <w:jc w:val="both"/>
    </w:pPr>
    <w:rPr>
      <w:sz w:val="2"/>
    </w:rPr>
  </w:style>
  <w:style w:type="paragraph" w:customStyle="1" w:styleId="FrameiLr">
    <w:name w:val="Frame iLr"/>
    <w:basedOn w:val="Standard"/>
    <w:pPr>
      <w:framePr w:hSpace="180" w:vSpace="180" w:wrap="auto" w:hAnchor="margin" w:xAlign="right"/>
    </w:pPr>
  </w:style>
  <w:style w:type="paragraph" w:customStyle="1" w:styleId="borderbox">
    <w:name w:val="borderbox"/>
    <w:basedOn w:val="Standard"/>
    <w:next w:val="Standard"/>
    <w:pPr>
      <w:keepLines/>
      <w:pBdr>
        <w:top w:val="single" w:sz="6" w:space="3" w:color="auto"/>
        <w:left w:val="single" w:sz="6" w:space="3" w:color="auto"/>
        <w:bottom w:val="single" w:sz="12" w:space="3" w:color="auto"/>
        <w:right w:val="single" w:sz="12" w:space="3" w:color="auto"/>
      </w:pBdr>
      <w:shd w:val="pct12" w:color="auto" w:fill="auto"/>
      <w:spacing w:after="60"/>
      <w:ind w:left="1120" w:right="1118"/>
      <w:jc w:val="both"/>
    </w:pPr>
    <w:rPr>
      <w:sz w:val="24"/>
    </w:rPr>
  </w:style>
  <w:style w:type="paragraph" w:customStyle="1" w:styleId="Definition">
    <w:name w:val="Definition"/>
    <w:basedOn w:val="Standard"/>
    <w:pPr>
      <w:pBdr>
        <w:top w:val="single" w:sz="12" w:space="6" w:color="auto" w:shadow="1"/>
        <w:left w:val="single" w:sz="12" w:space="6" w:color="auto" w:shadow="1"/>
        <w:bottom w:val="single" w:sz="12" w:space="6" w:color="auto" w:shadow="1"/>
        <w:right w:val="single" w:sz="12" w:space="6" w:color="auto" w:shadow="1"/>
      </w:pBdr>
      <w:ind w:left="580" w:right="380"/>
    </w:pPr>
    <w:rPr>
      <w:color w:val="0000FF"/>
    </w:rPr>
  </w:style>
  <w:style w:type="paragraph" w:customStyle="1" w:styleId="Figure">
    <w:name w:val="Figure"/>
    <w:basedOn w:val="Standard"/>
    <w:next w:val="Standard"/>
    <w:pPr>
      <w:spacing w:before="160"/>
      <w:jc w:val="center"/>
    </w:pPr>
    <w:rPr>
      <w:sz w:val="24"/>
    </w:rPr>
  </w:style>
  <w:style w:type="paragraph" w:customStyle="1" w:styleId="Seitentrennung">
    <w:name w:val="Seitentrennung"/>
    <w:basedOn w:val="Standard"/>
    <w:pPr>
      <w:spacing w:before="20"/>
      <w:ind w:left="420" w:hanging="420"/>
    </w:pPr>
    <w:rPr>
      <w:rFonts w:ascii="New York" w:hAnsi="New York"/>
      <w:sz w:val="8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GesichteterHyperlink">
    <w:name w:val="GesichteterHyperlink"/>
    <w:basedOn w:val="Absatz-Standardschriftart"/>
    <w:rPr>
      <w:color w:val="800080"/>
      <w:u w:val="single"/>
    </w:rPr>
  </w:style>
  <w:style w:type="paragraph" w:customStyle="1" w:styleId="Spiegelstriche">
    <w:name w:val="Spiegelstriche"/>
    <w:basedOn w:val="Standard"/>
    <w:pPr>
      <w:spacing w:before="20"/>
      <w:ind w:left="840" w:hanging="420"/>
    </w:pPr>
    <w:rPr>
      <w:rFonts w:ascii="New York" w:hAnsi="New York"/>
    </w:rPr>
  </w:style>
  <w:style w:type="paragraph" w:styleId="Sprechblasentext">
    <w:name w:val="Balloon Text"/>
    <w:basedOn w:val="Standard"/>
    <w:link w:val="SprechblasentextZeichen"/>
    <w:rsid w:val="000664FA"/>
    <w:pPr>
      <w:spacing w:before="0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-Standardschriftart"/>
    <w:link w:val="Sprechblasentext"/>
    <w:rsid w:val="000664FA"/>
    <w:rPr>
      <w:rFonts w:ascii="Lucida Grande" w:hAnsi="Lucida Grande"/>
      <w:sz w:val="18"/>
      <w:szCs w:val="18"/>
    </w:rPr>
  </w:style>
  <w:style w:type="character" w:customStyle="1" w:styleId="berschrift6Zeichen">
    <w:name w:val="Überschrift 6 Zeichen"/>
    <w:basedOn w:val="Absatz-Standardschriftart"/>
    <w:link w:val="berschrift6"/>
    <w:rsid w:val="0000524F"/>
    <w:rPr>
      <w:rFonts w:ascii="Times" w:hAnsi="Times"/>
      <w:u w:val="single"/>
    </w:rPr>
  </w:style>
  <w:style w:type="character" w:customStyle="1" w:styleId="berschrift7Zeichen">
    <w:name w:val="Überschrift 7 Zeichen"/>
    <w:basedOn w:val="Absatz-Standardschriftart"/>
    <w:link w:val="berschrift7"/>
    <w:rsid w:val="0000524F"/>
    <w:rPr>
      <w:rFonts w:ascii="Times" w:hAnsi="Times"/>
      <w:i/>
    </w:rPr>
  </w:style>
  <w:style w:type="character" w:customStyle="1" w:styleId="berschrift8Zeichen">
    <w:name w:val="Überschrift 8 Zeichen"/>
    <w:basedOn w:val="Absatz-Standardschriftart"/>
    <w:link w:val="berschrift8"/>
    <w:rsid w:val="0000524F"/>
    <w:rPr>
      <w:rFonts w:ascii="Times" w:hAnsi="Times"/>
      <w:i/>
    </w:rPr>
  </w:style>
  <w:style w:type="character" w:customStyle="1" w:styleId="berschrift9Zeichen">
    <w:name w:val="Überschrift 9 Zeichen"/>
    <w:basedOn w:val="Absatz-Standardschriftart"/>
    <w:link w:val="berschrift9"/>
    <w:rsid w:val="0000524F"/>
    <w:rPr>
      <w:rFonts w:ascii="Times" w:hAnsi="Times"/>
      <w:i/>
    </w:rPr>
  </w:style>
  <w:style w:type="paragraph" w:customStyle="1" w:styleId="berschrift">
    <w:name w:val="Überschrift"/>
    <w:basedOn w:val="Standard"/>
    <w:rsid w:val="0000524F"/>
    <w:pPr>
      <w:pBdr>
        <w:top w:val="single" w:sz="6" w:space="0" w:color="auto" w:shadow="1"/>
        <w:left w:val="single" w:sz="6" w:space="0" w:color="auto" w:shadow="1"/>
        <w:bottom w:val="single" w:sz="6" w:space="0" w:color="auto" w:shadow="1"/>
        <w:right w:val="single" w:sz="6" w:space="0" w:color="auto" w:shadow="1"/>
      </w:pBdr>
      <w:spacing w:before="120"/>
    </w:pPr>
    <w:rPr>
      <w:color w:val="0000FF"/>
    </w:rPr>
  </w:style>
  <w:style w:type="paragraph" w:customStyle="1" w:styleId="bullet">
    <w:name w:val="bullet"/>
    <w:basedOn w:val="Standard"/>
    <w:rsid w:val="0000524F"/>
    <w:pPr>
      <w:keepNext/>
      <w:ind w:left="720" w:hanging="360"/>
      <w:jc w:val="both"/>
    </w:pPr>
    <w:rPr>
      <w:sz w:val="24"/>
    </w:rPr>
  </w:style>
  <w:style w:type="paragraph" w:customStyle="1" w:styleId="dense">
    <w:name w:val="dense"/>
    <w:basedOn w:val="bullet"/>
    <w:rsid w:val="0000524F"/>
    <w:pPr>
      <w:spacing w:after="60"/>
      <w:ind w:left="0" w:firstLine="0"/>
      <w:jc w:val="center"/>
    </w:pPr>
  </w:style>
  <w:style w:type="paragraph" w:customStyle="1" w:styleId="FigureTitle">
    <w:name w:val="Figure Title"/>
    <w:basedOn w:val="Standard"/>
    <w:next w:val="Standard"/>
    <w:rsid w:val="0000524F"/>
    <w:pPr>
      <w:spacing w:before="120" w:after="120"/>
      <w:ind w:left="720" w:right="638"/>
      <w:jc w:val="both"/>
    </w:pPr>
    <w:rPr>
      <w:sz w:val="24"/>
    </w:rPr>
  </w:style>
  <w:style w:type="paragraph" w:customStyle="1" w:styleId="bulletcontinued">
    <w:name w:val="bullet continued"/>
    <w:basedOn w:val="bullet"/>
    <w:rsid w:val="0000524F"/>
    <w:pPr>
      <w:spacing w:before="0"/>
      <w:ind w:firstLine="0"/>
    </w:pPr>
  </w:style>
  <w:style w:type="paragraph" w:customStyle="1" w:styleId="AItem">
    <w:name w:val="AItem"/>
    <w:basedOn w:val="Standard"/>
    <w:next w:val="firstitem"/>
    <w:rsid w:val="0000524F"/>
    <w:pPr>
      <w:spacing w:before="120"/>
    </w:pPr>
  </w:style>
  <w:style w:type="paragraph" w:customStyle="1" w:styleId="Bullet0">
    <w:name w:val="Bullet"/>
    <w:basedOn w:val="Standard"/>
    <w:rsid w:val="0000524F"/>
    <w:pPr>
      <w:ind w:left="580" w:hanging="300"/>
      <w:jc w:val="both"/>
    </w:pPr>
    <w:rPr>
      <w:sz w:val="24"/>
    </w:rPr>
  </w:style>
  <w:style w:type="paragraph" w:customStyle="1" w:styleId="Eingerckt">
    <w:name w:val="Eingerückt"/>
    <w:basedOn w:val="Standard"/>
    <w:rsid w:val="0000524F"/>
    <w:pPr>
      <w:tabs>
        <w:tab w:val="left" w:pos="1280"/>
        <w:tab w:val="left" w:pos="7200"/>
        <w:tab w:val="left" w:pos="9599"/>
      </w:tabs>
      <w:spacing w:before="0"/>
      <w:ind w:left="720" w:hanging="180"/>
      <w:jc w:val="both"/>
    </w:pPr>
    <w:rPr>
      <w:sz w:val="2"/>
    </w:rPr>
  </w:style>
  <w:style w:type="paragraph" w:customStyle="1" w:styleId="berschrift14">
    <w:name w:val="Überschrift 14"/>
    <w:basedOn w:val="Standard"/>
    <w:rsid w:val="0000524F"/>
    <w:pPr>
      <w:keepNext/>
      <w:tabs>
        <w:tab w:val="left" w:pos="1280"/>
        <w:tab w:val="left" w:pos="7200"/>
        <w:tab w:val="left" w:pos="9599"/>
      </w:tabs>
      <w:spacing w:before="480"/>
      <w:ind w:left="180"/>
      <w:jc w:val="both"/>
    </w:pPr>
    <w:rPr>
      <w:sz w:val="28"/>
    </w:rPr>
  </w:style>
  <w:style w:type="paragraph" w:customStyle="1" w:styleId="berschrift14B">
    <w:name w:val="Überschrift 14B"/>
    <w:basedOn w:val="berschrift14"/>
    <w:rsid w:val="0000524F"/>
    <w:rPr>
      <w:b/>
    </w:rPr>
  </w:style>
  <w:style w:type="paragraph" w:customStyle="1" w:styleId="berschrift12B">
    <w:name w:val="Überschrift 12B"/>
    <w:basedOn w:val="Standard"/>
    <w:rsid w:val="0000524F"/>
    <w:pPr>
      <w:tabs>
        <w:tab w:val="left" w:pos="1280"/>
        <w:tab w:val="left" w:pos="7200"/>
        <w:tab w:val="left" w:pos="9599"/>
      </w:tabs>
      <w:spacing w:before="480"/>
      <w:ind w:left="180"/>
      <w:jc w:val="both"/>
    </w:pPr>
    <w:rPr>
      <w:b/>
      <w:sz w:val="2"/>
    </w:rPr>
  </w:style>
  <w:style w:type="paragraph" w:customStyle="1" w:styleId="Spezial">
    <w:name w:val="Spezial §"/>
    <w:basedOn w:val="Standard"/>
    <w:rsid w:val="0000524F"/>
    <w:pPr>
      <w:tabs>
        <w:tab w:val="left" w:pos="640"/>
        <w:tab w:val="left" w:pos="1440"/>
        <w:tab w:val="left" w:pos="2240"/>
        <w:tab w:val="left" w:pos="4000"/>
        <w:tab w:val="left" w:pos="7200"/>
        <w:tab w:val="decimal" w:pos="8320"/>
        <w:tab w:val="left" w:pos="9599"/>
      </w:tabs>
      <w:spacing w:before="240"/>
      <w:ind w:left="180"/>
      <w:jc w:val="both"/>
    </w:pPr>
    <w:rPr>
      <w:sz w:val="24"/>
    </w:rPr>
  </w:style>
  <w:style w:type="paragraph" w:styleId="Dokumentstruktur">
    <w:name w:val="Document Map"/>
    <w:basedOn w:val="Standard"/>
    <w:link w:val="DokumentstrukturZeichen"/>
    <w:rsid w:val="0000524F"/>
    <w:pPr>
      <w:shd w:val="clear" w:color="auto" w:fill="000080"/>
      <w:spacing w:before="120"/>
    </w:pPr>
    <w:rPr>
      <w:rFonts w:ascii="Geneva" w:hAnsi="Geneva"/>
    </w:rPr>
  </w:style>
  <w:style w:type="character" w:customStyle="1" w:styleId="DokumentstrukturZeichen">
    <w:name w:val="Dokumentstruktur Zeichen"/>
    <w:basedOn w:val="Absatz-Standardschriftart"/>
    <w:link w:val="Dokumentstruktur"/>
    <w:rsid w:val="0000524F"/>
    <w:rPr>
      <w:rFonts w:ascii="Geneva" w:hAnsi="Geneva"/>
      <w:sz w:val="48"/>
      <w:shd w:val="clear" w:color="auto" w:fill="000080"/>
    </w:rPr>
  </w:style>
  <w:style w:type="paragraph" w:customStyle="1" w:styleId="normal">
    <w:name w:val=".normal"/>
    <w:basedOn w:val="Standard"/>
    <w:rsid w:val="0000524F"/>
    <w:pPr>
      <w:keepNext/>
      <w:spacing w:before="240"/>
      <w:ind w:left="360" w:hanging="360"/>
      <w:jc w:val="both"/>
    </w:pPr>
  </w:style>
  <w:style w:type="paragraph" w:customStyle="1" w:styleId="seitenspr">
    <w:name w:val=".seitenspr"/>
    <w:basedOn w:val="Standard"/>
    <w:rsid w:val="0000524F"/>
    <w:pPr>
      <w:spacing w:before="0"/>
      <w:ind w:left="20"/>
    </w:pPr>
    <w:rPr>
      <w:sz w:val="8"/>
    </w:rPr>
  </w:style>
  <w:style w:type="paragraph" w:customStyle="1" w:styleId="Programmtext">
    <w:name w:val="Programmtext"/>
    <w:basedOn w:val="Standard"/>
    <w:rsid w:val="0000524F"/>
    <w:pPr>
      <w:pBdr>
        <w:top w:val="dotted" w:sz="6" w:space="4" w:color="auto"/>
        <w:left w:val="dotted" w:sz="6" w:space="4" w:color="auto"/>
        <w:bottom w:val="dotted" w:sz="6" w:space="4" w:color="auto"/>
        <w:right w:val="dotted" w:sz="6" w:space="4" w:color="auto"/>
      </w:pBdr>
      <w:spacing w:before="0"/>
      <w:ind w:left="240" w:right="28"/>
    </w:pPr>
    <w:rPr>
      <w:i/>
      <w:sz w:val="36"/>
    </w:rPr>
  </w:style>
  <w:style w:type="paragraph" w:customStyle="1" w:styleId="spiegelstr">
    <w:name w:val=".spiegelstr"/>
    <w:basedOn w:val="Standard"/>
    <w:rsid w:val="0000524F"/>
    <w:pPr>
      <w:spacing w:before="0"/>
      <w:ind w:left="720" w:hanging="380"/>
    </w:pPr>
    <w:rPr>
      <w:sz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593" Type="http://schemas.openxmlformats.org/officeDocument/2006/relationships/image" Target="media/image582.pict"/><Relationship Id="rId133" Type="http://schemas.openxmlformats.org/officeDocument/2006/relationships/image" Target="media/image126.pdf"/><Relationship Id="rId121" Type="http://schemas.openxmlformats.org/officeDocument/2006/relationships/image" Target="media/image114.pdf"/><Relationship Id="rId178" Type="http://schemas.openxmlformats.org/officeDocument/2006/relationships/image" Target="media/image171.png"/><Relationship Id="rId452" Type="http://schemas.openxmlformats.org/officeDocument/2006/relationships/image" Target="media/image443.png"/><Relationship Id="rId475" Type="http://schemas.openxmlformats.org/officeDocument/2006/relationships/image" Target="media/image466.pict"/><Relationship Id="rId491" Type="http://schemas.openxmlformats.org/officeDocument/2006/relationships/image" Target="media/image482.pict"/><Relationship Id="rId492" Type="http://schemas.openxmlformats.org/officeDocument/2006/relationships/image" Target="media/image483.png"/><Relationship Id="rId7" Type="http://schemas.openxmlformats.org/officeDocument/2006/relationships/image" Target="media/image3.pdf"/><Relationship Id="rId74" Type="http://schemas.openxmlformats.org/officeDocument/2006/relationships/image" Target="media/image67.pdf"/><Relationship Id="rId102" Type="http://schemas.openxmlformats.org/officeDocument/2006/relationships/image" Target="media/image95.png"/><Relationship Id="rId169" Type="http://schemas.openxmlformats.org/officeDocument/2006/relationships/image" Target="media/image162.pict"/><Relationship Id="rId278" Type="http://schemas.openxmlformats.org/officeDocument/2006/relationships/image" Target="media/image270.pdf"/><Relationship Id="rId106" Type="http://schemas.openxmlformats.org/officeDocument/2006/relationships/image" Target="media/image99.png"/><Relationship Id="rId626" Type="http://schemas.openxmlformats.org/officeDocument/2006/relationships/image" Target="media/image615.png"/><Relationship Id="rId119" Type="http://schemas.openxmlformats.org/officeDocument/2006/relationships/image" Target="media/image112.pdf"/><Relationship Id="rId404" Type="http://schemas.openxmlformats.org/officeDocument/2006/relationships/image" Target="media/image395.png"/><Relationship Id="rId321" Type="http://schemas.openxmlformats.org/officeDocument/2006/relationships/image" Target="media/image313.png"/><Relationship Id="rId563" Type="http://schemas.openxmlformats.org/officeDocument/2006/relationships/image" Target="media/image553.png"/><Relationship Id="rId661" Type="http://schemas.openxmlformats.org/officeDocument/2006/relationships/image" Target="media/image650.pdf"/><Relationship Id="rId181" Type="http://schemas.openxmlformats.org/officeDocument/2006/relationships/image" Target="media/image174.pdf"/><Relationship Id="rId221" Type="http://schemas.openxmlformats.org/officeDocument/2006/relationships/image" Target="media/image214.png"/><Relationship Id="rId17" Type="http://schemas.openxmlformats.org/officeDocument/2006/relationships/image" Target="media/image11.png"/><Relationship Id="rId225" Type="http://schemas.openxmlformats.org/officeDocument/2006/relationships/image" Target="media/image218.pict"/><Relationship Id="rId317" Type="http://schemas.openxmlformats.org/officeDocument/2006/relationships/image" Target="media/image309.png"/><Relationship Id="rId107" Type="http://schemas.openxmlformats.org/officeDocument/2006/relationships/image" Target="media/image100.pict"/><Relationship Id="rId71" Type="http://schemas.openxmlformats.org/officeDocument/2006/relationships/image" Target="media/image64.png"/><Relationship Id="rId142" Type="http://schemas.openxmlformats.org/officeDocument/2006/relationships/image" Target="media/image135.png"/><Relationship Id="rId275" Type="http://schemas.openxmlformats.org/officeDocument/2006/relationships/image" Target="media/image267.png"/><Relationship Id="rId393" Type="http://schemas.openxmlformats.org/officeDocument/2006/relationships/image" Target="media/image384.pdf"/><Relationship Id="rId4" Type="http://schemas.openxmlformats.org/officeDocument/2006/relationships/webSettings" Target="webSettings.xml"/><Relationship Id="rId445" Type="http://schemas.openxmlformats.org/officeDocument/2006/relationships/image" Target="media/image436.pdf"/><Relationship Id="rId185" Type="http://schemas.openxmlformats.org/officeDocument/2006/relationships/image" Target="media/image178.pict"/><Relationship Id="rId619" Type="http://schemas.openxmlformats.org/officeDocument/2006/relationships/image" Target="media/image608.pict"/><Relationship Id="rId195" Type="http://schemas.openxmlformats.org/officeDocument/2006/relationships/image" Target="media/image188.png"/><Relationship Id="rId608" Type="http://schemas.openxmlformats.org/officeDocument/2006/relationships/image" Target="media/image597.png"/><Relationship Id="rId88" Type="http://schemas.openxmlformats.org/officeDocument/2006/relationships/image" Target="media/image81.png"/><Relationship Id="rId630" Type="http://schemas.openxmlformats.org/officeDocument/2006/relationships/image" Target="media/image619.png"/><Relationship Id="rId284" Type="http://schemas.openxmlformats.org/officeDocument/2006/relationships/image" Target="media/image276.pict"/><Relationship Id="rId358" Type="http://schemas.openxmlformats.org/officeDocument/2006/relationships/image" Target="media/image350.pdf"/><Relationship Id="rId370" Type="http://schemas.openxmlformats.org/officeDocument/2006/relationships/image" Target="media/image362.pdf"/><Relationship Id="rId38" Type="http://schemas.openxmlformats.org/officeDocument/2006/relationships/image" Target="media/image32.pdf"/><Relationship Id="rId413" Type="http://schemas.openxmlformats.org/officeDocument/2006/relationships/image" Target="media/image404.pict"/><Relationship Id="rId634" Type="http://schemas.openxmlformats.org/officeDocument/2006/relationships/image" Target="media/image623.png"/><Relationship Id="rId194" Type="http://schemas.openxmlformats.org/officeDocument/2006/relationships/image" Target="media/image187.pict"/><Relationship Id="rId75" Type="http://schemas.openxmlformats.org/officeDocument/2006/relationships/image" Target="media/image68.png"/><Relationship Id="rId442" Type="http://schemas.openxmlformats.org/officeDocument/2006/relationships/image" Target="media/image433.png"/><Relationship Id="rId79" Type="http://schemas.openxmlformats.org/officeDocument/2006/relationships/image" Target="media/image72.png"/><Relationship Id="rId519" Type="http://schemas.openxmlformats.org/officeDocument/2006/relationships/image" Target="media/image510.png"/><Relationship Id="rId541" Type="http://schemas.openxmlformats.org/officeDocument/2006/relationships/image" Target="media/image532.png"/><Relationship Id="rId98" Type="http://schemas.openxmlformats.org/officeDocument/2006/relationships/image" Target="media/image91.png"/><Relationship Id="rId157" Type="http://schemas.openxmlformats.org/officeDocument/2006/relationships/image" Target="media/image150.pict"/><Relationship Id="rId1" Type="http://schemas.openxmlformats.org/officeDocument/2006/relationships/numbering" Target="numbering.xml"/><Relationship Id="rId273" Type="http://schemas.openxmlformats.org/officeDocument/2006/relationships/image" Target="media/image265.png"/><Relationship Id="rId47" Type="http://schemas.openxmlformats.org/officeDocument/2006/relationships/image" Target="media/image41.png"/><Relationship Id="rId407" Type="http://schemas.openxmlformats.org/officeDocument/2006/relationships/image" Target="media/image398.pict"/><Relationship Id="rId48" Type="http://schemas.openxmlformats.org/officeDocument/2006/relationships/image" Target="media/image42.pict"/><Relationship Id="rId526" Type="http://schemas.openxmlformats.org/officeDocument/2006/relationships/image" Target="media/image517.pict"/><Relationship Id="rId338" Type="http://schemas.openxmlformats.org/officeDocument/2006/relationships/image" Target="media/image330.pict"/><Relationship Id="rId610" Type="http://schemas.openxmlformats.org/officeDocument/2006/relationships/image" Target="media/image599.png"/><Relationship Id="rId369" Type="http://schemas.openxmlformats.org/officeDocument/2006/relationships/image" Target="media/image361.png"/><Relationship Id="rId192" Type="http://schemas.openxmlformats.org/officeDocument/2006/relationships/image" Target="media/image185.png"/><Relationship Id="rId325" Type="http://schemas.openxmlformats.org/officeDocument/2006/relationships/image" Target="media/image317.png"/><Relationship Id="rId595" Type="http://schemas.openxmlformats.org/officeDocument/2006/relationships/image" Target="media/image584.pict"/><Relationship Id="rId604" Type="http://schemas.openxmlformats.org/officeDocument/2006/relationships/image" Target="media/image593.png"/><Relationship Id="rId391" Type="http://schemas.openxmlformats.org/officeDocument/2006/relationships/image" Target="media/image382.pdf"/><Relationship Id="rId61" Type="http://schemas.openxmlformats.org/officeDocument/2006/relationships/image" Target="media/image54.png"/><Relationship Id="rId346" Type="http://schemas.openxmlformats.org/officeDocument/2006/relationships/image" Target="media/image338.pdf"/><Relationship Id="rId353" Type="http://schemas.openxmlformats.org/officeDocument/2006/relationships/image" Target="media/image345.png"/><Relationship Id="rId202" Type="http://schemas.openxmlformats.org/officeDocument/2006/relationships/image" Target="media/image195.pict"/><Relationship Id="rId30" Type="http://schemas.openxmlformats.org/officeDocument/2006/relationships/image" Target="media/image24.pict"/><Relationship Id="rId335" Type="http://schemas.openxmlformats.org/officeDocument/2006/relationships/image" Target="media/image327.png"/><Relationship Id="rId345" Type="http://schemas.openxmlformats.org/officeDocument/2006/relationships/image" Target="media/image337.png"/><Relationship Id="rId662" Type="http://schemas.openxmlformats.org/officeDocument/2006/relationships/image" Target="media/image651.png"/><Relationship Id="rId29" Type="http://schemas.openxmlformats.org/officeDocument/2006/relationships/image" Target="media/image23.png"/><Relationship Id="rId548" Type="http://schemas.openxmlformats.org/officeDocument/2006/relationships/image" Target="media/image538.pdf"/><Relationship Id="rId184" Type="http://schemas.openxmlformats.org/officeDocument/2006/relationships/image" Target="media/image177.png"/><Relationship Id="rId579" Type="http://schemas.openxmlformats.org/officeDocument/2006/relationships/image" Target="media/image569.png"/><Relationship Id="rId600" Type="http://schemas.openxmlformats.org/officeDocument/2006/relationships/image" Target="media/image589.png"/><Relationship Id="rId171" Type="http://schemas.openxmlformats.org/officeDocument/2006/relationships/image" Target="media/image164.pict"/><Relationship Id="rId656" Type="http://schemas.openxmlformats.org/officeDocument/2006/relationships/image" Target="media/image645.png"/><Relationship Id="rId172" Type="http://schemas.openxmlformats.org/officeDocument/2006/relationships/image" Target="media/image165.png"/><Relationship Id="rId5" Type="http://schemas.openxmlformats.org/officeDocument/2006/relationships/image" Target="media/image1.pict"/><Relationship Id="rId311" Type="http://schemas.openxmlformats.org/officeDocument/2006/relationships/image" Target="media/image303.png"/><Relationship Id="rId618" Type="http://schemas.openxmlformats.org/officeDocument/2006/relationships/image" Target="media/image607.png"/><Relationship Id="rId266" Type="http://schemas.openxmlformats.org/officeDocument/2006/relationships/image" Target="media/image258.pdf"/><Relationship Id="rId425" Type="http://schemas.openxmlformats.org/officeDocument/2006/relationships/image" Target="media/image416.pdf"/><Relationship Id="rId312" Type="http://schemas.openxmlformats.org/officeDocument/2006/relationships/image" Target="media/image304.pict"/><Relationship Id="rId415" Type="http://schemas.openxmlformats.org/officeDocument/2006/relationships/image" Target="media/image406.pict"/><Relationship Id="rId657" Type="http://schemas.openxmlformats.org/officeDocument/2006/relationships/image" Target="media/image646.pict"/><Relationship Id="rId320" Type="http://schemas.openxmlformats.org/officeDocument/2006/relationships/image" Target="media/image312.pict"/><Relationship Id="rId513" Type="http://schemas.openxmlformats.org/officeDocument/2006/relationships/image" Target="media/image504.pdf"/><Relationship Id="rId537" Type="http://schemas.openxmlformats.org/officeDocument/2006/relationships/image" Target="media/image528.pdf"/><Relationship Id="rId493" Type="http://schemas.openxmlformats.org/officeDocument/2006/relationships/image" Target="media/image484.pdf"/><Relationship Id="rId130" Type="http://schemas.openxmlformats.org/officeDocument/2006/relationships/image" Target="media/image123.png"/><Relationship Id="rId233" Type="http://schemas.openxmlformats.org/officeDocument/2006/relationships/image" Target="media/image225.pdf"/><Relationship Id="rId199" Type="http://schemas.openxmlformats.org/officeDocument/2006/relationships/image" Target="media/image192.png"/><Relationship Id="rId503" Type="http://schemas.openxmlformats.org/officeDocument/2006/relationships/image" Target="media/image494.pict"/><Relationship Id="rId635" Type="http://schemas.openxmlformats.org/officeDocument/2006/relationships/image" Target="media/image624.pdf"/><Relationship Id="rId411" Type="http://schemas.openxmlformats.org/officeDocument/2006/relationships/image" Target="media/image402.pdf"/><Relationship Id="rId63" Type="http://schemas.openxmlformats.org/officeDocument/2006/relationships/image" Target="media/image56.png"/><Relationship Id="rId237" Type="http://schemas.openxmlformats.org/officeDocument/2006/relationships/image" Target="media/image229.pict"/><Relationship Id="rId479" Type="http://schemas.openxmlformats.org/officeDocument/2006/relationships/image" Target="media/image470.pict"/><Relationship Id="rId105" Type="http://schemas.openxmlformats.org/officeDocument/2006/relationships/image" Target="media/image98.pdf"/><Relationship Id="rId127" Type="http://schemas.openxmlformats.org/officeDocument/2006/relationships/image" Target="media/image120.pict"/><Relationship Id="rId663" Type="http://schemas.openxmlformats.org/officeDocument/2006/relationships/image" Target="media/image652.pict"/><Relationship Id="rId399" Type="http://schemas.openxmlformats.org/officeDocument/2006/relationships/image" Target="media/image390.pict"/><Relationship Id="rId564" Type="http://schemas.openxmlformats.org/officeDocument/2006/relationships/image" Target="media/image554.pict"/><Relationship Id="rId42" Type="http://schemas.openxmlformats.org/officeDocument/2006/relationships/image" Target="media/image36.pict"/><Relationship Id="rId429" Type="http://schemas.openxmlformats.org/officeDocument/2006/relationships/image" Target="media/image420.pict"/><Relationship Id="rId313" Type="http://schemas.openxmlformats.org/officeDocument/2006/relationships/image" Target="media/image305.png"/><Relationship Id="rId285" Type="http://schemas.openxmlformats.org/officeDocument/2006/relationships/image" Target="media/image277.png"/><Relationship Id="rId582" Type="http://schemas.openxmlformats.org/officeDocument/2006/relationships/footnotes" Target="footnotes.xml"/><Relationship Id="rId226" Type="http://schemas.openxmlformats.org/officeDocument/2006/relationships/oleObject" Target="embeddings/oleObject2.bin"/><Relationship Id="rId117" Type="http://schemas.openxmlformats.org/officeDocument/2006/relationships/image" Target="media/image110.pdf"/><Relationship Id="rId314" Type="http://schemas.openxmlformats.org/officeDocument/2006/relationships/image" Target="media/image306.pict"/><Relationship Id="rId504" Type="http://schemas.openxmlformats.org/officeDocument/2006/relationships/image" Target="media/image495.png"/><Relationship Id="rId363" Type="http://schemas.openxmlformats.org/officeDocument/2006/relationships/image" Target="media/image355.png"/><Relationship Id="rId112" Type="http://schemas.openxmlformats.org/officeDocument/2006/relationships/image" Target="media/image105.png"/><Relationship Id="rId290" Type="http://schemas.openxmlformats.org/officeDocument/2006/relationships/image" Target="media/image282.pdf"/><Relationship Id="rId367" Type="http://schemas.openxmlformats.org/officeDocument/2006/relationships/image" Target="media/image359.png"/><Relationship Id="rId376" Type="http://schemas.openxmlformats.org/officeDocument/2006/relationships/image" Target="media/image368.pdf"/><Relationship Id="rId414" Type="http://schemas.openxmlformats.org/officeDocument/2006/relationships/image" Target="media/image405.png"/><Relationship Id="rId197" Type="http://schemas.openxmlformats.org/officeDocument/2006/relationships/image" Target="media/image190.png"/><Relationship Id="rId57" Type="http://schemas.openxmlformats.org/officeDocument/2006/relationships/image" Target="media/image50.png"/><Relationship Id="rId259" Type="http://schemas.openxmlformats.org/officeDocument/2006/relationships/image" Target="media/image251.pdf"/><Relationship Id="rId348" Type="http://schemas.openxmlformats.org/officeDocument/2006/relationships/image" Target="media/image340.pdf"/><Relationship Id="rId472" Type="http://schemas.openxmlformats.org/officeDocument/2006/relationships/image" Target="media/image463.png"/><Relationship Id="rId517" Type="http://schemas.openxmlformats.org/officeDocument/2006/relationships/image" Target="media/image508.pict"/><Relationship Id="rId566" Type="http://schemas.openxmlformats.org/officeDocument/2006/relationships/image" Target="media/image556.pdf"/><Relationship Id="rId573" Type="http://schemas.openxmlformats.org/officeDocument/2006/relationships/image" Target="media/image563.png"/><Relationship Id="rId55" Type="http://schemas.openxmlformats.org/officeDocument/2006/relationships/image" Target="media/image48.png"/><Relationship Id="rId416" Type="http://schemas.openxmlformats.org/officeDocument/2006/relationships/image" Target="media/image407.png"/><Relationship Id="rId215" Type="http://schemas.openxmlformats.org/officeDocument/2006/relationships/image" Target="media/image208.png"/><Relationship Id="rId559" Type="http://schemas.openxmlformats.org/officeDocument/2006/relationships/image" Target="media/image549.png"/><Relationship Id="rId384" Type="http://schemas.openxmlformats.org/officeDocument/2006/relationships/image" Target="media/image376.png"/><Relationship Id="rId644" Type="http://schemas.openxmlformats.org/officeDocument/2006/relationships/image" Target="media/image633.png"/><Relationship Id="rId381" Type="http://schemas.openxmlformats.org/officeDocument/2006/relationships/image" Target="media/image373.pict"/><Relationship Id="rId125" Type="http://schemas.openxmlformats.org/officeDocument/2006/relationships/image" Target="media/image118.pict"/><Relationship Id="rId462" Type="http://schemas.openxmlformats.org/officeDocument/2006/relationships/image" Target="media/image453.png"/><Relationship Id="rId76" Type="http://schemas.openxmlformats.org/officeDocument/2006/relationships/image" Target="media/image69.pict"/><Relationship Id="rId193" Type="http://schemas.openxmlformats.org/officeDocument/2006/relationships/image" Target="media/image186.png"/><Relationship Id="rId329" Type="http://schemas.openxmlformats.org/officeDocument/2006/relationships/image" Target="media/image321.png"/><Relationship Id="rId396" Type="http://schemas.openxmlformats.org/officeDocument/2006/relationships/image" Target="media/image387.png"/><Relationship Id="rId428" Type="http://schemas.openxmlformats.org/officeDocument/2006/relationships/image" Target="media/image419.png"/><Relationship Id="rId8" Type="http://schemas.openxmlformats.org/officeDocument/2006/relationships/image" Target="media/image4.png"/><Relationship Id="rId518" Type="http://schemas.openxmlformats.org/officeDocument/2006/relationships/image" Target="media/image509.png"/><Relationship Id="rId547" Type="http://schemas.openxmlformats.org/officeDocument/2006/relationships/image" Target="media/image537.png"/><Relationship Id="rId37" Type="http://schemas.openxmlformats.org/officeDocument/2006/relationships/image" Target="media/image31.png"/><Relationship Id="rId439" Type="http://schemas.openxmlformats.org/officeDocument/2006/relationships/image" Target="media/image430.pdf"/><Relationship Id="rId434" Type="http://schemas.openxmlformats.org/officeDocument/2006/relationships/image" Target="media/image425.png"/><Relationship Id="rId616" Type="http://schemas.openxmlformats.org/officeDocument/2006/relationships/image" Target="media/image605.png"/><Relationship Id="rId113" Type="http://schemas.openxmlformats.org/officeDocument/2006/relationships/image" Target="media/image106.pict"/><Relationship Id="rId229" Type="http://schemas.openxmlformats.org/officeDocument/2006/relationships/image" Target="media/image221.pict"/><Relationship Id="rId286" Type="http://schemas.openxmlformats.org/officeDocument/2006/relationships/image" Target="media/image278.pict"/><Relationship Id="rId417" Type="http://schemas.openxmlformats.org/officeDocument/2006/relationships/image" Target="media/image408.pdf"/><Relationship Id="rId482" Type="http://schemas.openxmlformats.org/officeDocument/2006/relationships/image" Target="media/image473.png"/><Relationship Id="rId496" Type="http://schemas.openxmlformats.org/officeDocument/2006/relationships/image" Target="media/image487.pict"/><Relationship Id="rId594" Type="http://schemas.openxmlformats.org/officeDocument/2006/relationships/image" Target="media/image583.png"/><Relationship Id="rId640" Type="http://schemas.openxmlformats.org/officeDocument/2006/relationships/image" Target="media/image629.png"/><Relationship Id="rId648" Type="http://schemas.openxmlformats.org/officeDocument/2006/relationships/image" Target="media/image637.png"/><Relationship Id="rId483" Type="http://schemas.openxmlformats.org/officeDocument/2006/relationships/image" Target="media/image474.pdf"/><Relationship Id="rId598" Type="http://schemas.openxmlformats.org/officeDocument/2006/relationships/image" Target="media/image587.png"/><Relationship Id="rId349" Type="http://schemas.openxmlformats.org/officeDocument/2006/relationships/image" Target="media/image341.png"/><Relationship Id="rId245" Type="http://schemas.openxmlformats.org/officeDocument/2006/relationships/image" Target="media/image237.pict"/><Relationship Id="rId26" Type="http://schemas.openxmlformats.org/officeDocument/2006/relationships/image" Target="media/image20.pict"/><Relationship Id="rId143" Type="http://schemas.openxmlformats.org/officeDocument/2006/relationships/image" Target="media/image136.pict"/><Relationship Id="rId204" Type="http://schemas.openxmlformats.org/officeDocument/2006/relationships/image" Target="media/image197.pict"/><Relationship Id="rId355" Type="http://schemas.openxmlformats.org/officeDocument/2006/relationships/image" Target="media/image347.png"/><Relationship Id="rId68" Type="http://schemas.openxmlformats.org/officeDocument/2006/relationships/image" Target="media/image61.pdf"/><Relationship Id="rId655" Type="http://schemas.openxmlformats.org/officeDocument/2006/relationships/image" Target="media/image644.pict"/><Relationship Id="rId617" Type="http://schemas.openxmlformats.org/officeDocument/2006/relationships/image" Target="media/image606.pict"/><Relationship Id="rId659" Type="http://schemas.openxmlformats.org/officeDocument/2006/relationships/image" Target="media/image648.pdf"/><Relationship Id="rId93" Type="http://schemas.openxmlformats.org/officeDocument/2006/relationships/image" Target="media/image86.pdf"/><Relationship Id="rId596" Type="http://schemas.openxmlformats.org/officeDocument/2006/relationships/image" Target="media/image585.png"/><Relationship Id="rId646" Type="http://schemas.openxmlformats.org/officeDocument/2006/relationships/image" Target="media/image635.png"/><Relationship Id="rId162" Type="http://schemas.openxmlformats.org/officeDocument/2006/relationships/image" Target="media/image155.png"/><Relationship Id="rId326" Type="http://schemas.openxmlformats.org/officeDocument/2006/relationships/image" Target="media/image318.pdf"/><Relationship Id="rId424" Type="http://schemas.openxmlformats.org/officeDocument/2006/relationships/image" Target="media/image415.png"/><Relationship Id="rId453" Type="http://schemas.openxmlformats.org/officeDocument/2006/relationships/image" Target="media/image444.pdf"/><Relationship Id="rId556" Type="http://schemas.openxmlformats.org/officeDocument/2006/relationships/image" Target="media/image546.pict"/><Relationship Id="rId574" Type="http://schemas.openxmlformats.org/officeDocument/2006/relationships/image" Target="media/image564.pict"/><Relationship Id="rId621" Type="http://schemas.openxmlformats.org/officeDocument/2006/relationships/image" Target="media/image610.pict"/><Relationship Id="rId288" Type="http://schemas.openxmlformats.org/officeDocument/2006/relationships/image" Target="media/image280.pict"/><Relationship Id="rId633" Type="http://schemas.openxmlformats.org/officeDocument/2006/relationships/image" Target="media/image622.pict"/><Relationship Id="rId251" Type="http://schemas.openxmlformats.org/officeDocument/2006/relationships/image" Target="media/image243.pict"/><Relationship Id="rId538" Type="http://schemas.openxmlformats.org/officeDocument/2006/relationships/image" Target="media/image529.png"/><Relationship Id="rId188" Type="http://schemas.openxmlformats.org/officeDocument/2006/relationships/image" Target="media/image181.png"/><Relationship Id="rId319" Type="http://schemas.openxmlformats.org/officeDocument/2006/relationships/image" Target="media/image311.png"/><Relationship Id="rId457" Type="http://schemas.openxmlformats.org/officeDocument/2006/relationships/image" Target="media/image448.pict"/><Relationship Id="rId25" Type="http://schemas.openxmlformats.org/officeDocument/2006/relationships/image" Target="media/image19.png"/><Relationship Id="rId365" Type="http://schemas.openxmlformats.org/officeDocument/2006/relationships/image" Target="media/image357.png"/><Relationship Id="rId122" Type="http://schemas.openxmlformats.org/officeDocument/2006/relationships/image" Target="media/image115.png"/><Relationship Id="rId520" Type="http://schemas.openxmlformats.org/officeDocument/2006/relationships/image" Target="media/image511.pict"/><Relationship Id="rId116" Type="http://schemas.openxmlformats.org/officeDocument/2006/relationships/image" Target="media/image109.png"/><Relationship Id="rId183" Type="http://schemas.openxmlformats.org/officeDocument/2006/relationships/image" Target="media/image176.pict"/><Relationship Id="rId96" Type="http://schemas.openxmlformats.org/officeDocument/2006/relationships/image" Target="media/image89.png"/><Relationship Id="rId521" Type="http://schemas.openxmlformats.org/officeDocument/2006/relationships/image" Target="media/image512.png"/><Relationship Id="rId551" Type="http://schemas.openxmlformats.org/officeDocument/2006/relationships/image" Target="media/image541.png"/><Relationship Id="rId50" Type="http://schemas.openxmlformats.org/officeDocument/2006/relationships/image" Target="media/image44.png"/><Relationship Id="rId118" Type="http://schemas.openxmlformats.org/officeDocument/2006/relationships/image" Target="media/image111.png"/><Relationship Id="rId180" Type="http://schemas.openxmlformats.org/officeDocument/2006/relationships/image" Target="media/image173.png"/><Relationship Id="rId505" Type="http://schemas.openxmlformats.org/officeDocument/2006/relationships/image" Target="media/image496.pdf"/><Relationship Id="rId553" Type="http://schemas.openxmlformats.org/officeDocument/2006/relationships/image" Target="media/image543.png"/><Relationship Id="rId231" Type="http://schemas.openxmlformats.org/officeDocument/2006/relationships/image" Target="media/image223.pict"/><Relationship Id="rId240" Type="http://schemas.openxmlformats.org/officeDocument/2006/relationships/image" Target="media/image232.png"/><Relationship Id="rId270" Type="http://schemas.openxmlformats.org/officeDocument/2006/relationships/image" Target="media/image262.pict"/><Relationship Id="rId438" Type="http://schemas.openxmlformats.org/officeDocument/2006/relationships/image" Target="media/image429.png"/><Relationship Id="rId351" Type="http://schemas.openxmlformats.org/officeDocument/2006/relationships/image" Target="media/image343.png"/><Relationship Id="rId528" Type="http://schemas.openxmlformats.org/officeDocument/2006/relationships/image" Target="media/image519.png"/><Relationship Id="rId276" Type="http://schemas.openxmlformats.org/officeDocument/2006/relationships/image" Target="media/image268.pict"/><Relationship Id="rId522" Type="http://schemas.openxmlformats.org/officeDocument/2006/relationships/image" Target="media/image513.pict"/><Relationship Id="rId316" Type="http://schemas.openxmlformats.org/officeDocument/2006/relationships/image" Target="media/image308.pict"/><Relationship Id="rId124" Type="http://schemas.openxmlformats.org/officeDocument/2006/relationships/image" Target="media/image117.png"/><Relationship Id="rId268" Type="http://schemas.openxmlformats.org/officeDocument/2006/relationships/image" Target="media/image260.pict"/><Relationship Id="rId397" Type="http://schemas.openxmlformats.org/officeDocument/2006/relationships/image" Target="media/image388.pict"/><Relationship Id="rId427" Type="http://schemas.openxmlformats.org/officeDocument/2006/relationships/image" Target="media/image418.pict"/><Relationship Id="rId666" Type="http://schemas.openxmlformats.org/officeDocument/2006/relationships/image" Target="media/image655.png"/><Relationship Id="rId148" Type="http://schemas.openxmlformats.org/officeDocument/2006/relationships/image" Target="media/image141.png"/><Relationship Id="rId159" Type="http://schemas.openxmlformats.org/officeDocument/2006/relationships/image" Target="media/image152.pict"/><Relationship Id="rId614" Type="http://schemas.openxmlformats.org/officeDocument/2006/relationships/image" Target="media/image603.png"/><Relationship Id="rId352" Type="http://schemas.openxmlformats.org/officeDocument/2006/relationships/image" Target="media/image344.pdf"/><Relationship Id="rId20" Type="http://schemas.openxmlformats.org/officeDocument/2006/relationships/image" Target="media/image14.pict"/><Relationship Id="rId140" Type="http://schemas.openxmlformats.org/officeDocument/2006/relationships/image" Target="media/image133.png"/><Relationship Id="rId302" Type="http://schemas.openxmlformats.org/officeDocument/2006/relationships/image" Target="media/image294.pdf"/><Relationship Id="rId72" Type="http://schemas.openxmlformats.org/officeDocument/2006/relationships/image" Target="media/image65.pdf"/><Relationship Id="rId35" Type="http://schemas.openxmlformats.org/officeDocument/2006/relationships/image" Target="media/image29.png"/><Relationship Id="rId80" Type="http://schemas.openxmlformats.org/officeDocument/2006/relationships/image" Target="media/image73.pict"/><Relationship Id="rId466" Type="http://schemas.openxmlformats.org/officeDocument/2006/relationships/image" Target="media/image457.png"/><Relationship Id="rId31" Type="http://schemas.openxmlformats.org/officeDocument/2006/relationships/image" Target="media/image25.png"/><Relationship Id="rId62" Type="http://schemas.openxmlformats.org/officeDocument/2006/relationships/image" Target="media/image55.pdf"/><Relationship Id="rId454" Type="http://schemas.openxmlformats.org/officeDocument/2006/relationships/image" Target="media/image445.png"/><Relationship Id="rId629" Type="http://schemas.openxmlformats.org/officeDocument/2006/relationships/image" Target="media/image618.pict"/><Relationship Id="rId507" Type="http://schemas.openxmlformats.org/officeDocument/2006/relationships/image" Target="media/image498.pict"/><Relationship Id="rId552" Type="http://schemas.openxmlformats.org/officeDocument/2006/relationships/image" Target="media/image542.pdf"/><Relationship Id="rId562" Type="http://schemas.openxmlformats.org/officeDocument/2006/relationships/image" Target="media/image552.pdf"/><Relationship Id="rId535" Type="http://schemas.openxmlformats.org/officeDocument/2006/relationships/image" Target="media/image526.pdf"/><Relationship Id="rId56" Type="http://schemas.openxmlformats.org/officeDocument/2006/relationships/image" Target="media/image49.png"/><Relationship Id="rId132" Type="http://schemas.openxmlformats.org/officeDocument/2006/relationships/image" Target="media/image125.png"/><Relationship Id="rId32" Type="http://schemas.openxmlformats.org/officeDocument/2006/relationships/image" Target="media/image26.pict"/><Relationship Id="rId13" Type="http://schemas.openxmlformats.org/officeDocument/2006/relationships/hyperlink" Target="http://ara.informatik.tu-freiberg.de/Vorlesungen/RN2008.doc" TargetMode="External"/><Relationship Id="rId191" Type="http://schemas.openxmlformats.org/officeDocument/2006/relationships/image" Target="media/image184.pict"/><Relationship Id="rId298" Type="http://schemas.openxmlformats.org/officeDocument/2006/relationships/image" Target="media/image290.pict"/><Relationship Id="rId258" Type="http://schemas.openxmlformats.org/officeDocument/2006/relationships/image" Target="media/image250.png"/><Relationship Id="rId54" Type="http://schemas.openxmlformats.org/officeDocument/2006/relationships/image" Target="media/image47.png"/><Relationship Id="rId101" Type="http://schemas.openxmlformats.org/officeDocument/2006/relationships/image" Target="media/image94.pict"/><Relationship Id="rId506" Type="http://schemas.openxmlformats.org/officeDocument/2006/relationships/image" Target="media/image497.png"/><Relationship Id="rId514" Type="http://schemas.openxmlformats.org/officeDocument/2006/relationships/image" Target="media/image505.png"/><Relationship Id="rId627" Type="http://schemas.openxmlformats.org/officeDocument/2006/relationships/image" Target="media/image616.pict"/><Relationship Id="rId155" Type="http://schemas.openxmlformats.org/officeDocument/2006/relationships/image" Target="media/image148.pdf"/><Relationship Id="rId203" Type="http://schemas.openxmlformats.org/officeDocument/2006/relationships/image" Target="media/image196.png"/><Relationship Id="rId239" Type="http://schemas.openxmlformats.org/officeDocument/2006/relationships/image" Target="media/image231.pdf"/><Relationship Id="rId412" Type="http://schemas.openxmlformats.org/officeDocument/2006/relationships/image" Target="media/image403.png"/><Relationship Id="rId305" Type="http://schemas.openxmlformats.org/officeDocument/2006/relationships/image" Target="media/image297.png"/><Relationship Id="rId315" Type="http://schemas.openxmlformats.org/officeDocument/2006/relationships/image" Target="media/image307.png"/><Relationship Id="rId344" Type="http://schemas.openxmlformats.org/officeDocument/2006/relationships/image" Target="media/image336.pdf"/><Relationship Id="rId280" Type="http://schemas.openxmlformats.org/officeDocument/2006/relationships/image" Target="media/image272.pict"/><Relationship Id="rId575" Type="http://schemas.openxmlformats.org/officeDocument/2006/relationships/image" Target="media/image565.png"/><Relationship Id="rId606" Type="http://schemas.openxmlformats.org/officeDocument/2006/relationships/image" Target="media/image595.png"/><Relationship Id="rId484" Type="http://schemas.openxmlformats.org/officeDocument/2006/relationships/image" Target="media/image475.png"/><Relationship Id="rId561" Type="http://schemas.openxmlformats.org/officeDocument/2006/relationships/image" Target="media/image551.png"/><Relationship Id="rId410" Type="http://schemas.openxmlformats.org/officeDocument/2006/relationships/image" Target="media/image401.png"/><Relationship Id="rId500" Type="http://schemas.openxmlformats.org/officeDocument/2006/relationships/image" Target="media/image491.jpeg"/><Relationship Id="rId83" Type="http://schemas.openxmlformats.org/officeDocument/2006/relationships/image" Target="media/image76.png"/><Relationship Id="rId173" Type="http://schemas.openxmlformats.org/officeDocument/2006/relationships/image" Target="media/image166.pdf"/><Relationship Id="rId252" Type="http://schemas.openxmlformats.org/officeDocument/2006/relationships/image" Target="media/image244.png"/><Relationship Id="rId625" Type="http://schemas.openxmlformats.org/officeDocument/2006/relationships/image" Target="media/image614.pdf"/><Relationship Id="rId669" Type="http://schemas.openxmlformats.org/officeDocument/2006/relationships/image" Target="media/image658.pict"/><Relationship Id="rId510" Type="http://schemas.openxmlformats.org/officeDocument/2006/relationships/image" Target="media/image501.png"/><Relationship Id="rId243" Type="http://schemas.openxmlformats.org/officeDocument/2006/relationships/image" Target="media/image235.pict"/><Relationship Id="rId386" Type="http://schemas.openxmlformats.org/officeDocument/2006/relationships/image" Target="media/image378.pict"/><Relationship Id="rId220" Type="http://schemas.openxmlformats.org/officeDocument/2006/relationships/image" Target="media/image213.pict"/><Relationship Id="rId432" Type="http://schemas.openxmlformats.org/officeDocument/2006/relationships/image" Target="media/image423.png"/><Relationship Id="rId607" Type="http://schemas.openxmlformats.org/officeDocument/2006/relationships/image" Target="media/image596.pdf"/><Relationship Id="rId542" Type="http://schemas.openxmlformats.org/officeDocument/2006/relationships/image" Target="media/image533.png"/><Relationship Id="rId539" Type="http://schemas.openxmlformats.org/officeDocument/2006/relationships/image" Target="media/image530.png"/><Relationship Id="rId585" Type="http://schemas.openxmlformats.org/officeDocument/2006/relationships/image" Target="media/image574.pict"/><Relationship Id="rId373" Type="http://schemas.openxmlformats.org/officeDocument/2006/relationships/image" Target="media/image365.png"/><Relationship Id="rId201" Type="http://schemas.openxmlformats.org/officeDocument/2006/relationships/image" Target="media/image194.png"/><Relationship Id="rId179" Type="http://schemas.openxmlformats.org/officeDocument/2006/relationships/image" Target="media/image172.pict"/><Relationship Id="rId508" Type="http://schemas.openxmlformats.org/officeDocument/2006/relationships/image" Target="media/image499.png"/><Relationship Id="rId469" Type="http://schemas.openxmlformats.org/officeDocument/2006/relationships/image" Target="media/image460.pict"/><Relationship Id="rId165" Type="http://schemas.openxmlformats.org/officeDocument/2006/relationships/image" Target="media/image158.pict"/><Relationship Id="rId671" Type="http://schemas.openxmlformats.org/officeDocument/2006/relationships/image" Target="media/image660.pdf"/><Relationship Id="rId187" Type="http://schemas.openxmlformats.org/officeDocument/2006/relationships/image" Target="media/image180.pict"/><Relationship Id="rId440" Type="http://schemas.openxmlformats.org/officeDocument/2006/relationships/image" Target="media/image431.png"/><Relationship Id="rId330" Type="http://schemas.openxmlformats.org/officeDocument/2006/relationships/image" Target="media/image322.pict"/><Relationship Id="rId262" Type="http://schemas.openxmlformats.org/officeDocument/2006/relationships/image" Target="media/image254.png"/><Relationship Id="rId605" Type="http://schemas.openxmlformats.org/officeDocument/2006/relationships/image" Target="media/image594.pict"/><Relationship Id="rId613" Type="http://schemas.openxmlformats.org/officeDocument/2006/relationships/image" Target="media/image602.pdf"/><Relationship Id="rId18" Type="http://schemas.openxmlformats.org/officeDocument/2006/relationships/image" Target="media/image12.pict"/><Relationship Id="rId446" Type="http://schemas.openxmlformats.org/officeDocument/2006/relationships/image" Target="media/image437.png"/><Relationship Id="rId27" Type="http://schemas.openxmlformats.org/officeDocument/2006/relationships/image" Target="media/image21.png"/><Relationship Id="rId99" Type="http://schemas.openxmlformats.org/officeDocument/2006/relationships/image" Target="media/image92.pict"/><Relationship Id="rId341" Type="http://schemas.openxmlformats.org/officeDocument/2006/relationships/image" Target="media/image333.png"/><Relationship Id="rId468" Type="http://schemas.openxmlformats.org/officeDocument/2006/relationships/image" Target="media/image459.png"/><Relationship Id="rId45" Type="http://schemas.openxmlformats.org/officeDocument/2006/relationships/image" Target="media/image39.png"/><Relationship Id="rId58" Type="http://schemas.openxmlformats.org/officeDocument/2006/relationships/image" Target="media/image51.pdf"/><Relationship Id="rId150" Type="http://schemas.openxmlformats.org/officeDocument/2006/relationships/image" Target="media/image143.png"/><Relationship Id="rId470" Type="http://schemas.openxmlformats.org/officeDocument/2006/relationships/image" Target="media/image461.png"/><Relationship Id="rId628" Type="http://schemas.openxmlformats.org/officeDocument/2006/relationships/image" Target="media/image617.png"/><Relationship Id="rId642" Type="http://schemas.openxmlformats.org/officeDocument/2006/relationships/image" Target="media/image631.png"/><Relationship Id="rId149" Type="http://schemas.openxmlformats.org/officeDocument/2006/relationships/image" Target="media/image142.pdf"/><Relationship Id="rId129" Type="http://schemas.openxmlformats.org/officeDocument/2006/relationships/image" Target="media/image122.pdf"/><Relationship Id="rId512" Type="http://schemas.openxmlformats.org/officeDocument/2006/relationships/image" Target="media/image503.png"/><Relationship Id="rId544" Type="http://schemas.openxmlformats.org/officeDocument/2006/relationships/hyperlink" Target="http://www.openp2p.com" TargetMode="External"/><Relationship Id="rId409" Type="http://schemas.openxmlformats.org/officeDocument/2006/relationships/image" Target="media/image400.pdf"/><Relationship Id="rId19" Type="http://schemas.openxmlformats.org/officeDocument/2006/relationships/image" Target="media/image13.png"/><Relationship Id="rId120" Type="http://schemas.openxmlformats.org/officeDocument/2006/relationships/image" Target="media/image113.png"/><Relationship Id="rId126" Type="http://schemas.openxmlformats.org/officeDocument/2006/relationships/image" Target="media/image119.png"/><Relationship Id="rId307" Type="http://schemas.openxmlformats.org/officeDocument/2006/relationships/image" Target="media/image299.png"/><Relationship Id="rId109" Type="http://schemas.openxmlformats.org/officeDocument/2006/relationships/image" Target="media/image102.pict"/><Relationship Id="rId371" Type="http://schemas.openxmlformats.org/officeDocument/2006/relationships/image" Target="media/image363.png"/><Relationship Id="rId86" Type="http://schemas.openxmlformats.org/officeDocument/2006/relationships/image" Target="media/image79.pict"/><Relationship Id="rId238" Type="http://schemas.openxmlformats.org/officeDocument/2006/relationships/image" Target="media/image230.png"/><Relationship Id="rId59" Type="http://schemas.openxmlformats.org/officeDocument/2006/relationships/image" Target="media/image52.png"/><Relationship Id="rId66" Type="http://schemas.openxmlformats.org/officeDocument/2006/relationships/image" Target="media/image59.pict"/><Relationship Id="rId418" Type="http://schemas.openxmlformats.org/officeDocument/2006/relationships/image" Target="media/image409.png"/><Relationship Id="rId135" Type="http://schemas.openxmlformats.org/officeDocument/2006/relationships/image" Target="media/image128.pdf"/><Relationship Id="rId34" Type="http://schemas.openxmlformats.org/officeDocument/2006/relationships/image" Target="media/image28.pdf"/><Relationship Id="rId490" Type="http://schemas.openxmlformats.org/officeDocument/2006/relationships/image" Target="media/image481.png"/><Relationship Id="rId40" Type="http://schemas.openxmlformats.org/officeDocument/2006/relationships/image" Target="media/image34.pict"/><Relationship Id="rId200" Type="http://schemas.openxmlformats.org/officeDocument/2006/relationships/image" Target="media/image193.pict"/><Relationship Id="rId241" Type="http://schemas.openxmlformats.org/officeDocument/2006/relationships/image" Target="media/image233.pict"/><Relationship Id="rId274" Type="http://schemas.openxmlformats.org/officeDocument/2006/relationships/image" Target="media/image266.pict"/><Relationship Id="rId139" Type="http://schemas.openxmlformats.org/officeDocument/2006/relationships/image" Target="media/image132.pict"/><Relationship Id="rId557" Type="http://schemas.openxmlformats.org/officeDocument/2006/relationships/image" Target="media/image547.png"/><Relationship Id="rId533" Type="http://schemas.openxmlformats.org/officeDocument/2006/relationships/image" Target="media/image524.png"/><Relationship Id="rId583" Type="http://schemas.openxmlformats.org/officeDocument/2006/relationships/image" Target="media/image572.pict"/><Relationship Id="rId674" Type="http://schemas.openxmlformats.org/officeDocument/2006/relationships/fontTable" Target="fontTable.xml"/><Relationship Id="rId637" Type="http://schemas.openxmlformats.org/officeDocument/2006/relationships/image" Target="media/image626.pdf"/><Relationship Id="rId65" Type="http://schemas.openxmlformats.org/officeDocument/2006/relationships/image" Target="media/image58.png"/><Relationship Id="rId141" Type="http://schemas.openxmlformats.org/officeDocument/2006/relationships/image" Target="media/image134.pdf"/><Relationship Id="rId580" Type="http://schemas.openxmlformats.org/officeDocument/2006/relationships/image" Target="media/image570.pict"/><Relationship Id="rId327" Type="http://schemas.openxmlformats.org/officeDocument/2006/relationships/image" Target="media/image319.png"/><Relationship Id="rId164" Type="http://schemas.openxmlformats.org/officeDocument/2006/relationships/image" Target="media/image157.png"/><Relationship Id="rId300" Type="http://schemas.openxmlformats.org/officeDocument/2006/relationships/image" Target="media/image292.pict"/><Relationship Id="rId449" Type="http://schemas.openxmlformats.org/officeDocument/2006/relationships/image" Target="media/image440.pict"/><Relationship Id="rId123" Type="http://schemas.openxmlformats.org/officeDocument/2006/relationships/image" Target="media/image116.pict"/><Relationship Id="rId441" Type="http://schemas.openxmlformats.org/officeDocument/2006/relationships/image" Target="media/image432.pict"/><Relationship Id="rId366" Type="http://schemas.openxmlformats.org/officeDocument/2006/relationships/image" Target="media/image358.pdf"/><Relationship Id="rId531" Type="http://schemas.openxmlformats.org/officeDocument/2006/relationships/image" Target="media/image522.pict"/><Relationship Id="rId11" Type="http://schemas.openxmlformats.org/officeDocument/2006/relationships/image" Target="media/image7.png"/><Relationship Id="rId292" Type="http://schemas.openxmlformats.org/officeDocument/2006/relationships/image" Target="media/image284.pdf"/><Relationship Id="rId463" Type="http://schemas.openxmlformats.org/officeDocument/2006/relationships/image" Target="media/image454.pict"/><Relationship Id="rId587" Type="http://schemas.openxmlformats.org/officeDocument/2006/relationships/image" Target="media/image576.pict"/><Relationship Id="rId611" Type="http://schemas.openxmlformats.org/officeDocument/2006/relationships/image" Target="media/image600.pict"/><Relationship Id="rId665" Type="http://schemas.openxmlformats.org/officeDocument/2006/relationships/image" Target="media/image654.pict"/><Relationship Id="rId33" Type="http://schemas.openxmlformats.org/officeDocument/2006/relationships/image" Target="media/image27.png"/><Relationship Id="rId299" Type="http://schemas.openxmlformats.org/officeDocument/2006/relationships/image" Target="media/image291.png"/><Relationship Id="rId91" Type="http://schemas.openxmlformats.org/officeDocument/2006/relationships/image" Target="media/image84.pict"/><Relationship Id="rId601" Type="http://schemas.openxmlformats.org/officeDocument/2006/relationships/image" Target="media/image590.pict"/><Relationship Id="rId571" Type="http://schemas.openxmlformats.org/officeDocument/2006/relationships/image" Target="media/image561.png"/><Relationship Id="rId421" Type="http://schemas.openxmlformats.org/officeDocument/2006/relationships/image" Target="media/image412.pict"/><Relationship Id="rId296" Type="http://schemas.openxmlformats.org/officeDocument/2006/relationships/image" Target="media/image288.pict"/><Relationship Id="rId385" Type="http://schemas.openxmlformats.org/officeDocument/2006/relationships/image" Target="media/image377.png"/><Relationship Id="rId15" Type="http://schemas.openxmlformats.org/officeDocument/2006/relationships/image" Target="media/image9.png"/><Relationship Id="rId620" Type="http://schemas.openxmlformats.org/officeDocument/2006/relationships/image" Target="media/image609.png"/><Relationship Id="rId380" Type="http://schemas.openxmlformats.org/officeDocument/2006/relationships/image" Target="media/image372.png"/><Relationship Id="rId277" Type="http://schemas.openxmlformats.org/officeDocument/2006/relationships/image" Target="media/image269.png"/><Relationship Id="rId509" Type="http://schemas.openxmlformats.org/officeDocument/2006/relationships/image" Target="media/image500.pdf"/><Relationship Id="rId242" Type="http://schemas.openxmlformats.org/officeDocument/2006/relationships/image" Target="media/image234.png"/><Relationship Id="rId473" Type="http://schemas.openxmlformats.org/officeDocument/2006/relationships/image" Target="media/image464.pict"/><Relationship Id="rId474" Type="http://schemas.openxmlformats.org/officeDocument/2006/relationships/image" Target="media/image465.png"/><Relationship Id="rId267" Type="http://schemas.openxmlformats.org/officeDocument/2006/relationships/image" Target="media/image259.png"/><Relationship Id="rId529" Type="http://schemas.openxmlformats.org/officeDocument/2006/relationships/image" Target="media/image520.pict"/><Relationship Id="rId70" Type="http://schemas.openxmlformats.org/officeDocument/2006/relationships/image" Target="media/image63.pdf"/><Relationship Id="rId94" Type="http://schemas.openxmlformats.org/officeDocument/2006/relationships/image" Target="media/image87.png"/><Relationship Id="rId550" Type="http://schemas.openxmlformats.org/officeDocument/2006/relationships/image" Target="media/image540.pdf"/><Relationship Id="rId390" Type="http://schemas.openxmlformats.org/officeDocument/2006/relationships/image" Target="media/image381.png"/><Relationship Id="rId354" Type="http://schemas.openxmlformats.org/officeDocument/2006/relationships/image" Target="media/image346.pdf"/><Relationship Id="rId511" Type="http://schemas.openxmlformats.org/officeDocument/2006/relationships/image" Target="media/image502.pict"/><Relationship Id="rId467" Type="http://schemas.openxmlformats.org/officeDocument/2006/relationships/image" Target="media/image458.pict"/><Relationship Id="rId261" Type="http://schemas.openxmlformats.org/officeDocument/2006/relationships/image" Target="media/image253.pdf"/><Relationship Id="rId138" Type="http://schemas.openxmlformats.org/officeDocument/2006/relationships/image" Target="media/image131.png"/><Relationship Id="rId128" Type="http://schemas.openxmlformats.org/officeDocument/2006/relationships/image" Target="media/image121.png"/><Relationship Id="rId359" Type="http://schemas.openxmlformats.org/officeDocument/2006/relationships/image" Target="media/image351.png"/><Relationship Id="rId389" Type="http://schemas.openxmlformats.org/officeDocument/2006/relationships/image" Target="media/image380.pict"/><Relationship Id="rId422" Type="http://schemas.openxmlformats.org/officeDocument/2006/relationships/image" Target="media/image413.png"/><Relationship Id="rId394" Type="http://schemas.openxmlformats.org/officeDocument/2006/relationships/image" Target="media/image385.png"/><Relationship Id="rId295" Type="http://schemas.openxmlformats.org/officeDocument/2006/relationships/image" Target="media/image287.png"/><Relationship Id="rId205" Type="http://schemas.openxmlformats.org/officeDocument/2006/relationships/image" Target="media/image198.png"/><Relationship Id="rId324" Type="http://schemas.openxmlformats.org/officeDocument/2006/relationships/image" Target="media/image316.pict"/><Relationship Id="rId89" Type="http://schemas.openxmlformats.org/officeDocument/2006/relationships/image" Target="media/image82.pdf"/><Relationship Id="rId114" Type="http://schemas.openxmlformats.org/officeDocument/2006/relationships/image" Target="media/image107.png"/><Relationship Id="rId426" Type="http://schemas.openxmlformats.org/officeDocument/2006/relationships/image" Target="media/image417.png"/><Relationship Id="rId545" Type="http://schemas.openxmlformats.org/officeDocument/2006/relationships/image" Target="media/image535.png"/><Relationship Id="rId569" Type="http://schemas.openxmlformats.org/officeDocument/2006/relationships/image" Target="media/image559.png"/><Relationship Id="rId272" Type="http://schemas.openxmlformats.org/officeDocument/2006/relationships/image" Target="media/image264.pict"/><Relationship Id="rId592" Type="http://schemas.openxmlformats.org/officeDocument/2006/relationships/image" Target="media/image581.png"/><Relationship Id="rId360" Type="http://schemas.openxmlformats.org/officeDocument/2006/relationships/image" Target="media/image352.pict"/><Relationship Id="rId382" Type="http://schemas.openxmlformats.org/officeDocument/2006/relationships/image" Target="media/image374.png"/><Relationship Id="rId636" Type="http://schemas.openxmlformats.org/officeDocument/2006/relationships/image" Target="media/image625.png"/><Relationship Id="rId336" Type="http://schemas.openxmlformats.org/officeDocument/2006/relationships/image" Target="media/image328.pict"/><Relationship Id="rId176" Type="http://schemas.openxmlformats.org/officeDocument/2006/relationships/image" Target="media/image169.png"/><Relationship Id="rId2" Type="http://schemas.openxmlformats.org/officeDocument/2006/relationships/styles" Target="styles.xml"/><Relationship Id="rId257" Type="http://schemas.openxmlformats.org/officeDocument/2006/relationships/image" Target="media/image249.pict"/><Relationship Id="rId144" Type="http://schemas.openxmlformats.org/officeDocument/2006/relationships/image" Target="media/image137.png"/><Relationship Id="rId111" Type="http://schemas.openxmlformats.org/officeDocument/2006/relationships/image" Target="media/image104.pict"/><Relationship Id="rId97" Type="http://schemas.openxmlformats.org/officeDocument/2006/relationships/image" Target="media/image90.pdf"/><Relationship Id="rId408" Type="http://schemas.openxmlformats.org/officeDocument/2006/relationships/image" Target="media/image399.png"/><Relationship Id="rId465" Type="http://schemas.openxmlformats.org/officeDocument/2006/relationships/image" Target="media/image456.pdf"/><Relationship Id="rId342" Type="http://schemas.openxmlformats.org/officeDocument/2006/relationships/image" Target="media/image334.pict"/><Relationship Id="rId281" Type="http://schemas.openxmlformats.org/officeDocument/2006/relationships/image" Target="media/image273.png"/><Relationship Id="rId152" Type="http://schemas.openxmlformats.org/officeDocument/2006/relationships/image" Target="media/image145.png"/><Relationship Id="rId499" Type="http://schemas.openxmlformats.org/officeDocument/2006/relationships/image" Target="media/image490.png"/><Relationship Id="rId524" Type="http://schemas.openxmlformats.org/officeDocument/2006/relationships/image" Target="media/image515.pdf"/><Relationship Id="rId576" Type="http://schemas.openxmlformats.org/officeDocument/2006/relationships/image" Target="media/image566.pict"/><Relationship Id="rId214" Type="http://schemas.openxmlformats.org/officeDocument/2006/relationships/image" Target="media/image207.pict"/><Relationship Id="rId177" Type="http://schemas.openxmlformats.org/officeDocument/2006/relationships/image" Target="media/image170.pict"/><Relationship Id="rId24" Type="http://schemas.openxmlformats.org/officeDocument/2006/relationships/image" Target="media/image18.pict"/><Relationship Id="rId260" Type="http://schemas.openxmlformats.org/officeDocument/2006/relationships/image" Target="media/image252.png"/><Relationship Id="rId456" Type="http://schemas.openxmlformats.org/officeDocument/2006/relationships/image" Target="media/image447.png"/><Relationship Id="rId481" Type="http://schemas.openxmlformats.org/officeDocument/2006/relationships/image" Target="media/image472.pict"/><Relationship Id="rId487" Type="http://schemas.openxmlformats.org/officeDocument/2006/relationships/image" Target="media/image478.pdf"/><Relationship Id="rId52" Type="http://schemas.openxmlformats.org/officeDocument/2006/relationships/oleObject" Target="embeddings/oleObject1.bin"/><Relationship Id="rId170" Type="http://schemas.openxmlformats.org/officeDocument/2006/relationships/image" Target="media/image163.png"/><Relationship Id="rId650" Type="http://schemas.openxmlformats.org/officeDocument/2006/relationships/image" Target="media/image639.png"/><Relationship Id="rId672" Type="http://schemas.openxmlformats.org/officeDocument/2006/relationships/image" Target="media/image661.png"/><Relationship Id="rId435" Type="http://schemas.openxmlformats.org/officeDocument/2006/relationships/image" Target="media/image426.pict"/><Relationship Id="rId190" Type="http://schemas.openxmlformats.org/officeDocument/2006/relationships/image" Target="media/image183.png"/><Relationship Id="rId318" Type="http://schemas.openxmlformats.org/officeDocument/2006/relationships/image" Target="media/image310.pdf"/><Relationship Id="rId246" Type="http://schemas.openxmlformats.org/officeDocument/2006/relationships/image" Target="media/image238.png"/><Relationship Id="rId289" Type="http://schemas.openxmlformats.org/officeDocument/2006/relationships/image" Target="media/image281.png"/><Relationship Id="rId163" Type="http://schemas.openxmlformats.org/officeDocument/2006/relationships/image" Target="media/image156.pict"/><Relationship Id="rId638" Type="http://schemas.openxmlformats.org/officeDocument/2006/relationships/image" Target="media/image627.png"/><Relationship Id="rId304" Type="http://schemas.openxmlformats.org/officeDocument/2006/relationships/image" Target="media/image296.pict"/><Relationship Id="rId23" Type="http://schemas.openxmlformats.org/officeDocument/2006/relationships/image" Target="media/image17.png"/><Relationship Id="rId136" Type="http://schemas.openxmlformats.org/officeDocument/2006/relationships/image" Target="media/image129.png"/><Relationship Id="rId228" Type="http://schemas.openxmlformats.org/officeDocument/2006/relationships/image" Target="media/image220.png"/><Relationship Id="rId497" Type="http://schemas.openxmlformats.org/officeDocument/2006/relationships/image" Target="media/image488.png"/><Relationship Id="rId146" Type="http://schemas.openxmlformats.org/officeDocument/2006/relationships/image" Target="media/image139.png"/><Relationship Id="rId406" Type="http://schemas.openxmlformats.org/officeDocument/2006/relationships/image" Target="media/image397.png"/><Relationship Id="rId208" Type="http://schemas.openxmlformats.org/officeDocument/2006/relationships/image" Target="media/image201.pict"/><Relationship Id="rId230" Type="http://schemas.openxmlformats.org/officeDocument/2006/relationships/image" Target="media/image222.png"/><Relationship Id="rId639" Type="http://schemas.openxmlformats.org/officeDocument/2006/relationships/image" Target="media/image628.pict"/><Relationship Id="rId402" Type="http://schemas.openxmlformats.org/officeDocument/2006/relationships/image" Target="media/image393.png"/><Relationship Id="rId477" Type="http://schemas.openxmlformats.org/officeDocument/2006/relationships/image" Target="media/image468.pict"/><Relationship Id="rId213" Type="http://schemas.openxmlformats.org/officeDocument/2006/relationships/image" Target="media/image206.png"/><Relationship Id="rId591" Type="http://schemas.openxmlformats.org/officeDocument/2006/relationships/image" Target="media/image580.pdf"/><Relationship Id="rId41" Type="http://schemas.openxmlformats.org/officeDocument/2006/relationships/image" Target="media/image35.png"/><Relationship Id="rId392" Type="http://schemas.openxmlformats.org/officeDocument/2006/relationships/image" Target="media/image383.png"/><Relationship Id="rId450" Type="http://schemas.openxmlformats.org/officeDocument/2006/relationships/image" Target="media/image441.png"/><Relationship Id="rId516" Type="http://schemas.openxmlformats.org/officeDocument/2006/relationships/image" Target="media/image507.png"/><Relationship Id="rId400" Type="http://schemas.openxmlformats.org/officeDocument/2006/relationships/image" Target="media/image391.png"/><Relationship Id="rId649" Type="http://schemas.openxmlformats.org/officeDocument/2006/relationships/image" Target="media/image638.pict"/><Relationship Id="rId331" Type="http://schemas.openxmlformats.org/officeDocument/2006/relationships/image" Target="media/image323.png"/><Relationship Id="rId156" Type="http://schemas.openxmlformats.org/officeDocument/2006/relationships/image" Target="media/image149.png"/><Relationship Id="rId222" Type="http://schemas.openxmlformats.org/officeDocument/2006/relationships/image" Target="media/image215.pdf"/><Relationship Id="rId247" Type="http://schemas.openxmlformats.org/officeDocument/2006/relationships/image" Target="media/image239.pdf"/><Relationship Id="rId362" Type="http://schemas.openxmlformats.org/officeDocument/2006/relationships/image" Target="media/image354.pdf"/><Relationship Id="rId153" Type="http://schemas.openxmlformats.org/officeDocument/2006/relationships/image" Target="media/image146.pdf"/><Relationship Id="rId77" Type="http://schemas.openxmlformats.org/officeDocument/2006/relationships/image" Target="media/image70.png"/><Relationship Id="rId501" Type="http://schemas.openxmlformats.org/officeDocument/2006/relationships/image" Target="media/image492.pdf"/><Relationship Id="rId578" Type="http://schemas.openxmlformats.org/officeDocument/2006/relationships/image" Target="media/image568.pdf"/><Relationship Id="rId652" Type="http://schemas.openxmlformats.org/officeDocument/2006/relationships/image" Target="media/image641.png"/><Relationship Id="rId460" Type="http://schemas.openxmlformats.org/officeDocument/2006/relationships/image" Target="media/image451.png"/><Relationship Id="rId651" Type="http://schemas.openxmlformats.org/officeDocument/2006/relationships/image" Target="media/image640.pict"/><Relationship Id="rId602" Type="http://schemas.openxmlformats.org/officeDocument/2006/relationships/image" Target="media/image591.png"/><Relationship Id="rId339" Type="http://schemas.openxmlformats.org/officeDocument/2006/relationships/image" Target="media/image331.png"/><Relationship Id="rId478" Type="http://schemas.openxmlformats.org/officeDocument/2006/relationships/image" Target="media/image469.png"/><Relationship Id="rId244" Type="http://schemas.openxmlformats.org/officeDocument/2006/relationships/image" Target="media/image236.png"/><Relationship Id="rId485" Type="http://schemas.openxmlformats.org/officeDocument/2006/relationships/image" Target="media/image476.pict"/><Relationship Id="rId158" Type="http://schemas.openxmlformats.org/officeDocument/2006/relationships/image" Target="media/image151.png"/><Relationship Id="rId494" Type="http://schemas.openxmlformats.org/officeDocument/2006/relationships/image" Target="media/image485.png"/><Relationship Id="rId560" Type="http://schemas.openxmlformats.org/officeDocument/2006/relationships/image" Target="media/image550.pict"/><Relationship Id="rId609" Type="http://schemas.openxmlformats.org/officeDocument/2006/relationships/image" Target="media/image598.pdf"/><Relationship Id="rId458" Type="http://schemas.openxmlformats.org/officeDocument/2006/relationships/image" Target="media/image449.png"/><Relationship Id="rId161" Type="http://schemas.openxmlformats.org/officeDocument/2006/relationships/image" Target="media/image154.pict"/><Relationship Id="rId87" Type="http://schemas.openxmlformats.org/officeDocument/2006/relationships/image" Target="media/image80.png"/><Relationship Id="rId6" Type="http://schemas.openxmlformats.org/officeDocument/2006/relationships/image" Target="media/image2.png"/><Relationship Id="rId49" Type="http://schemas.openxmlformats.org/officeDocument/2006/relationships/image" Target="media/image43.png"/><Relationship Id="rId44" Type="http://schemas.openxmlformats.org/officeDocument/2006/relationships/image" Target="media/image38.pict"/><Relationship Id="rId134" Type="http://schemas.openxmlformats.org/officeDocument/2006/relationships/image" Target="media/image127.png"/><Relationship Id="rId182" Type="http://schemas.openxmlformats.org/officeDocument/2006/relationships/image" Target="media/image175.png"/><Relationship Id="rId340" Type="http://schemas.openxmlformats.org/officeDocument/2006/relationships/image" Target="media/image332.pict"/><Relationship Id="rId419" Type="http://schemas.openxmlformats.org/officeDocument/2006/relationships/image" Target="media/image410.pict"/><Relationship Id="rId210" Type="http://schemas.openxmlformats.org/officeDocument/2006/relationships/image" Target="media/image203.pict"/><Relationship Id="rId347" Type="http://schemas.openxmlformats.org/officeDocument/2006/relationships/image" Target="media/image339.png"/><Relationship Id="rId430" Type="http://schemas.openxmlformats.org/officeDocument/2006/relationships/image" Target="media/image421.png"/><Relationship Id="rId448" Type="http://schemas.openxmlformats.org/officeDocument/2006/relationships/image" Target="media/image439.png"/><Relationship Id="rId523" Type="http://schemas.openxmlformats.org/officeDocument/2006/relationships/image" Target="media/image514.png"/><Relationship Id="rId597" Type="http://schemas.openxmlformats.org/officeDocument/2006/relationships/image" Target="media/image586.pict"/><Relationship Id="rId632" Type="http://schemas.openxmlformats.org/officeDocument/2006/relationships/image" Target="media/image621.png"/><Relationship Id="rId641" Type="http://schemas.openxmlformats.org/officeDocument/2006/relationships/image" Target="media/image630.pict"/><Relationship Id="rId584" Type="http://schemas.openxmlformats.org/officeDocument/2006/relationships/image" Target="media/image573.png"/><Relationship Id="rId303" Type="http://schemas.openxmlformats.org/officeDocument/2006/relationships/image" Target="media/image295.png"/><Relationship Id="rId227" Type="http://schemas.openxmlformats.org/officeDocument/2006/relationships/image" Target="media/image219.pict"/><Relationship Id="rId36" Type="http://schemas.openxmlformats.org/officeDocument/2006/relationships/image" Target="media/image30.pict"/><Relationship Id="rId431" Type="http://schemas.openxmlformats.org/officeDocument/2006/relationships/image" Target="media/image422.pdf"/><Relationship Id="rId540" Type="http://schemas.openxmlformats.org/officeDocument/2006/relationships/image" Target="media/image531.pdf"/><Relationship Id="rId395" Type="http://schemas.openxmlformats.org/officeDocument/2006/relationships/image" Target="media/image386.pdf"/><Relationship Id="rId525" Type="http://schemas.openxmlformats.org/officeDocument/2006/relationships/image" Target="media/image516.png"/><Relationship Id="rId590" Type="http://schemas.openxmlformats.org/officeDocument/2006/relationships/image" Target="media/image579.png"/><Relationship Id="rId67" Type="http://schemas.openxmlformats.org/officeDocument/2006/relationships/image" Target="media/image60.png"/><Relationship Id="rId110" Type="http://schemas.openxmlformats.org/officeDocument/2006/relationships/image" Target="media/image103.png"/><Relationship Id="rId263" Type="http://schemas.openxmlformats.org/officeDocument/2006/relationships/image" Target="media/image255.pict"/><Relationship Id="rId308" Type="http://schemas.openxmlformats.org/officeDocument/2006/relationships/image" Target="media/image300.pict"/><Relationship Id="rId108" Type="http://schemas.openxmlformats.org/officeDocument/2006/relationships/image" Target="media/image101.png"/><Relationship Id="rId322" Type="http://schemas.openxmlformats.org/officeDocument/2006/relationships/image" Target="media/image314.pict"/><Relationship Id="rId271" Type="http://schemas.openxmlformats.org/officeDocument/2006/relationships/image" Target="media/image263.png"/><Relationship Id="rId387" Type="http://schemas.openxmlformats.org/officeDocument/2006/relationships/image" Target="media/image379.png"/><Relationship Id="rId622" Type="http://schemas.openxmlformats.org/officeDocument/2006/relationships/image" Target="media/image611.png"/><Relationship Id="rId675" Type="http://schemas.openxmlformats.org/officeDocument/2006/relationships/theme" Target="theme/theme1.xml"/><Relationship Id="rId151" Type="http://schemas.openxmlformats.org/officeDocument/2006/relationships/image" Target="media/image144.pdf"/><Relationship Id="rId217" Type="http://schemas.openxmlformats.org/officeDocument/2006/relationships/image" Target="media/image210.png"/><Relationship Id="rId383" Type="http://schemas.openxmlformats.org/officeDocument/2006/relationships/image" Target="media/image375.pdf"/><Relationship Id="rId198" Type="http://schemas.openxmlformats.org/officeDocument/2006/relationships/image" Target="media/image191.pdf"/><Relationship Id="rId279" Type="http://schemas.openxmlformats.org/officeDocument/2006/relationships/image" Target="media/image271.png"/><Relationship Id="rId357" Type="http://schemas.openxmlformats.org/officeDocument/2006/relationships/image" Target="media/image349.png"/><Relationship Id="rId437" Type="http://schemas.openxmlformats.org/officeDocument/2006/relationships/image" Target="media/image428.pict"/><Relationship Id="rId495" Type="http://schemas.openxmlformats.org/officeDocument/2006/relationships/image" Target="media/image486.png"/><Relationship Id="rId78" Type="http://schemas.openxmlformats.org/officeDocument/2006/relationships/image" Target="media/image71.pict"/><Relationship Id="rId154" Type="http://schemas.openxmlformats.org/officeDocument/2006/relationships/image" Target="media/image147.png"/><Relationship Id="rId168" Type="http://schemas.openxmlformats.org/officeDocument/2006/relationships/image" Target="media/image161.png"/><Relationship Id="rId175" Type="http://schemas.openxmlformats.org/officeDocument/2006/relationships/image" Target="media/image168.pict"/><Relationship Id="rId350" Type="http://schemas.openxmlformats.org/officeDocument/2006/relationships/image" Target="media/image342.pdf"/><Relationship Id="rId464" Type="http://schemas.openxmlformats.org/officeDocument/2006/relationships/image" Target="media/image455.png"/><Relationship Id="rId21" Type="http://schemas.openxmlformats.org/officeDocument/2006/relationships/image" Target="media/image15.png"/><Relationship Id="rId223" Type="http://schemas.openxmlformats.org/officeDocument/2006/relationships/image" Target="media/image216.png"/><Relationship Id="rId486" Type="http://schemas.openxmlformats.org/officeDocument/2006/relationships/image" Target="media/image477.png"/><Relationship Id="rId64" Type="http://schemas.openxmlformats.org/officeDocument/2006/relationships/image" Target="media/image57.pict"/><Relationship Id="rId60" Type="http://schemas.openxmlformats.org/officeDocument/2006/relationships/image" Target="media/image53.pict"/><Relationship Id="rId333" Type="http://schemas.openxmlformats.org/officeDocument/2006/relationships/image" Target="media/image325.png"/><Relationship Id="rId283" Type="http://schemas.openxmlformats.org/officeDocument/2006/relationships/image" Target="media/image275.png"/><Relationship Id="rId599" Type="http://schemas.openxmlformats.org/officeDocument/2006/relationships/image" Target="media/image588.pict"/><Relationship Id="rId189" Type="http://schemas.openxmlformats.org/officeDocument/2006/relationships/image" Target="media/image182.pdf"/><Relationship Id="rId375" Type="http://schemas.openxmlformats.org/officeDocument/2006/relationships/image" Target="media/image367.png"/><Relationship Id="rId10" Type="http://schemas.openxmlformats.org/officeDocument/2006/relationships/image" Target="media/image6.png"/><Relationship Id="rId372" Type="http://schemas.openxmlformats.org/officeDocument/2006/relationships/image" Target="media/image364.pdf"/><Relationship Id="rId447" Type="http://schemas.openxmlformats.org/officeDocument/2006/relationships/image" Target="media/image438.pict"/><Relationship Id="rId515" Type="http://schemas.openxmlformats.org/officeDocument/2006/relationships/image" Target="media/image506.pict"/><Relationship Id="rId536" Type="http://schemas.openxmlformats.org/officeDocument/2006/relationships/image" Target="media/image527.png"/><Relationship Id="rId543" Type="http://schemas.openxmlformats.org/officeDocument/2006/relationships/image" Target="media/image534.png"/><Relationship Id="rId368" Type="http://schemas.openxmlformats.org/officeDocument/2006/relationships/image" Target="media/image360.pdf"/><Relationship Id="rId668" Type="http://schemas.openxmlformats.org/officeDocument/2006/relationships/image" Target="media/image657.png"/><Relationship Id="rId232" Type="http://schemas.openxmlformats.org/officeDocument/2006/relationships/image" Target="media/image224.png"/><Relationship Id="rId160" Type="http://schemas.openxmlformats.org/officeDocument/2006/relationships/image" Target="media/image153.png"/><Relationship Id="rId301" Type="http://schemas.openxmlformats.org/officeDocument/2006/relationships/image" Target="media/image293.png"/><Relationship Id="rId332" Type="http://schemas.openxmlformats.org/officeDocument/2006/relationships/image" Target="media/image324.pict"/><Relationship Id="rId451" Type="http://schemas.openxmlformats.org/officeDocument/2006/relationships/image" Target="media/image442.pict"/><Relationship Id="rId28" Type="http://schemas.openxmlformats.org/officeDocument/2006/relationships/image" Target="media/image22.pict"/><Relationship Id="rId488" Type="http://schemas.openxmlformats.org/officeDocument/2006/relationships/image" Target="media/image479.png"/><Relationship Id="rId436" Type="http://schemas.openxmlformats.org/officeDocument/2006/relationships/image" Target="media/image427.png"/><Relationship Id="rId581" Type="http://schemas.openxmlformats.org/officeDocument/2006/relationships/image" Target="media/image571.png"/><Relationship Id="rId624" Type="http://schemas.openxmlformats.org/officeDocument/2006/relationships/image" Target="media/image613.png"/><Relationship Id="rId323" Type="http://schemas.openxmlformats.org/officeDocument/2006/relationships/image" Target="media/image315.png"/><Relationship Id="rId405" Type="http://schemas.openxmlformats.org/officeDocument/2006/relationships/image" Target="media/image396.pict"/><Relationship Id="rId555" Type="http://schemas.openxmlformats.org/officeDocument/2006/relationships/image" Target="media/image545.png"/><Relationship Id="rId361" Type="http://schemas.openxmlformats.org/officeDocument/2006/relationships/image" Target="media/image353.png"/><Relationship Id="rId654" Type="http://schemas.openxmlformats.org/officeDocument/2006/relationships/image" Target="media/image643.png"/><Relationship Id="rId82" Type="http://schemas.openxmlformats.org/officeDocument/2006/relationships/image" Target="media/image75.pict"/><Relationship Id="rId645" Type="http://schemas.openxmlformats.org/officeDocument/2006/relationships/image" Target="media/image634.pict"/><Relationship Id="rId69" Type="http://schemas.openxmlformats.org/officeDocument/2006/relationships/image" Target="media/image62.png"/><Relationship Id="rId337" Type="http://schemas.openxmlformats.org/officeDocument/2006/relationships/image" Target="media/image329.png"/><Relationship Id="rId147" Type="http://schemas.openxmlformats.org/officeDocument/2006/relationships/image" Target="media/image140.pict"/><Relationship Id="rId471" Type="http://schemas.openxmlformats.org/officeDocument/2006/relationships/image" Target="media/image462.pict"/><Relationship Id="rId546" Type="http://schemas.openxmlformats.org/officeDocument/2006/relationships/image" Target="media/image536.png"/><Relationship Id="rId206" Type="http://schemas.openxmlformats.org/officeDocument/2006/relationships/image" Target="media/image199.pict"/><Relationship Id="rId433" Type="http://schemas.openxmlformats.org/officeDocument/2006/relationships/image" Target="media/image424.pdf"/><Relationship Id="rId293" Type="http://schemas.openxmlformats.org/officeDocument/2006/relationships/image" Target="media/image285.png"/><Relationship Id="rId253" Type="http://schemas.openxmlformats.org/officeDocument/2006/relationships/image" Target="media/image245.pdf"/><Relationship Id="rId498" Type="http://schemas.openxmlformats.org/officeDocument/2006/relationships/image" Target="media/image489.pict"/><Relationship Id="rId398" Type="http://schemas.openxmlformats.org/officeDocument/2006/relationships/image" Target="media/image389.png"/><Relationship Id="rId443" Type="http://schemas.openxmlformats.org/officeDocument/2006/relationships/image" Target="media/image434.pict"/><Relationship Id="rId219" Type="http://schemas.openxmlformats.org/officeDocument/2006/relationships/image" Target="media/image212.png"/><Relationship Id="rId256" Type="http://schemas.openxmlformats.org/officeDocument/2006/relationships/image" Target="media/image248.png"/><Relationship Id="rId248" Type="http://schemas.openxmlformats.org/officeDocument/2006/relationships/image" Target="media/image240.png"/><Relationship Id="rId235" Type="http://schemas.openxmlformats.org/officeDocument/2006/relationships/image" Target="media/image227.pict"/><Relationship Id="rId269" Type="http://schemas.openxmlformats.org/officeDocument/2006/relationships/image" Target="media/image261.png"/><Relationship Id="rId166" Type="http://schemas.openxmlformats.org/officeDocument/2006/relationships/image" Target="media/image159.png"/><Relationship Id="rId589" Type="http://schemas.openxmlformats.org/officeDocument/2006/relationships/image" Target="media/image578.pdf"/><Relationship Id="rId623" Type="http://schemas.openxmlformats.org/officeDocument/2006/relationships/image" Target="media/image612.pict"/><Relationship Id="rId53" Type="http://schemas.openxmlformats.org/officeDocument/2006/relationships/image" Target="media/image46.pict"/><Relationship Id="rId84" Type="http://schemas.openxmlformats.org/officeDocument/2006/relationships/image" Target="media/image77.pict"/><Relationship Id="rId310" Type="http://schemas.openxmlformats.org/officeDocument/2006/relationships/image" Target="media/image302.pict"/><Relationship Id="rId334" Type="http://schemas.openxmlformats.org/officeDocument/2006/relationships/image" Target="media/image326.pict"/><Relationship Id="rId660" Type="http://schemas.openxmlformats.org/officeDocument/2006/relationships/image" Target="media/image649.png"/><Relationship Id="rId186" Type="http://schemas.openxmlformats.org/officeDocument/2006/relationships/image" Target="media/image179.png"/><Relationship Id="rId588" Type="http://schemas.openxmlformats.org/officeDocument/2006/relationships/image" Target="media/image577.png"/><Relationship Id="rId374" Type="http://schemas.openxmlformats.org/officeDocument/2006/relationships/image" Target="media/image366.pdf"/><Relationship Id="rId631" Type="http://schemas.openxmlformats.org/officeDocument/2006/relationships/image" Target="media/image620.pdf"/><Relationship Id="rId216" Type="http://schemas.openxmlformats.org/officeDocument/2006/relationships/image" Target="media/image209.pict"/><Relationship Id="rId343" Type="http://schemas.openxmlformats.org/officeDocument/2006/relationships/image" Target="media/image335.png"/><Relationship Id="rId643" Type="http://schemas.openxmlformats.org/officeDocument/2006/relationships/image" Target="media/image632.pict"/><Relationship Id="rId603" Type="http://schemas.openxmlformats.org/officeDocument/2006/relationships/image" Target="media/image592.pict"/><Relationship Id="rId22" Type="http://schemas.openxmlformats.org/officeDocument/2006/relationships/image" Target="media/image16.pict"/><Relationship Id="rId377" Type="http://schemas.openxmlformats.org/officeDocument/2006/relationships/image" Target="media/image369.png"/><Relationship Id="rId207" Type="http://schemas.openxmlformats.org/officeDocument/2006/relationships/image" Target="media/image200.png"/><Relationship Id="rId95" Type="http://schemas.openxmlformats.org/officeDocument/2006/relationships/image" Target="media/image88.pict"/><Relationship Id="rId264" Type="http://schemas.openxmlformats.org/officeDocument/2006/relationships/image" Target="media/image256.png"/><Relationship Id="rId309" Type="http://schemas.openxmlformats.org/officeDocument/2006/relationships/image" Target="media/image301.png"/><Relationship Id="rId39" Type="http://schemas.openxmlformats.org/officeDocument/2006/relationships/image" Target="media/image33.png"/><Relationship Id="rId209" Type="http://schemas.openxmlformats.org/officeDocument/2006/relationships/image" Target="media/image202.png"/><Relationship Id="rId43" Type="http://schemas.openxmlformats.org/officeDocument/2006/relationships/image" Target="media/image37.png"/><Relationship Id="rId297" Type="http://schemas.openxmlformats.org/officeDocument/2006/relationships/image" Target="media/image289.png"/><Relationship Id="rId104" Type="http://schemas.openxmlformats.org/officeDocument/2006/relationships/image" Target="media/image97.png"/><Relationship Id="rId282" Type="http://schemas.openxmlformats.org/officeDocument/2006/relationships/image" Target="media/image274.pdf"/><Relationship Id="rId567" Type="http://schemas.openxmlformats.org/officeDocument/2006/relationships/image" Target="media/image557.png"/><Relationship Id="rId667" Type="http://schemas.openxmlformats.org/officeDocument/2006/relationships/image" Target="media/image656.pict"/><Relationship Id="rId527" Type="http://schemas.openxmlformats.org/officeDocument/2006/relationships/image" Target="media/image518.png"/><Relationship Id="rId211" Type="http://schemas.openxmlformats.org/officeDocument/2006/relationships/image" Target="media/image204.png"/><Relationship Id="rId90" Type="http://schemas.openxmlformats.org/officeDocument/2006/relationships/image" Target="media/image83.png"/><Relationship Id="rId306" Type="http://schemas.openxmlformats.org/officeDocument/2006/relationships/image" Target="media/image298.pict"/><Relationship Id="rId532" Type="http://schemas.openxmlformats.org/officeDocument/2006/relationships/image" Target="media/image523.png"/><Relationship Id="rId85" Type="http://schemas.openxmlformats.org/officeDocument/2006/relationships/image" Target="media/image78.png"/><Relationship Id="rId9" Type="http://schemas.openxmlformats.org/officeDocument/2006/relationships/image" Target="media/image5.pict"/><Relationship Id="rId615" Type="http://schemas.openxmlformats.org/officeDocument/2006/relationships/image" Target="media/image604.pict"/><Relationship Id="rId291" Type="http://schemas.openxmlformats.org/officeDocument/2006/relationships/image" Target="media/image283.png"/><Relationship Id="rId14" Type="http://schemas.openxmlformats.org/officeDocument/2006/relationships/image" Target="media/image8.pict"/><Relationship Id="rId103" Type="http://schemas.openxmlformats.org/officeDocument/2006/relationships/image" Target="media/image96.pict"/><Relationship Id="rId379" Type="http://schemas.openxmlformats.org/officeDocument/2006/relationships/image" Target="media/image371.png"/><Relationship Id="rId530" Type="http://schemas.openxmlformats.org/officeDocument/2006/relationships/image" Target="media/image521.png"/><Relationship Id="rId92" Type="http://schemas.openxmlformats.org/officeDocument/2006/relationships/image" Target="media/image85.png"/><Relationship Id="rId572" Type="http://schemas.openxmlformats.org/officeDocument/2006/relationships/image" Target="media/image562.pdf"/><Relationship Id="rId73" Type="http://schemas.openxmlformats.org/officeDocument/2006/relationships/image" Target="media/image66.png"/><Relationship Id="rId420" Type="http://schemas.openxmlformats.org/officeDocument/2006/relationships/image" Target="media/image411.png"/><Relationship Id="rId461" Type="http://schemas.openxmlformats.org/officeDocument/2006/relationships/image" Target="media/image452.pict"/><Relationship Id="rId145" Type="http://schemas.openxmlformats.org/officeDocument/2006/relationships/image" Target="media/image138.pdf"/><Relationship Id="rId234" Type="http://schemas.openxmlformats.org/officeDocument/2006/relationships/image" Target="media/image226.png"/><Relationship Id="rId568" Type="http://schemas.openxmlformats.org/officeDocument/2006/relationships/image" Target="media/image558.pict"/><Relationship Id="rId658" Type="http://schemas.openxmlformats.org/officeDocument/2006/relationships/image" Target="media/image647.png"/><Relationship Id="rId480" Type="http://schemas.openxmlformats.org/officeDocument/2006/relationships/image" Target="media/image471.png"/><Relationship Id="rId534" Type="http://schemas.openxmlformats.org/officeDocument/2006/relationships/image" Target="media/image525.png"/><Relationship Id="rId401" Type="http://schemas.openxmlformats.org/officeDocument/2006/relationships/image" Target="media/image392.pict"/><Relationship Id="rId653" Type="http://schemas.openxmlformats.org/officeDocument/2006/relationships/image" Target="media/image642.pict"/><Relationship Id="rId570" Type="http://schemas.openxmlformats.org/officeDocument/2006/relationships/image" Target="media/image560.pict"/><Relationship Id="rId46" Type="http://schemas.openxmlformats.org/officeDocument/2006/relationships/image" Target="media/image40.pict"/><Relationship Id="rId502" Type="http://schemas.openxmlformats.org/officeDocument/2006/relationships/image" Target="media/image493.png"/><Relationship Id="rId81" Type="http://schemas.openxmlformats.org/officeDocument/2006/relationships/image" Target="media/image74.png"/><Relationship Id="rId51" Type="http://schemas.openxmlformats.org/officeDocument/2006/relationships/image" Target="media/image45.pict"/><Relationship Id="rId224" Type="http://schemas.openxmlformats.org/officeDocument/2006/relationships/image" Target="media/image217.png"/><Relationship Id="rId250" Type="http://schemas.openxmlformats.org/officeDocument/2006/relationships/image" Target="media/image242.png"/><Relationship Id="rId388" Type="http://schemas.openxmlformats.org/officeDocument/2006/relationships/hyperlink" Target="http://www.pt.com/tutorials/ss7/" TargetMode="External"/><Relationship Id="rId212" Type="http://schemas.openxmlformats.org/officeDocument/2006/relationships/image" Target="media/image205.pdf"/><Relationship Id="rId328" Type="http://schemas.openxmlformats.org/officeDocument/2006/relationships/image" Target="media/image320.pict"/><Relationship Id="rId254" Type="http://schemas.openxmlformats.org/officeDocument/2006/relationships/image" Target="media/image246.png"/><Relationship Id="rId558" Type="http://schemas.openxmlformats.org/officeDocument/2006/relationships/image" Target="media/image548.pict"/><Relationship Id="rId444" Type="http://schemas.openxmlformats.org/officeDocument/2006/relationships/image" Target="media/image435.png"/><Relationship Id="rId647" Type="http://schemas.openxmlformats.org/officeDocument/2006/relationships/image" Target="media/image636.pict"/><Relationship Id="rId218" Type="http://schemas.openxmlformats.org/officeDocument/2006/relationships/image" Target="media/image211.pdf"/><Relationship Id="rId249" Type="http://schemas.openxmlformats.org/officeDocument/2006/relationships/image" Target="media/image241.pict"/><Relationship Id="rId565" Type="http://schemas.openxmlformats.org/officeDocument/2006/relationships/image" Target="media/image555.png"/><Relationship Id="rId423" Type="http://schemas.openxmlformats.org/officeDocument/2006/relationships/image" Target="media/image414.pict"/><Relationship Id="rId577" Type="http://schemas.openxmlformats.org/officeDocument/2006/relationships/image" Target="media/image567.png"/><Relationship Id="rId489" Type="http://schemas.openxmlformats.org/officeDocument/2006/relationships/image" Target="media/image480.pdf"/><Relationship Id="rId174" Type="http://schemas.openxmlformats.org/officeDocument/2006/relationships/image" Target="media/image167.png"/><Relationship Id="rId364" Type="http://schemas.openxmlformats.org/officeDocument/2006/relationships/image" Target="media/image356.pdf"/><Relationship Id="rId664" Type="http://schemas.openxmlformats.org/officeDocument/2006/relationships/image" Target="media/image653.png"/><Relationship Id="rId673" Type="http://schemas.openxmlformats.org/officeDocument/2006/relationships/footer" Target="footer1.xml"/><Relationship Id="rId554" Type="http://schemas.openxmlformats.org/officeDocument/2006/relationships/image" Target="media/image544.pict"/><Relationship Id="rId12" Type="http://schemas.openxmlformats.org/officeDocument/2006/relationships/hyperlink" Target="mailto:frz@tu-freiberg.de" TargetMode="External"/><Relationship Id="rId476" Type="http://schemas.openxmlformats.org/officeDocument/2006/relationships/image" Target="media/image467.png"/><Relationship Id="rId255" Type="http://schemas.openxmlformats.org/officeDocument/2006/relationships/image" Target="media/image247.pict"/><Relationship Id="rId137" Type="http://schemas.openxmlformats.org/officeDocument/2006/relationships/image" Target="media/image130.pict"/><Relationship Id="rId3" Type="http://schemas.openxmlformats.org/officeDocument/2006/relationships/settings" Target="settings.xml"/><Relationship Id="rId196" Type="http://schemas.openxmlformats.org/officeDocument/2006/relationships/image" Target="media/image189.pdf"/><Relationship Id="rId459" Type="http://schemas.openxmlformats.org/officeDocument/2006/relationships/image" Target="media/image450.pict"/><Relationship Id="rId612" Type="http://schemas.openxmlformats.org/officeDocument/2006/relationships/image" Target="media/image601.png"/><Relationship Id="rId670" Type="http://schemas.openxmlformats.org/officeDocument/2006/relationships/image" Target="media/image659.png"/><Relationship Id="rId356" Type="http://schemas.openxmlformats.org/officeDocument/2006/relationships/image" Target="media/image348.pdf"/><Relationship Id="rId100" Type="http://schemas.openxmlformats.org/officeDocument/2006/relationships/image" Target="media/image93.png"/><Relationship Id="rId287" Type="http://schemas.openxmlformats.org/officeDocument/2006/relationships/image" Target="media/image279.png"/><Relationship Id="rId455" Type="http://schemas.openxmlformats.org/officeDocument/2006/relationships/image" Target="media/image446.pict"/><Relationship Id="rId294" Type="http://schemas.openxmlformats.org/officeDocument/2006/relationships/image" Target="media/image286.pict"/><Relationship Id="rId115" Type="http://schemas.openxmlformats.org/officeDocument/2006/relationships/image" Target="media/image108.pict"/><Relationship Id="rId16" Type="http://schemas.openxmlformats.org/officeDocument/2006/relationships/image" Target="media/image10.pict"/><Relationship Id="rId403" Type="http://schemas.openxmlformats.org/officeDocument/2006/relationships/image" Target="media/image394.pdf"/><Relationship Id="rId131" Type="http://schemas.openxmlformats.org/officeDocument/2006/relationships/image" Target="media/image124.pict"/><Relationship Id="rId378" Type="http://schemas.openxmlformats.org/officeDocument/2006/relationships/image" Target="media/image370.pdf"/><Relationship Id="rId167" Type="http://schemas.openxmlformats.org/officeDocument/2006/relationships/image" Target="media/image160.pict"/><Relationship Id="rId236" Type="http://schemas.openxmlformats.org/officeDocument/2006/relationships/image" Target="media/image228.png"/><Relationship Id="rId265" Type="http://schemas.openxmlformats.org/officeDocument/2006/relationships/image" Target="media/image257.png"/><Relationship Id="rId549" Type="http://schemas.openxmlformats.org/officeDocument/2006/relationships/image" Target="media/image539.png"/><Relationship Id="rId586" Type="http://schemas.openxmlformats.org/officeDocument/2006/relationships/image" Target="media/image57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385</Pages>
  <Words>20673</Words>
  <Characters>117838</Characters>
  <Application>Microsoft Macintosh Word</Application>
  <DocSecurity>0</DocSecurity>
  <Lines>981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Rechnernetze 2001</vt:lpstr>
    </vt:vector>
  </TitlesOfParts>
  <Company>456</Company>
  <LinksUpToDate>false</LinksUpToDate>
  <CharactersWithSpaces>144713</CharactersWithSpaces>
  <SharedDoc>false</SharedDoc>
  <HLinks>
    <vt:vector size="30" baseType="variant">
      <vt:variant>
        <vt:i4>1179695</vt:i4>
      </vt:variant>
      <vt:variant>
        <vt:i4>15</vt:i4>
      </vt:variant>
      <vt:variant>
        <vt:i4>0</vt:i4>
      </vt:variant>
      <vt:variant>
        <vt:i4>5</vt:i4>
      </vt:variant>
      <vt:variant>
        <vt:lpwstr>http://www.openp2p.com/</vt:lpwstr>
      </vt:variant>
      <vt:variant>
        <vt:lpwstr/>
      </vt:variant>
      <vt:variant>
        <vt:i4>917593</vt:i4>
      </vt:variant>
      <vt:variant>
        <vt:i4>12</vt:i4>
      </vt:variant>
      <vt:variant>
        <vt:i4>0</vt:i4>
      </vt:variant>
      <vt:variant>
        <vt:i4>5</vt:i4>
      </vt:variant>
      <vt:variant>
        <vt:lpwstr>http://www.pt.com/tutorials/ss7/</vt:lpwstr>
      </vt:variant>
      <vt:variant>
        <vt:lpwstr/>
      </vt:variant>
      <vt:variant>
        <vt:i4>1572977</vt:i4>
      </vt:variant>
      <vt:variant>
        <vt:i4>3</vt:i4>
      </vt:variant>
      <vt:variant>
        <vt:i4>0</vt:i4>
      </vt:variant>
      <vt:variant>
        <vt:i4>5</vt:i4>
      </vt:variant>
      <vt:variant>
        <vt:lpwstr>http://ara.informatik.tu-freiberg.de/Vorlesungen/RN2008.doc</vt:lpwstr>
      </vt:variant>
      <vt:variant>
        <vt:lpwstr/>
      </vt:variant>
      <vt:variant>
        <vt:i4>5570650</vt:i4>
      </vt:variant>
      <vt:variant>
        <vt:i4>0</vt:i4>
      </vt:variant>
      <vt:variant>
        <vt:i4>0</vt:i4>
      </vt:variant>
      <vt:variant>
        <vt:i4>5</vt:i4>
      </vt:variant>
      <vt:variant>
        <vt:lpwstr>mailto:frz@tu-freiberg.de</vt:lpwstr>
      </vt:variant>
      <vt:variant>
        <vt:lpwstr/>
      </vt:variant>
      <vt:variant>
        <vt:i4>7405584</vt:i4>
      </vt:variant>
      <vt:variant>
        <vt:i4>-1</vt:i4>
      </vt:variant>
      <vt:variant>
        <vt:i4>1164</vt:i4>
      </vt:variant>
      <vt:variant>
        <vt:i4>1</vt:i4>
      </vt:variant>
      <vt:variant>
        <vt:lpwstr>de_spiegel_de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Rechnernetze 2001</dc:title>
  <dc:subject/>
  <dc:creator>TIK</dc:creator>
  <cp:keywords/>
  <cp:lastModifiedBy>12</cp:lastModifiedBy>
  <cp:revision>2</cp:revision>
  <cp:lastPrinted>2011-01-25T17:51:00Z</cp:lastPrinted>
  <dcterms:created xsi:type="dcterms:W3CDTF">2011-10-10T10:50:00Z</dcterms:created>
  <dcterms:modified xsi:type="dcterms:W3CDTF">2011-10-10T10:50:00Z</dcterms:modified>
</cp:coreProperties>
</file>